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ABA23F2" w:rsidR="0016385D" w:rsidRPr="00C12E3C" w:rsidRDefault="008E0A65" w:rsidP="00EB3537">
      <w:pPr>
        <w:jc w:val="center"/>
        <w:rPr>
          <w:b/>
          <w:bCs/>
          <w:szCs w:val="24"/>
        </w:rPr>
      </w:pPr>
      <w:bookmarkStart w:id="0" w:name="_Hlk197195249"/>
      <w:r w:rsidRPr="00C12E3C">
        <w:rPr>
          <w:b/>
          <w:bCs/>
          <w:sz w:val="36"/>
          <w:szCs w:val="36"/>
        </w:rPr>
        <w:t xml:space="preserve">Comparative Analysis of Integrated Multimodal CT/PET Imaging with CT and PET alone, </w:t>
      </w:r>
      <w:r w:rsidR="00EB3537" w:rsidRPr="00C12E3C">
        <w:rPr>
          <w:b/>
          <w:bCs/>
          <w:sz w:val="36"/>
          <w:szCs w:val="36"/>
        </w:rPr>
        <w:t>with</w:t>
      </w:r>
      <w:r w:rsidRPr="00C12E3C">
        <w:rPr>
          <w:b/>
          <w:bCs/>
          <w:sz w:val="36"/>
          <w:szCs w:val="36"/>
        </w:rPr>
        <w:t xml:space="preserve"> Deep Learning Techniques for Lung </w:t>
      </w:r>
      <w:r w:rsidR="00EB3537" w:rsidRPr="00C12E3C">
        <w:rPr>
          <w:b/>
          <w:bCs/>
          <w:sz w:val="36"/>
          <w:szCs w:val="36"/>
        </w:rPr>
        <w:t>Cancer Sub</w:t>
      </w:r>
      <w:r w:rsidRPr="00C12E3C">
        <w:rPr>
          <w:b/>
          <w:bCs/>
          <w:sz w:val="36"/>
          <w:szCs w:val="36"/>
        </w:rPr>
        <w:t>-</w:t>
      </w:r>
      <w:proofErr w:type="gramStart"/>
      <w:r w:rsidRPr="00C12E3C">
        <w:rPr>
          <w:b/>
          <w:sz w:val="36"/>
          <w:szCs w:val="36"/>
        </w:rPr>
        <w:t>types</w:t>
      </w:r>
      <w:proofErr w:type="gramEnd"/>
      <w:r w:rsidRPr="00C12E3C">
        <w:rPr>
          <w:bCs/>
          <w:szCs w:val="36"/>
        </w:rPr>
        <w:t xml:space="preserve"> </w:t>
      </w:r>
      <w:r w:rsidRPr="00C12E3C">
        <w:rPr>
          <w:b/>
          <w:bCs/>
          <w:sz w:val="36"/>
          <w:szCs w:val="36"/>
        </w:rPr>
        <w:t>Classification</w:t>
      </w:r>
    </w:p>
    <w:p w14:paraId="548D96A3" w14:textId="7333D8C3" w:rsidR="00C14B14" w:rsidRPr="00C12E3C" w:rsidRDefault="008E0A65" w:rsidP="2F830975">
      <w:pPr>
        <w:pStyle w:val="AuthorName"/>
        <w:rPr>
          <w:sz w:val="20"/>
          <w:lang w:val="en-GB" w:eastAsia="en-GB"/>
        </w:rPr>
      </w:pPr>
      <w:r w:rsidRPr="00C12E3C">
        <w:t>Kabiru Abdullahi</w:t>
      </w:r>
      <w:r w:rsidRPr="00C12E3C">
        <w:rPr>
          <w:vertAlign w:val="superscript"/>
        </w:rPr>
        <w:t>1, a</w:t>
      </w:r>
      <w:r w:rsidR="000C5E50" w:rsidRPr="00C12E3C">
        <w:rPr>
          <w:vertAlign w:val="superscript"/>
        </w:rPr>
        <w:t>)</w:t>
      </w:r>
      <w:r w:rsidRPr="00C12E3C">
        <w:t>, Kannan Ramakrishnnan</w:t>
      </w:r>
      <w:r w:rsidR="00E93DED" w:rsidRPr="00C12E3C">
        <w:rPr>
          <w:vertAlign w:val="superscript"/>
        </w:rPr>
        <w:t>1</w:t>
      </w:r>
      <w:r w:rsidRPr="00C12E3C">
        <w:rPr>
          <w:vertAlign w:val="superscript"/>
        </w:rPr>
        <w:t>,</w:t>
      </w:r>
      <w:r w:rsidR="00E93DED" w:rsidRPr="00C12E3C">
        <w:rPr>
          <w:vertAlign w:val="superscript"/>
        </w:rPr>
        <w:t xml:space="preserve"> 2,</w:t>
      </w:r>
      <w:r w:rsidRPr="00C12E3C">
        <w:rPr>
          <w:vertAlign w:val="superscript"/>
        </w:rPr>
        <w:t xml:space="preserve"> b</w:t>
      </w:r>
      <w:r w:rsidR="000C5E50" w:rsidRPr="00C12E3C">
        <w:rPr>
          <w:vertAlign w:val="superscript"/>
        </w:rPr>
        <w:t>)</w:t>
      </w:r>
      <w:r w:rsidRPr="00C12E3C">
        <w:t>,</w:t>
      </w:r>
      <w:r w:rsidR="0016385D" w:rsidRPr="00C12E3C">
        <w:t xml:space="preserve"> and</w:t>
      </w:r>
      <w:r w:rsidRPr="00C12E3C">
        <w:t xml:space="preserve"> Aziah Binti Ali</w:t>
      </w:r>
      <w:r w:rsidRPr="00C12E3C">
        <w:rPr>
          <w:vertAlign w:val="superscript"/>
        </w:rPr>
        <w:t xml:space="preserve"> </w:t>
      </w:r>
      <w:r w:rsidR="00E93DED" w:rsidRPr="00C12E3C">
        <w:rPr>
          <w:vertAlign w:val="superscript"/>
        </w:rPr>
        <w:t>1, 2</w:t>
      </w:r>
      <w:r w:rsidRPr="00C12E3C">
        <w:rPr>
          <w:vertAlign w:val="superscript"/>
        </w:rPr>
        <w:t>, c</w:t>
      </w:r>
      <w:r w:rsidR="000C5E50" w:rsidRPr="00C12E3C">
        <w:rPr>
          <w:vertAlign w:val="superscript"/>
        </w:rPr>
        <w:t>)</w:t>
      </w:r>
    </w:p>
    <w:p w14:paraId="0BE86F96" w14:textId="3DED454E" w:rsidR="000C5E50" w:rsidRPr="00C12E3C" w:rsidRDefault="008E0A65" w:rsidP="008E0A65">
      <w:pPr>
        <w:pStyle w:val="AuthorAffiliation"/>
      </w:pPr>
      <w:r w:rsidRPr="00C12E3C">
        <w:rPr>
          <w:vertAlign w:val="superscript"/>
        </w:rPr>
        <w:t>1</w:t>
      </w:r>
      <w:r w:rsidR="00E93DED" w:rsidRPr="00C12E3C">
        <w:t xml:space="preserve"> </w:t>
      </w:r>
      <w:r w:rsidRPr="00C12E3C">
        <w:t>Faculty of Computing and Informatics, Multimedia University</w:t>
      </w:r>
      <w:r w:rsidR="00506F68" w:rsidRPr="00C12E3C">
        <w:t>, 63100</w:t>
      </w:r>
      <w:r w:rsidRPr="00C12E3C">
        <w:t xml:space="preserve"> Cyberjaya,</w:t>
      </w:r>
      <w:r w:rsidR="00506F68" w:rsidRPr="00C12E3C">
        <w:t xml:space="preserve"> Selangor,</w:t>
      </w:r>
      <w:r w:rsidRPr="00C12E3C">
        <w:t xml:space="preserve"> Malaysia</w:t>
      </w:r>
    </w:p>
    <w:p w14:paraId="0D10325D" w14:textId="77777777" w:rsidR="00D27997" w:rsidRPr="00C12E3C" w:rsidRDefault="000C5E50" w:rsidP="00D27997">
      <w:pPr>
        <w:pStyle w:val="AuthorAffiliation"/>
      </w:pPr>
      <w:r w:rsidRPr="00C12E3C">
        <w:rPr>
          <w:vertAlign w:val="superscript"/>
        </w:rPr>
        <w:t>2</w:t>
      </w:r>
      <w:r w:rsidRPr="00C12E3C">
        <w:t>Centre for Image and Vision Computing, Centre of Excellence for Artificial Intelligence, Multimedia University</w:t>
      </w:r>
      <w:r w:rsidR="006B3524" w:rsidRPr="00C12E3C">
        <w:t>, 63100</w:t>
      </w:r>
      <w:r w:rsidR="00D85653" w:rsidRPr="00C12E3C">
        <w:t xml:space="preserve"> Cyberjaya</w:t>
      </w:r>
      <w:r w:rsidR="009D351E" w:rsidRPr="00C12E3C">
        <w:t>,</w:t>
      </w:r>
      <w:r w:rsidR="00D85653" w:rsidRPr="00C12E3C">
        <w:t xml:space="preserve"> Malaysia.</w:t>
      </w:r>
      <w:r w:rsidR="0016782F" w:rsidRPr="00C12E3C">
        <w:br/>
      </w:r>
    </w:p>
    <w:p w14:paraId="771D6B6C" w14:textId="346A9371" w:rsidR="00C14B14" w:rsidRPr="00C12E3C" w:rsidRDefault="00D27997" w:rsidP="00D27997">
      <w:pPr>
        <w:pStyle w:val="AuthorAffiliation"/>
      </w:pPr>
      <w:r w:rsidRPr="00C12E3C">
        <w:rPr>
          <w:vertAlign w:val="superscript"/>
        </w:rPr>
        <w:t xml:space="preserve">b) </w:t>
      </w:r>
      <w:r w:rsidRPr="00C12E3C">
        <w:t>Corresponding author: kannan.ramakrishnan@mmu.edu.my</w:t>
      </w:r>
    </w:p>
    <w:p w14:paraId="65E0032C" w14:textId="5F7251B0" w:rsidR="008F3F77" w:rsidRPr="00C12E3C" w:rsidRDefault="00DE098C" w:rsidP="00C14B14">
      <w:pPr>
        <w:pStyle w:val="AuthorAffiliation"/>
      </w:pPr>
      <w:r w:rsidRPr="00C12E3C">
        <w:t xml:space="preserve"> </w:t>
      </w:r>
      <w:r w:rsidR="000C5E50" w:rsidRPr="00C12E3C">
        <w:rPr>
          <w:vertAlign w:val="superscript"/>
        </w:rPr>
        <w:t>a</w:t>
      </w:r>
      <w:r w:rsidR="00D27997" w:rsidRPr="00C12E3C">
        <w:rPr>
          <w:vertAlign w:val="superscript"/>
        </w:rPr>
        <w:t xml:space="preserve">) </w:t>
      </w:r>
      <w:r w:rsidR="00D27997" w:rsidRPr="00C12E3C">
        <w:t>1201402612@student.mmu.edu.my</w:t>
      </w:r>
      <w:r w:rsidRPr="00C12E3C">
        <w:t xml:space="preserve"> </w:t>
      </w:r>
    </w:p>
    <w:p w14:paraId="3EAF16AE" w14:textId="02FDD8C9" w:rsidR="00C14B14" w:rsidRPr="00C12E3C" w:rsidRDefault="000C5E50" w:rsidP="00C14B14">
      <w:pPr>
        <w:pStyle w:val="AuthorAffiliation"/>
        <w:rPr>
          <w:rFonts w:cs="Questrial"/>
          <w:szCs w:val="16"/>
          <w:shd w:val="clear" w:color="auto" w:fill="FFFFFF"/>
          <w:lang w:val="en-CA"/>
        </w:rPr>
      </w:pPr>
      <w:r w:rsidRPr="00C12E3C">
        <w:rPr>
          <w:vertAlign w:val="superscript"/>
        </w:rPr>
        <w:t>c</w:t>
      </w:r>
      <w:r w:rsidR="00D27997" w:rsidRPr="00C12E3C">
        <w:rPr>
          <w:vertAlign w:val="superscript"/>
        </w:rPr>
        <w:t>)</w:t>
      </w:r>
      <w:r w:rsidR="00D27997" w:rsidRPr="00C12E3C">
        <w:rPr>
          <w:rFonts w:cs="Questrial"/>
          <w:szCs w:val="16"/>
          <w:shd w:val="clear" w:color="auto" w:fill="FFFFFF"/>
          <w:lang w:val="en-CA"/>
        </w:rPr>
        <w:t>aziah.ali@mmu.edu.my</w:t>
      </w:r>
      <w:r w:rsidR="00DE098C" w:rsidRPr="00C12E3C">
        <w:rPr>
          <w:rFonts w:cs="Questrial"/>
          <w:szCs w:val="16"/>
          <w:shd w:val="clear" w:color="auto" w:fill="FFFFFF"/>
          <w:lang w:val="en-CA"/>
        </w:rPr>
        <w:t xml:space="preserve"> </w:t>
      </w:r>
    </w:p>
    <w:p w14:paraId="5610229F" w14:textId="77777777" w:rsidR="00372336" w:rsidRPr="00C12E3C" w:rsidRDefault="00372336" w:rsidP="00C14B14">
      <w:pPr>
        <w:pStyle w:val="AuthorAffiliation"/>
      </w:pPr>
    </w:p>
    <w:p w14:paraId="5DF0529B" w14:textId="79A3EB0B" w:rsidR="00414B60" w:rsidRPr="00C12E3C" w:rsidRDefault="0016385D" w:rsidP="00E93DED">
      <w:pPr>
        <w:ind w:left="288" w:right="288"/>
        <w:jc w:val="both"/>
        <w:rPr>
          <w:sz w:val="18"/>
          <w:szCs w:val="18"/>
        </w:rPr>
      </w:pPr>
      <w:r w:rsidRPr="00C12E3C">
        <w:rPr>
          <w:b/>
          <w:bCs/>
          <w:sz w:val="18"/>
          <w:szCs w:val="18"/>
        </w:rPr>
        <w:t>Abstract.</w:t>
      </w:r>
      <w:r w:rsidR="00D27997" w:rsidRPr="00C12E3C">
        <w:rPr>
          <w:sz w:val="18"/>
          <w:szCs w:val="18"/>
        </w:rPr>
        <w:t xml:space="preserve"> </w:t>
      </w:r>
      <w:r w:rsidR="000D4958" w:rsidRPr="00C12E3C">
        <w:rPr>
          <w:sz w:val="18"/>
          <w:szCs w:val="18"/>
        </w:rPr>
        <w:t xml:space="preserve">This study evaluates </w:t>
      </w:r>
      <w:r w:rsidR="00FE1C95" w:rsidRPr="00C12E3C">
        <w:rPr>
          <w:sz w:val="18"/>
          <w:szCs w:val="18"/>
        </w:rPr>
        <w:t>three</w:t>
      </w:r>
      <w:r w:rsidR="000D4958" w:rsidRPr="00C12E3C">
        <w:rPr>
          <w:sz w:val="18"/>
          <w:szCs w:val="18"/>
        </w:rPr>
        <w:t xml:space="preserve"> convolutional neural network (CNN) architectures</w:t>
      </w:r>
      <w:r w:rsidR="00C85014" w:rsidRPr="00C12E3C">
        <w:rPr>
          <w:sz w:val="18"/>
          <w:szCs w:val="18"/>
        </w:rPr>
        <w:t xml:space="preserve">, </w:t>
      </w:r>
      <w:r w:rsidR="00FE1C95" w:rsidRPr="00C12E3C">
        <w:rPr>
          <w:sz w:val="18"/>
          <w:szCs w:val="18"/>
        </w:rPr>
        <w:t>VGG19, DenseNet121, and ResNet-50</w:t>
      </w:r>
      <w:r w:rsidR="00C85014" w:rsidRPr="00C12E3C">
        <w:rPr>
          <w:sz w:val="18"/>
          <w:szCs w:val="18"/>
        </w:rPr>
        <w:t>, t</w:t>
      </w:r>
      <w:r w:rsidR="00FE1C95" w:rsidRPr="00C12E3C">
        <w:rPr>
          <w:sz w:val="18"/>
          <w:szCs w:val="18"/>
        </w:rPr>
        <w:t xml:space="preserve">o compare </w:t>
      </w:r>
      <w:r w:rsidR="00C85014" w:rsidRPr="00C12E3C">
        <w:rPr>
          <w:sz w:val="18"/>
          <w:szCs w:val="18"/>
        </w:rPr>
        <w:t xml:space="preserve">the performance of </w:t>
      </w:r>
      <w:r w:rsidR="00FE1C95" w:rsidRPr="00C12E3C">
        <w:rPr>
          <w:sz w:val="18"/>
          <w:szCs w:val="18"/>
        </w:rPr>
        <w:t xml:space="preserve">integrated CT/PET imaging </w:t>
      </w:r>
      <w:r w:rsidR="00C85014" w:rsidRPr="00C12E3C">
        <w:rPr>
          <w:sz w:val="18"/>
          <w:szCs w:val="18"/>
        </w:rPr>
        <w:t xml:space="preserve">with that of </w:t>
      </w:r>
      <w:r w:rsidR="000D4958" w:rsidRPr="00C12E3C">
        <w:rPr>
          <w:sz w:val="18"/>
          <w:szCs w:val="18"/>
        </w:rPr>
        <w:t>unimodal CT and PET modalities for lung cancer subtype classification. Three imaging strategies</w:t>
      </w:r>
      <w:r w:rsidR="00FE1C95" w:rsidRPr="00C12E3C">
        <w:rPr>
          <w:sz w:val="18"/>
          <w:szCs w:val="18"/>
        </w:rPr>
        <w:t xml:space="preserve"> —</w:t>
      </w:r>
      <w:r w:rsidR="00C85014" w:rsidRPr="00C12E3C">
        <w:rPr>
          <w:sz w:val="18"/>
          <w:szCs w:val="18"/>
        </w:rPr>
        <w:t xml:space="preserve"> integrated CT/PET, CT, and PET scans </w:t>
      </w:r>
      <w:r w:rsidR="00FE1C95" w:rsidRPr="00C12E3C">
        <w:rPr>
          <w:sz w:val="18"/>
          <w:szCs w:val="18"/>
        </w:rPr>
        <w:t xml:space="preserve">for lung cancer subtype classification. Three strategies </w:t>
      </w:r>
      <w:r w:rsidR="005F5A11" w:rsidRPr="00C12E3C">
        <w:rPr>
          <w:sz w:val="18"/>
          <w:szCs w:val="18"/>
        </w:rPr>
        <w:t>(fused</w:t>
      </w:r>
      <w:r w:rsidR="00C85014" w:rsidRPr="00C12E3C">
        <w:rPr>
          <w:sz w:val="18"/>
          <w:szCs w:val="18"/>
        </w:rPr>
        <w:t xml:space="preserve"> </w:t>
      </w:r>
      <w:r w:rsidR="000D4958" w:rsidRPr="00C12E3C">
        <w:rPr>
          <w:sz w:val="18"/>
          <w:szCs w:val="18"/>
        </w:rPr>
        <w:t>CT/PET</w:t>
      </w:r>
      <w:r w:rsidR="00FE1C95" w:rsidRPr="00C12E3C">
        <w:rPr>
          <w:sz w:val="18"/>
          <w:szCs w:val="18"/>
        </w:rPr>
        <w:t xml:space="preserve">, CT-only, and PET-only) were </w:t>
      </w:r>
      <w:r w:rsidR="00C85014" w:rsidRPr="00C12E3C">
        <w:rPr>
          <w:sz w:val="18"/>
          <w:szCs w:val="18"/>
        </w:rPr>
        <w:t>assessed</w:t>
      </w:r>
      <w:r w:rsidR="00FE1C95" w:rsidRPr="00C12E3C">
        <w:rPr>
          <w:sz w:val="18"/>
          <w:szCs w:val="18"/>
        </w:rPr>
        <w:t xml:space="preserve"> using accuracy, precision, recall, and F1-score to </w:t>
      </w:r>
      <w:r w:rsidR="00C85014" w:rsidRPr="00C12E3C">
        <w:rPr>
          <w:sz w:val="18"/>
          <w:szCs w:val="18"/>
        </w:rPr>
        <w:t xml:space="preserve">determine </w:t>
      </w:r>
      <w:r w:rsidR="00FE1C95" w:rsidRPr="00C12E3C">
        <w:rPr>
          <w:sz w:val="18"/>
          <w:szCs w:val="18"/>
        </w:rPr>
        <w:t xml:space="preserve">their clinical utility in distinguishing </w:t>
      </w:r>
      <w:r w:rsidR="00C57E6F" w:rsidRPr="00C12E3C">
        <w:rPr>
          <w:sz w:val="18"/>
          <w:szCs w:val="18"/>
        </w:rPr>
        <w:t>between</w:t>
      </w:r>
      <w:r w:rsidR="00FE1C95" w:rsidRPr="00C12E3C">
        <w:rPr>
          <w:sz w:val="18"/>
          <w:szCs w:val="18"/>
        </w:rPr>
        <w:t xml:space="preserve"> </w:t>
      </w:r>
      <w:r w:rsidR="000D4958" w:rsidRPr="00C12E3C">
        <w:rPr>
          <w:sz w:val="18"/>
          <w:szCs w:val="18"/>
        </w:rPr>
        <w:t>adenocarcinoma, squamous cell carcinoma, and small cell</w:t>
      </w:r>
      <w:r w:rsidR="005C4F08" w:rsidRPr="00C12E3C">
        <w:rPr>
          <w:sz w:val="18"/>
          <w:szCs w:val="18"/>
        </w:rPr>
        <w:t xml:space="preserve"> </w:t>
      </w:r>
      <w:r w:rsidR="00C85014" w:rsidRPr="00C12E3C">
        <w:rPr>
          <w:sz w:val="18"/>
          <w:szCs w:val="18"/>
        </w:rPr>
        <w:t>carcinoma.</w:t>
      </w:r>
      <w:r w:rsidR="00E93DED" w:rsidRPr="00C12E3C">
        <w:rPr>
          <w:sz w:val="18"/>
          <w:szCs w:val="18"/>
        </w:rPr>
        <w:t xml:space="preserve"> </w:t>
      </w:r>
      <w:r w:rsidR="000E3E7D" w:rsidRPr="00C12E3C">
        <w:rPr>
          <w:sz w:val="18"/>
          <w:szCs w:val="18"/>
        </w:rPr>
        <w:t>We analyzed a</w:t>
      </w:r>
      <w:r w:rsidR="00FE1C95" w:rsidRPr="00C12E3C">
        <w:rPr>
          <w:sz w:val="18"/>
          <w:szCs w:val="18"/>
        </w:rPr>
        <w:t xml:space="preserve"> </w:t>
      </w:r>
      <w:r w:rsidR="000D4958" w:rsidRPr="00C12E3C">
        <w:rPr>
          <w:sz w:val="18"/>
          <w:szCs w:val="18"/>
        </w:rPr>
        <w:t>retrospective</w:t>
      </w:r>
      <w:r w:rsidR="00FE1C95" w:rsidRPr="00C12E3C">
        <w:rPr>
          <w:sz w:val="18"/>
          <w:szCs w:val="18"/>
        </w:rPr>
        <w:t xml:space="preserve"> </w:t>
      </w:r>
      <w:r w:rsidR="000D4958" w:rsidRPr="00C12E3C">
        <w:rPr>
          <w:sz w:val="18"/>
          <w:szCs w:val="18"/>
        </w:rPr>
        <w:t xml:space="preserve">cohort of </w:t>
      </w:r>
      <w:r w:rsidR="009072DE" w:rsidRPr="00C12E3C">
        <w:rPr>
          <w:sz w:val="18"/>
          <w:szCs w:val="18"/>
        </w:rPr>
        <w:t>355 patients</w:t>
      </w:r>
      <w:r w:rsidR="000D4958" w:rsidRPr="00C12E3C">
        <w:rPr>
          <w:sz w:val="18"/>
          <w:szCs w:val="18"/>
        </w:rPr>
        <w:t xml:space="preserve"> </w:t>
      </w:r>
      <w:r w:rsidR="00FE1C95" w:rsidRPr="00C12E3C">
        <w:rPr>
          <w:sz w:val="18"/>
          <w:szCs w:val="18"/>
        </w:rPr>
        <w:t>(</w:t>
      </w:r>
      <w:r w:rsidR="000D4958" w:rsidRPr="00C12E3C">
        <w:rPr>
          <w:sz w:val="18"/>
          <w:szCs w:val="18"/>
        </w:rPr>
        <w:t xml:space="preserve">73.9% adenocarcinoma, 20.4% squamous cell carcinoma, and 5.7% </w:t>
      </w:r>
      <w:r w:rsidR="000E3E7D" w:rsidRPr="00C12E3C">
        <w:rPr>
          <w:sz w:val="18"/>
          <w:szCs w:val="18"/>
        </w:rPr>
        <w:t>S</w:t>
      </w:r>
      <w:r w:rsidR="000D4958" w:rsidRPr="00C12E3C">
        <w:rPr>
          <w:sz w:val="18"/>
          <w:szCs w:val="18"/>
        </w:rPr>
        <w:t xml:space="preserve">mall </w:t>
      </w:r>
      <w:r w:rsidR="000E3E7D" w:rsidRPr="00C12E3C">
        <w:rPr>
          <w:sz w:val="18"/>
          <w:szCs w:val="18"/>
        </w:rPr>
        <w:t>cell carcinoma</w:t>
      </w:r>
      <w:r w:rsidR="005F5A11" w:rsidRPr="00C12E3C">
        <w:rPr>
          <w:sz w:val="18"/>
          <w:szCs w:val="18"/>
        </w:rPr>
        <w:t>), of</w:t>
      </w:r>
      <w:r w:rsidR="000E3E7D" w:rsidRPr="00C12E3C">
        <w:rPr>
          <w:sz w:val="18"/>
          <w:szCs w:val="18"/>
        </w:rPr>
        <w:t xml:space="preserve"> which </w:t>
      </w:r>
      <w:r w:rsidR="000D4958" w:rsidRPr="00C12E3C">
        <w:rPr>
          <w:sz w:val="18"/>
          <w:szCs w:val="18"/>
        </w:rPr>
        <w:t>133</w:t>
      </w:r>
      <w:r w:rsidR="000E3E7D" w:rsidRPr="00C12E3C">
        <w:rPr>
          <w:sz w:val="18"/>
          <w:szCs w:val="18"/>
        </w:rPr>
        <w:t xml:space="preserve"> patients with </w:t>
      </w:r>
      <w:r w:rsidR="000D4958" w:rsidRPr="00C12E3C">
        <w:rPr>
          <w:sz w:val="18"/>
          <w:szCs w:val="18"/>
        </w:rPr>
        <w:t>paired CT/PET imaging</w:t>
      </w:r>
      <w:r w:rsidR="000E3E7D" w:rsidRPr="00C12E3C">
        <w:rPr>
          <w:sz w:val="18"/>
          <w:szCs w:val="18"/>
        </w:rPr>
        <w:t xml:space="preserve"> </w:t>
      </w:r>
      <w:r w:rsidR="005C4F08" w:rsidRPr="00C12E3C">
        <w:rPr>
          <w:sz w:val="18"/>
          <w:szCs w:val="18"/>
        </w:rPr>
        <w:t>were</w:t>
      </w:r>
      <w:r w:rsidR="000E3E7D" w:rsidRPr="00C12E3C">
        <w:rPr>
          <w:sz w:val="18"/>
          <w:szCs w:val="18"/>
        </w:rPr>
        <w:t xml:space="preserve"> included in the analysis. </w:t>
      </w:r>
      <w:r w:rsidR="00FE1C95" w:rsidRPr="00C12E3C">
        <w:rPr>
          <w:sz w:val="18"/>
          <w:szCs w:val="18"/>
        </w:rPr>
        <w:t xml:space="preserve">Models were trained </w:t>
      </w:r>
      <w:r w:rsidR="00BA19B8" w:rsidRPr="00C12E3C">
        <w:rPr>
          <w:sz w:val="18"/>
          <w:szCs w:val="18"/>
        </w:rPr>
        <w:t>on</w:t>
      </w:r>
      <w:r w:rsidR="00FE1C95" w:rsidRPr="00C12E3C">
        <w:rPr>
          <w:sz w:val="18"/>
          <w:szCs w:val="18"/>
        </w:rPr>
        <w:t xml:space="preserve"> </w:t>
      </w:r>
      <w:r w:rsidR="005C4F08" w:rsidRPr="00C12E3C">
        <w:rPr>
          <w:sz w:val="18"/>
          <w:szCs w:val="18"/>
        </w:rPr>
        <w:t>80% of the data (divided into 70% training and 30% validation sets</w:t>
      </w:r>
      <w:r w:rsidR="009072DE" w:rsidRPr="00C12E3C">
        <w:rPr>
          <w:sz w:val="18"/>
          <w:szCs w:val="18"/>
        </w:rPr>
        <w:t xml:space="preserve">) and tested on the remaining </w:t>
      </w:r>
      <w:r w:rsidR="00006EE2" w:rsidRPr="00C12E3C">
        <w:rPr>
          <w:sz w:val="18"/>
          <w:szCs w:val="18"/>
        </w:rPr>
        <w:t>20%</w:t>
      </w:r>
      <w:r w:rsidR="009072DE" w:rsidRPr="00C12E3C">
        <w:rPr>
          <w:sz w:val="18"/>
          <w:szCs w:val="18"/>
        </w:rPr>
        <w:t>, using identical parameters.</w:t>
      </w:r>
      <w:r w:rsidR="000E3E7D" w:rsidRPr="00C12E3C">
        <w:rPr>
          <w:sz w:val="18"/>
          <w:szCs w:val="18"/>
        </w:rPr>
        <w:t xml:space="preserve"> </w:t>
      </w:r>
      <w:r w:rsidR="005C4F08" w:rsidRPr="00C12E3C">
        <w:rPr>
          <w:sz w:val="18"/>
          <w:szCs w:val="18"/>
          <w:shd w:val="clear" w:color="auto" w:fill="FFFFFF"/>
        </w:rPr>
        <w:t>The results demonstrate that</w:t>
      </w:r>
      <w:r w:rsidR="009072DE" w:rsidRPr="00C12E3C">
        <w:rPr>
          <w:sz w:val="18"/>
          <w:szCs w:val="18"/>
          <w:shd w:val="clear" w:color="auto" w:fill="FFFFFF"/>
        </w:rPr>
        <w:t xml:space="preserve"> i</w:t>
      </w:r>
      <w:r w:rsidR="000D4958" w:rsidRPr="00C12E3C">
        <w:rPr>
          <w:sz w:val="18"/>
          <w:szCs w:val="18"/>
          <w:shd w:val="clear" w:color="auto" w:fill="FFFFFF"/>
        </w:rPr>
        <w:t>ntegrated CT/PET consistently outperform</w:t>
      </w:r>
      <w:r w:rsidR="009072DE" w:rsidRPr="00C12E3C">
        <w:rPr>
          <w:sz w:val="18"/>
          <w:szCs w:val="18"/>
          <w:shd w:val="clear" w:color="auto" w:fill="FFFFFF"/>
        </w:rPr>
        <w:t>ed</w:t>
      </w:r>
      <w:r w:rsidR="000D4958" w:rsidRPr="00C12E3C">
        <w:rPr>
          <w:sz w:val="18"/>
          <w:szCs w:val="18"/>
          <w:shd w:val="clear" w:color="auto" w:fill="FFFFFF"/>
        </w:rPr>
        <w:t xml:space="preserve"> unimodal </w:t>
      </w:r>
      <w:r w:rsidR="009072DE" w:rsidRPr="00C12E3C">
        <w:rPr>
          <w:sz w:val="18"/>
          <w:szCs w:val="18"/>
          <w:shd w:val="clear" w:color="auto" w:fill="FFFFFF"/>
        </w:rPr>
        <w:t xml:space="preserve">approaches. </w:t>
      </w:r>
      <w:r w:rsidR="000D4958" w:rsidRPr="00C12E3C">
        <w:rPr>
          <w:sz w:val="18"/>
          <w:szCs w:val="18"/>
          <w:shd w:val="clear" w:color="auto" w:fill="FFFFFF"/>
        </w:rPr>
        <w:t xml:space="preserve">DenseNet121 achieved </w:t>
      </w:r>
      <w:r w:rsidR="00C57E6F" w:rsidRPr="00C12E3C">
        <w:rPr>
          <w:sz w:val="18"/>
          <w:szCs w:val="18"/>
          <w:shd w:val="clear" w:color="auto" w:fill="FFFFFF"/>
        </w:rPr>
        <w:t xml:space="preserve">the </w:t>
      </w:r>
      <w:r w:rsidR="005C4F08" w:rsidRPr="00C12E3C">
        <w:rPr>
          <w:sz w:val="18"/>
          <w:szCs w:val="18"/>
          <w:shd w:val="clear" w:color="auto" w:fill="FFFFFF"/>
        </w:rPr>
        <w:t>highest</w:t>
      </w:r>
      <w:r w:rsidR="009072DE" w:rsidRPr="00C12E3C">
        <w:rPr>
          <w:sz w:val="18"/>
          <w:szCs w:val="18"/>
          <w:shd w:val="clear" w:color="auto" w:fill="FFFFFF"/>
        </w:rPr>
        <w:t xml:space="preserve"> performance with </w:t>
      </w:r>
      <w:r w:rsidR="000D4958" w:rsidRPr="00C12E3C">
        <w:rPr>
          <w:sz w:val="18"/>
          <w:szCs w:val="18"/>
          <w:shd w:val="clear" w:color="auto" w:fill="FFFFFF"/>
        </w:rPr>
        <w:t>CT/PET (9</w:t>
      </w:r>
      <w:r w:rsidR="002D7C7E" w:rsidRPr="00C12E3C">
        <w:rPr>
          <w:sz w:val="18"/>
          <w:szCs w:val="18"/>
          <w:shd w:val="clear" w:color="auto" w:fill="FFFFFF"/>
        </w:rPr>
        <w:t>9</w:t>
      </w:r>
      <w:r w:rsidR="000D4958" w:rsidRPr="00C12E3C">
        <w:rPr>
          <w:sz w:val="18"/>
          <w:szCs w:val="18"/>
          <w:shd w:val="clear" w:color="auto" w:fill="FFFFFF"/>
        </w:rPr>
        <w:t>.0%)</w:t>
      </w:r>
      <w:r w:rsidR="009072DE" w:rsidRPr="00C12E3C">
        <w:rPr>
          <w:sz w:val="18"/>
          <w:szCs w:val="18"/>
          <w:shd w:val="clear" w:color="auto" w:fill="FFFFFF"/>
        </w:rPr>
        <w:t xml:space="preserve"> accuracy, 99.0% precision,</w:t>
      </w:r>
      <w:r w:rsidR="000D4958" w:rsidRPr="00C12E3C">
        <w:rPr>
          <w:sz w:val="18"/>
          <w:szCs w:val="18"/>
          <w:shd w:val="clear" w:color="auto" w:fill="FFFFFF"/>
        </w:rPr>
        <w:t xml:space="preserve"> </w:t>
      </w:r>
      <w:r w:rsidR="009072DE" w:rsidRPr="00C12E3C">
        <w:rPr>
          <w:sz w:val="18"/>
          <w:szCs w:val="18"/>
          <w:shd w:val="clear" w:color="auto" w:fill="FFFFFF"/>
        </w:rPr>
        <w:t>98.0% recall, 99.0% F1-score) surpassing CT-only (78</w:t>
      </w:r>
      <w:r w:rsidR="005F5A11" w:rsidRPr="00C12E3C">
        <w:rPr>
          <w:sz w:val="18"/>
          <w:szCs w:val="18"/>
          <w:shd w:val="clear" w:color="auto" w:fill="FFFFFF"/>
        </w:rPr>
        <w:t>.) %</w:t>
      </w:r>
      <w:r w:rsidR="009072DE" w:rsidRPr="00C12E3C">
        <w:rPr>
          <w:sz w:val="18"/>
          <w:szCs w:val="18"/>
          <w:shd w:val="clear" w:color="auto" w:fill="FFFFFF"/>
        </w:rPr>
        <w:t xml:space="preserve"> accuracy, 81.0% precision, </w:t>
      </w:r>
      <w:r w:rsidR="007B6EDA" w:rsidRPr="00C12E3C">
        <w:rPr>
          <w:sz w:val="18"/>
          <w:szCs w:val="18"/>
          <w:shd w:val="clear" w:color="auto" w:fill="FFFFFF"/>
        </w:rPr>
        <w:t>75.</w:t>
      </w:r>
      <w:r w:rsidR="009072DE" w:rsidRPr="00C12E3C">
        <w:rPr>
          <w:sz w:val="18"/>
          <w:szCs w:val="18"/>
          <w:shd w:val="clear" w:color="auto" w:fill="FFFFFF"/>
        </w:rPr>
        <w:t xml:space="preserve">0% recall, 78.0% F1-score) and PET-only (73.0% accuracy, 72.0% precision, 68.0% recall, 70.0% F1-score). The fusion strategy </w:t>
      </w:r>
      <w:r w:rsidR="005C4F08" w:rsidRPr="00C12E3C">
        <w:rPr>
          <w:sz w:val="18"/>
          <w:szCs w:val="18"/>
          <w:shd w:val="clear" w:color="auto" w:fill="FFFFFF"/>
        </w:rPr>
        <w:t>provide</w:t>
      </w:r>
      <w:r w:rsidR="009072DE" w:rsidRPr="00C12E3C">
        <w:rPr>
          <w:sz w:val="18"/>
          <w:szCs w:val="18"/>
          <w:shd w:val="clear" w:color="auto" w:fill="FFFFFF"/>
        </w:rPr>
        <w:t xml:space="preserve">d superior differentiation of </w:t>
      </w:r>
      <w:r w:rsidR="000D4958" w:rsidRPr="00C12E3C">
        <w:rPr>
          <w:sz w:val="18"/>
          <w:szCs w:val="18"/>
          <w:shd w:val="clear" w:color="auto" w:fill="FFFFFF"/>
        </w:rPr>
        <w:t>adenocarcinoma</w:t>
      </w:r>
      <w:r w:rsidR="009072DE" w:rsidRPr="00C12E3C">
        <w:rPr>
          <w:sz w:val="18"/>
          <w:szCs w:val="18"/>
          <w:shd w:val="clear" w:color="auto" w:fill="FFFFFF"/>
        </w:rPr>
        <w:t xml:space="preserve">, highlighting the </w:t>
      </w:r>
      <w:r w:rsidR="005C4F08" w:rsidRPr="00C12E3C">
        <w:rPr>
          <w:sz w:val="18"/>
          <w:szCs w:val="18"/>
          <w:shd w:val="clear" w:color="auto" w:fill="FFFFFF"/>
        </w:rPr>
        <w:t xml:space="preserve">complementary value of combining </w:t>
      </w:r>
      <w:r w:rsidR="000D4958" w:rsidRPr="00C12E3C">
        <w:rPr>
          <w:sz w:val="18"/>
          <w:szCs w:val="18"/>
          <w:shd w:val="clear" w:color="auto" w:fill="FFFFFF"/>
        </w:rPr>
        <w:t xml:space="preserve">anatomical (CT) and metabolic (PET) </w:t>
      </w:r>
      <w:r w:rsidR="009072DE" w:rsidRPr="00C12E3C">
        <w:rPr>
          <w:sz w:val="18"/>
          <w:szCs w:val="18"/>
          <w:shd w:val="clear" w:color="auto" w:fill="FFFFFF"/>
        </w:rPr>
        <w:t xml:space="preserve">data. While all </w:t>
      </w:r>
      <w:proofErr w:type="gramStart"/>
      <w:r w:rsidR="005F5A11" w:rsidRPr="00C12E3C">
        <w:rPr>
          <w:sz w:val="18"/>
          <w:szCs w:val="18"/>
          <w:shd w:val="clear" w:color="auto" w:fill="FFFFFF"/>
        </w:rPr>
        <w:t>architecture</w:t>
      </w:r>
      <w:r w:rsidR="000C5E50" w:rsidRPr="00C12E3C">
        <w:rPr>
          <w:sz w:val="18"/>
          <w:szCs w:val="18"/>
          <w:shd w:val="clear" w:color="auto" w:fill="FFFFFF"/>
        </w:rPr>
        <w:t>s</w:t>
      </w:r>
      <w:proofErr w:type="gramEnd"/>
      <w:r w:rsidR="009072DE" w:rsidRPr="00C12E3C">
        <w:rPr>
          <w:sz w:val="18"/>
          <w:szCs w:val="18"/>
          <w:shd w:val="clear" w:color="auto" w:fill="FFFFFF"/>
        </w:rPr>
        <w:t xml:space="preserve"> benefited from multimodal integration, DenseNet121</w:t>
      </w:r>
      <w:r w:rsidR="00C57E6F" w:rsidRPr="00C12E3C">
        <w:rPr>
          <w:sz w:val="18"/>
          <w:szCs w:val="18"/>
          <w:shd w:val="clear" w:color="auto" w:fill="FFFFFF"/>
        </w:rPr>
        <w:t>'s</w:t>
      </w:r>
      <w:r w:rsidR="009072DE" w:rsidRPr="00C12E3C">
        <w:rPr>
          <w:sz w:val="18"/>
          <w:szCs w:val="18"/>
          <w:shd w:val="clear" w:color="auto" w:fill="FFFFFF"/>
        </w:rPr>
        <w:t xml:space="preserve"> dense connectivity </w:t>
      </w:r>
      <w:r w:rsidR="005C4F08" w:rsidRPr="00C12E3C">
        <w:rPr>
          <w:sz w:val="18"/>
          <w:szCs w:val="18"/>
          <w:shd w:val="clear" w:color="auto" w:fill="FFFFFF"/>
        </w:rPr>
        <w:t xml:space="preserve">pattern particularly enhanced </w:t>
      </w:r>
      <w:r w:rsidR="009072DE" w:rsidRPr="00C12E3C">
        <w:rPr>
          <w:sz w:val="18"/>
          <w:szCs w:val="18"/>
          <w:shd w:val="clear" w:color="auto" w:fill="FFFFFF"/>
        </w:rPr>
        <w:t>feature reuse</w:t>
      </w:r>
      <w:r w:rsidR="005C4F08" w:rsidRPr="00C12E3C">
        <w:rPr>
          <w:sz w:val="18"/>
          <w:szCs w:val="18"/>
          <w:shd w:val="clear" w:color="auto" w:fill="FFFFFF"/>
        </w:rPr>
        <w:t xml:space="preserve"> and</w:t>
      </w:r>
      <w:r w:rsidR="009072DE" w:rsidRPr="00C12E3C">
        <w:rPr>
          <w:sz w:val="18"/>
          <w:szCs w:val="18"/>
          <w:shd w:val="clear" w:color="auto" w:fill="FFFFFF"/>
        </w:rPr>
        <w:t xml:space="preserve"> </w:t>
      </w:r>
      <w:r w:rsidR="005C4F08" w:rsidRPr="00C12E3C">
        <w:rPr>
          <w:sz w:val="18"/>
          <w:szCs w:val="18"/>
          <w:shd w:val="clear" w:color="auto" w:fill="FFFFFF"/>
        </w:rPr>
        <w:t>improv</w:t>
      </w:r>
      <w:r w:rsidR="00C57E6F" w:rsidRPr="00C12E3C">
        <w:rPr>
          <w:sz w:val="18"/>
          <w:szCs w:val="18"/>
          <w:shd w:val="clear" w:color="auto" w:fill="FFFFFF"/>
        </w:rPr>
        <w:t>ed</w:t>
      </w:r>
      <w:r w:rsidR="005C4F08" w:rsidRPr="00C12E3C">
        <w:rPr>
          <w:sz w:val="18"/>
          <w:szCs w:val="18"/>
          <w:shd w:val="clear" w:color="auto" w:fill="FFFFFF"/>
        </w:rPr>
        <w:t xml:space="preserve"> model</w:t>
      </w:r>
      <w:r w:rsidR="009072DE" w:rsidRPr="00C12E3C">
        <w:rPr>
          <w:sz w:val="18"/>
          <w:szCs w:val="18"/>
          <w:shd w:val="clear" w:color="auto" w:fill="FFFFFF"/>
        </w:rPr>
        <w:t xml:space="preserve"> robustness. </w:t>
      </w:r>
      <w:r w:rsidR="005C4F08" w:rsidRPr="00C12E3C">
        <w:rPr>
          <w:sz w:val="18"/>
          <w:szCs w:val="18"/>
          <w:shd w:val="clear" w:color="auto" w:fill="FFFFFF"/>
        </w:rPr>
        <w:t xml:space="preserve">The </w:t>
      </w:r>
      <w:r w:rsidR="009072DE" w:rsidRPr="00C12E3C">
        <w:rPr>
          <w:sz w:val="18"/>
          <w:szCs w:val="18"/>
          <w:shd w:val="clear" w:color="auto" w:fill="FFFFFF"/>
        </w:rPr>
        <w:t xml:space="preserve">Class imbalance (73.9%) </w:t>
      </w:r>
      <w:r w:rsidR="007B6EDA" w:rsidRPr="00C12E3C">
        <w:rPr>
          <w:sz w:val="18"/>
          <w:szCs w:val="18"/>
          <w:shd w:val="clear" w:color="auto" w:fill="FFFFFF"/>
        </w:rPr>
        <w:t>adenocarcinoma</w:t>
      </w:r>
      <w:r w:rsidR="009072DE" w:rsidRPr="00C12E3C">
        <w:rPr>
          <w:sz w:val="18"/>
          <w:szCs w:val="18"/>
          <w:shd w:val="clear" w:color="auto" w:fill="FFFFFF"/>
        </w:rPr>
        <w:t xml:space="preserve">) was mitigated </w:t>
      </w:r>
      <w:r w:rsidR="007B6EDA" w:rsidRPr="00C12E3C">
        <w:rPr>
          <w:sz w:val="18"/>
          <w:szCs w:val="18"/>
          <w:shd w:val="clear" w:color="auto" w:fill="FFFFFF"/>
        </w:rPr>
        <w:t xml:space="preserve">via augmentation for </w:t>
      </w:r>
      <w:r w:rsidR="005C4F08" w:rsidRPr="00C12E3C">
        <w:rPr>
          <w:sz w:val="18"/>
          <w:szCs w:val="18"/>
          <w:shd w:val="clear" w:color="auto" w:fill="FFFFFF"/>
        </w:rPr>
        <w:t xml:space="preserve">the </w:t>
      </w:r>
      <w:r w:rsidR="007B6EDA" w:rsidRPr="00C12E3C">
        <w:rPr>
          <w:sz w:val="18"/>
          <w:szCs w:val="18"/>
          <w:shd w:val="clear" w:color="auto" w:fill="FFFFFF"/>
        </w:rPr>
        <w:t>rare subtypes.</w:t>
      </w:r>
      <w:r w:rsidR="00E93DED" w:rsidRPr="00C12E3C">
        <w:rPr>
          <w:sz w:val="18"/>
          <w:szCs w:val="18"/>
        </w:rPr>
        <w:t xml:space="preserve"> </w:t>
      </w:r>
      <w:r w:rsidR="000D4958" w:rsidRPr="00C12E3C">
        <w:rPr>
          <w:sz w:val="18"/>
          <w:szCs w:val="18"/>
          <w:shd w:val="clear" w:color="auto" w:fill="FFFFFF"/>
        </w:rPr>
        <w:t>Multimodal deep learning</w:t>
      </w:r>
      <w:r w:rsidR="00832F6B" w:rsidRPr="00C12E3C">
        <w:rPr>
          <w:sz w:val="18"/>
          <w:szCs w:val="18"/>
          <w:shd w:val="clear" w:color="auto" w:fill="FFFFFF"/>
        </w:rPr>
        <w:t xml:space="preserve">, </w:t>
      </w:r>
      <w:r w:rsidR="00C57E6F" w:rsidRPr="00C12E3C">
        <w:rPr>
          <w:sz w:val="18"/>
          <w:szCs w:val="18"/>
          <w:shd w:val="clear" w:color="auto" w:fill="FFFFFF"/>
        </w:rPr>
        <w:t>combined with fused CT/PET imaging, significantly enhances diagnostic accuracy for lung cancer classification, particularly for adenocarcinoma, compared to single-modality approaches</w:t>
      </w:r>
      <w:r w:rsidR="007B6EDA" w:rsidRPr="00C12E3C">
        <w:rPr>
          <w:sz w:val="18"/>
          <w:szCs w:val="18"/>
          <w:shd w:val="clear" w:color="auto" w:fill="FFFFFF"/>
        </w:rPr>
        <w:t>. The integration of metabolic and structural data findings underscores the clinical potential of AI-driven multimodal frameworks</w:t>
      </w:r>
      <w:r w:rsidR="00733EBE" w:rsidRPr="00C12E3C">
        <w:rPr>
          <w:sz w:val="18"/>
          <w:szCs w:val="18"/>
          <w:shd w:val="clear" w:color="auto" w:fill="FFFFFF"/>
        </w:rPr>
        <w:t xml:space="preserve">; however, validation on larger, more </w:t>
      </w:r>
      <w:r w:rsidR="007B6EDA" w:rsidRPr="00C12E3C">
        <w:rPr>
          <w:sz w:val="18"/>
          <w:szCs w:val="18"/>
          <w:shd w:val="clear" w:color="auto" w:fill="FFFFFF"/>
        </w:rPr>
        <w:t>diverse cohorts is needed to address dataset limitations. This approach could streamline oncology workflow, enabling earlier intervention and personalized treatment strategies.</w:t>
      </w:r>
    </w:p>
    <w:p w14:paraId="0A7D3827" w14:textId="2F0E982A" w:rsidR="004F3B7A" w:rsidRPr="00C12E3C" w:rsidRDefault="004F3B7A" w:rsidP="004F3B7A">
      <w:pPr>
        <w:pStyle w:val="Heading1"/>
      </w:pPr>
      <w:r w:rsidRPr="00C12E3C">
        <w:t>Introduction</w:t>
      </w:r>
    </w:p>
    <w:p w14:paraId="23BEE9A8" w14:textId="1E236D79" w:rsidR="00E30892" w:rsidRPr="00C12E3C" w:rsidRDefault="00E80973" w:rsidP="00E93DED">
      <w:pPr>
        <w:ind w:firstLine="288"/>
        <w:jc w:val="both"/>
        <w:rPr>
          <w:sz w:val="20"/>
        </w:rPr>
      </w:pPr>
      <w:r w:rsidRPr="00C12E3C">
        <w:rPr>
          <w:sz w:val="20"/>
        </w:rPr>
        <w:t>L</w:t>
      </w:r>
      <w:r w:rsidR="004F3B7A" w:rsidRPr="00C12E3C">
        <w:rPr>
          <w:sz w:val="20"/>
        </w:rPr>
        <w:t>ung cancer remains a leading cause of cancer</w:t>
      </w:r>
      <w:r w:rsidR="00AD33BD" w:rsidRPr="00C12E3C">
        <w:rPr>
          <w:sz w:val="20"/>
        </w:rPr>
        <w:t xml:space="preserve"> mortality </w:t>
      </w:r>
      <w:r w:rsidR="004F3B7A" w:rsidRPr="00C12E3C">
        <w:rPr>
          <w:sz w:val="20"/>
        </w:rPr>
        <w:t>worldwide</w:t>
      </w:r>
      <w:r w:rsidR="00E30892" w:rsidRPr="00C12E3C">
        <w:rPr>
          <w:sz w:val="20"/>
        </w:rPr>
        <w:t xml:space="preserve">, with </w:t>
      </w:r>
      <w:r w:rsidR="00AD33BD" w:rsidRPr="00C12E3C">
        <w:rPr>
          <w:sz w:val="20"/>
        </w:rPr>
        <w:t>about</w:t>
      </w:r>
      <w:r w:rsidR="004F3B7A" w:rsidRPr="00C12E3C">
        <w:rPr>
          <w:sz w:val="20"/>
        </w:rPr>
        <w:t xml:space="preserve"> 2.5 million new cases </w:t>
      </w:r>
      <w:r w:rsidRPr="00C12E3C">
        <w:rPr>
          <w:sz w:val="20"/>
        </w:rPr>
        <w:t>and</w:t>
      </w:r>
      <w:r w:rsidR="004F3B7A" w:rsidRPr="00C12E3C">
        <w:rPr>
          <w:sz w:val="20"/>
        </w:rPr>
        <w:t xml:space="preserve"> 1.80 million deaths</w:t>
      </w:r>
      <w:r w:rsidRPr="00C12E3C">
        <w:rPr>
          <w:sz w:val="20"/>
        </w:rPr>
        <w:t xml:space="preserve"> annually</w:t>
      </w:r>
      <w:r w:rsidR="00E30892" w:rsidRPr="00C12E3C">
        <w:rPr>
          <w:sz w:val="20"/>
        </w:rPr>
        <w:t xml:space="preserve">. These figures </w:t>
      </w:r>
      <w:r w:rsidR="004F3B7A" w:rsidRPr="00C12E3C">
        <w:rPr>
          <w:sz w:val="20"/>
        </w:rPr>
        <w:t>represent</w:t>
      </w:r>
      <w:r w:rsidRPr="00C12E3C">
        <w:rPr>
          <w:sz w:val="20"/>
        </w:rPr>
        <w:t xml:space="preserve"> 12.4% of all cancer</w:t>
      </w:r>
      <w:r w:rsidR="00E30892" w:rsidRPr="00C12E3C">
        <w:rPr>
          <w:sz w:val="20"/>
        </w:rPr>
        <w:t xml:space="preserve"> diagnoses</w:t>
      </w:r>
      <w:r w:rsidRPr="00C12E3C">
        <w:rPr>
          <w:sz w:val="20"/>
        </w:rPr>
        <w:t xml:space="preserve"> and </w:t>
      </w:r>
      <w:r w:rsidR="004F3B7A" w:rsidRPr="00C12E3C">
        <w:rPr>
          <w:sz w:val="20"/>
        </w:rPr>
        <w:t>18.7% of cancer</w:t>
      </w:r>
      <w:r w:rsidR="00E30892" w:rsidRPr="00C12E3C">
        <w:rPr>
          <w:sz w:val="20"/>
        </w:rPr>
        <w:t xml:space="preserve"> fatalities</w:t>
      </w:r>
      <w:r w:rsidR="000845D3" w:rsidRPr="00C12E3C">
        <w:rPr>
          <w:sz w:val="20"/>
        </w:rPr>
        <w:t xml:space="preserve"> [1]</w:t>
      </w:r>
      <w:r w:rsidR="009D0205" w:rsidRPr="00C12E3C">
        <w:rPr>
          <w:sz w:val="20"/>
        </w:rPr>
        <w:t xml:space="preserve">. </w:t>
      </w:r>
      <w:r w:rsidRPr="00C12E3C">
        <w:rPr>
          <w:sz w:val="20"/>
        </w:rPr>
        <w:t>Despite</w:t>
      </w:r>
      <w:r w:rsidR="00AD33BD" w:rsidRPr="00C12E3C">
        <w:rPr>
          <w:sz w:val="20"/>
        </w:rPr>
        <w:t xml:space="preserve"> modest</w:t>
      </w:r>
      <w:r w:rsidRPr="00C12E3C">
        <w:rPr>
          <w:sz w:val="20"/>
        </w:rPr>
        <w:t xml:space="preserve"> </w:t>
      </w:r>
      <w:r w:rsidR="00E30892" w:rsidRPr="00C12E3C">
        <w:rPr>
          <w:sz w:val="20"/>
        </w:rPr>
        <w:t>declin</w:t>
      </w:r>
      <w:r w:rsidR="00AD33BD" w:rsidRPr="00C12E3C">
        <w:rPr>
          <w:sz w:val="20"/>
        </w:rPr>
        <w:t>es in</w:t>
      </w:r>
      <w:r w:rsidRPr="00C12E3C">
        <w:rPr>
          <w:sz w:val="20"/>
        </w:rPr>
        <w:t xml:space="preserve"> incidence</w:t>
      </w:r>
      <w:r w:rsidR="00E30892" w:rsidRPr="00C12E3C">
        <w:rPr>
          <w:sz w:val="20"/>
        </w:rPr>
        <w:t xml:space="preserve"> rates</w:t>
      </w:r>
      <w:r w:rsidRPr="00C12E3C">
        <w:rPr>
          <w:sz w:val="20"/>
        </w:rPr>
        <w:t xml:space="preserve">, </w:t>
      </w:r>
      <w:r w:rsidR="00AD33BD" w:rsidRPr="00C12E3C">
        <w:rPr>
          <w:sz w:val="20"/>
        </w:rPr>
        <w:t>a</w:t>
      </w:r>
      <w:r w:rsidR="00E30892" w:rsidRPr="00C12E3C">
        <w:rPr>
          <w:sz w:val="20"/>
        </w:rPr>
        <w:t xml:space="preserve"> persistently </w:t>
      </w:r>
      <w:r w:rsidR="00AD33BD" w:rsidRPr="00C12E3C">
        <w:rPr>
          <w:sz w:val="20"/>
        </w:rPr>
        <w:t>low</w:t>
      </w:r>
      <w:r w:rsidRPr="00C12E3C">
        <w:rPr>
          <w:sz w:val="20"/>
        </w:rPr>
        <w:t xml:space="preserve"> 5-year survival rate, </w:t>
      </w:r>
      <w:r w:rsidR="00092BBE" w:rsidRPr="00C12E3C">
        <w:rPr>
          <w:sz w:val="20"/>
        </w:rPr>
        <w:t xml:space="preserve">often </w:t>
      </w:r>
      <w:r w:rsidR="00E30892" w:rsidRPr="00C12E3C">
        <w:rPr>
          <w:sz w:val="20"/>
        </w:rPr>
        <w:t xml:space="preserve">attributed </w:t>
      </w:r>
      <w:r w:rsidR="00092BBE" w:rsidRPr="00C12E3C">
        <w:rPr>
          <w:sz w:val="20"/>
        </w:rPr>
        <w:t>to</w:t>
      </w:r>
      <w:r w:rsidRPr="00C12E3C">
        <w:rPr>
          <w:sz w:val="20"/>
        </w:rPr>
        <w:t xml:space="preserve"> late-stage diagnosis, </w:t>
      </w:r>
      <w:r w:rsidR="005469CC" w:rsidRPr="00C12E3C">
        <w:rPr>
          <w:sz w:val="20"/>
        </w:rPr>
        <w:t xml:space="preserve">highlights </w:t>
      </w:r>
      <w:r w:rsidRPr="00C12E3C">
        <w:rPr>
          <w:sz w:val="20"/>
        </w:rPr>
        <w:t xml:space="preserve">the </w:t>
      </w:r>
      <w:r w:rsidR="00E30892" w:rsidRPr="00C12E3C">
        <w:rPr>
          <w:sz w:val="20"/>
        </w:rPr>
        <w:t xml:space="preserve">urgent </w:t>
      </w:r>
      <w:r w:rsidRPr="00C12E3C">
        <w:rPr>
          <w:sz w:val="20"/>
        </w:rPr>
        <w:t xml:space="preserve">need </w:t>
      </w:r>
      <w:r w:rsidR="005469CC" w:rsidRPr="00C12E3C">
        <w:rPr>
          <w:sz w:val="20"/>
        </w:rPr>
        <w:t>for more</w:t>
      </w:r>
      <w:r w:rsidRPr="00C12E3C">
        <w:rPr>
          <w:sz w:val="20"/>
        </w:rPr>
        <w:t xml:space="preserve"> precise </w:t>
      </w:r>
      <w:r w:rsidR="00E30892" w:rsidRPr="00C12E3C">
        <w:rPr>
          <w:sz w:val="20"/>
        </w:rPr>
        <w:t>diagnostic</w:t>
      </w:r>
      <w:r w:rsidRPr="00C12E3C">
        <w:rPr>
          <w:sz w:val="20"/>
        </w:rPr>
        <w:t xml:space="preserve"> </w:t>
      </w:r>
      <w:r w:rsidR="00E30892" w:rsidRPr="00C12E3C">
        <w:rPr>
          <w:sz w:val="20"/>
        </w:rPr>
        <w:t xml:space="preserve">tools </w:t>
      </w:r>
      <w:r w:rsidRPr="00C12E3C">
        <w:rPr>
          <w:sz w:val="20"/>
        </w:rPr>
        <w:t xml:space="preserve">and </w:t>
      </w:r>
      <w:r w:rsidR="005469CC" w:rsidRPr="00C12E3C">
        <w:rPr>
          <w:sz w:val="20"/>
        </w:rPr>
        <w:t xml:space="preserve">targeted </w:t>
      </w:r>
      <w:r w:rsidRPr="00C12E3C">
        <w:rPr>
          <w:sz w:val="20"/>
        </w:rPr>
        <w:t>therap</w:t>
      </w:r>
      <w:r w:rsidR="005469CC" w:rsidRPr="00C12E3C">
        <w:rPr>
          <w:sz w:val="20"/>
        </w:rPr>
        <w:t>i</w:t>
      </w:r>
      <w:r w:rsidR="00E30892" w:rsidRPr="00C12E3C">
        <w:rPr>
          <w:sz w:val="20"/>
        </w:rPr>
        <w:t>e</w:t>
      </w:r>
      <w:r w:rsidR="005469CC" w:rsidRPr="00C12E3C">
        <w:rPr>
          <w:sz w:val="20"/>
        </w:rPr>
        <w:t>s</w:t>
      </w:r>
      <w:r w:rsidR="004F3B7A" w:rsidRPr="00C12E3C">
        <w:rPr>
          <w:sz w:val="20"/>
        </w:rPr>
        <w:t>.</w:t>
      </w:r>
      <w:r w:rsidR="00803AEE" w:rsidRPr="00C12E3C">
        <w:rPr>
          <w:sz w:val="20"/>
        </w:rPr>
        <w:t xml:space="preserve"> </w:t>
      </w:r>
    </w:p>
    <w:p w14:paraId="61A7DF3E" w14:textId="0877579E" w:rsidR="00F47947" w:rsidRPr="00C12E3C" w:rsidRDefault="005469CC" w:rsidP="00E93DED">
      <w:pPr>
        <w:ind w:firstLine="288"/>
        <w:jc w:val="both"/>
        <w:rPr>
          <w:sz w:val="20"/>
        </w:rPr>
      </w:pPr>
      <w:r w:rsidRPr="00C12E3C">
        <w:rPr>
          <w:sz w:val="20"/>
        </w:rPr>
        <w:t>As a heterogeneous disease, l</w:t>
      </w:r>
      <w:r w:rsidR="004F3B7A" w:rsidRPr="00C12E3C">
        <w:rPr>
          <w:sz w:val="20"/>
        </w:rPr>
        <w:t>ung cancer is characteri</w:t>
      </w:r>
      <w:r w:rsidR="009F571D" w:rsidRPr="00C12E3C">
        <w:rPr>
          <w:sz w:val="20"/>
        </w:rPr>
        <w:t>z</w:t>
      </w:r>
      <w:r w:rsidR="004F3B7A" w:rsidRPr="00C12E3C">
        <w:rPr>
          <w:sz w:val="20"/>
        </w:rPr>
        <w:t xml:space="preserve">ed by distinct pathological subtypes, </w:t>
      </w:r>
      <w:r w:rsidRPr="00C12E3C">
        <w:rPr>
          <w:sz w:val="20"/>
        </w:rPr>
        <w:t xml:space="preserve">which </w:t>
      </w:r>
      <w:r w:rsidR="004F3B7A" w:rsidRPr="00C12E3C">
        <w:rPr>
          <w:sz w:val="20"/>
        </w:rPr>
        <w:t>includ</w:t>
      </w:r>
      <w:r w:rsidRPr="00C12E3C">
        <w:rPr>
          <w:sz w:val="20"/>
        </w:rPr>
        <w:t>e</w:t>
      </w:r>
      <w:r w:rsidR="004F3B7A" w:rsidRPr="00C12E3C">
        <w:rPr>
          <w:sz w:val="20"/>
        </w:rPr>
        <w:t xml:space="preserve"> small cell lung cancer (SCLC) and non-small cell lung cancer (NSCLC), each </w:t>
      </w:r>
      <w:r w:rsidR="00E30892" w:rsidRPr="00C12E3C">
        <w:rPr>
          <w:sz w:val="20"/>
        </w:rPr>
        <w:t>with</w:t>
      </w:r>
      <w:r w:rsidR="004F3B7A" w:rsidRPr="00C12E3C">
        <w:rPr>
          <w:sz w:val="20"/>
        </w:rPr>
        <w:t xml:space="preserve"> unique molecular profiles </w:t>
      </w:r>
      <w:r w:rsidR="00F47947" w:rsidRPr="00C12E3C">
        <w:rPr>
          <w:sz w:val="20"/>
        </w:rPr>
        <w:t xml:space="preserve">and </w:t>
      </w:r>
      <w:r w:rsidR="004F3B7A" w:rsidRPr="00C12E3C">
        <w:rPr>
          <w:sz w:val="20"/>
        </w:rPr>
        <w:t xml:space="preserve">metastatic </w:t>
      </w:r>
      <w:r w:rsidR="0055776F" w:rsidRPr="00C12E3C">
        <w:rPr>
          <w:sz w:val="20"/>
        </w:rPr>
        <w:t>behaviors</w:t>
      </w:r>
      <w:r w:rsidR="004F3B7A" w:rsidRPr="00C12E3C">
        <w:rPr>
          <w:sz w:val="20"/>
        </w:rPr>
        <w:t xml:space="preserve">. NSCLC </w:t>
      </w:r>
      <w:r w:rsidR="00F47947" w:rsidRPr="00C12E3C">
        <w:rPr>
          <w:sz w:val="20"/>
        </w:rPr>
        <w:t xml:space="preserve">accounts for </w:t>
      </w:r>
      <w:r w:rsidR="004F3B7A" w:rsidRPr="00C12E3C">
        <w:rPr>
          <w:sz w:val="20"/>
        </w:rPr>
        <w:t>85% of cases</w:t>
      </w:r>
      <w:r w:rsidR="000845D3" w:rsidRPr="00C12E3C">
        <w:rPr>
          <w:sz w:val="20"/>
        </w:rPr>
        <w:t xml:space="preserve"> [2]</w:t>
      </w:r>
      <w:r w:rsidRPr="00C12E3C">
        <w:rPr>
          <w:sz w:val="20"/>
        </w:rPr>
        <w:t xml:space="preserve">. NSCLC subtypes include </w:t>
      </w:r>
      <w:r w:rsidR="004F3B7A" w:rsidRPr="00C12E3C">
        <w:rPr>
          <w:sz w:val="20"/>
        </w:rPr>
        <w:t>adenocarcinoma (ADC), squamous cell carcinoma (SCC), and large cell carcinoma (LCC)</w:t>
      </w:r>
      <w:r w:rsidR="00F47947" w:rsidRPr="00C12E3C">
        <w:rPr>
          <w:sz w:val="20"/>
        </w:rPr>
        <w:t xml:space="preserve">, </w:t>
      </w:r>
      <w:r w:rsidR="00E30892" w:rsidRPr="00C12E3C">
        <w:rPr>
          <w:sz w:val="20"/>
        </w:rPr>
        <w:t xml:space="preserve">all of which </w:t>
      </w:r>
      <w:r w:rsidRPr="00C12E3C">
        <w:rPr>
          <w:sz w:val="20"/>
        </w:rPr>
        <w:t>differ in molecular</w:t>
      </w:r>
      <w:r w:rsidR="00F47947" w:rsidRPr="00C12E3C">
        <w:rPr>
          <w:sz w:val="20"/>
        </w:rPr>
        <w:t xml:space="preserve"> </w:t>
      </w:r>
      <w:r w:rsidRPr="00C12E3C">
        <w:rPr>
          <w:sz w:val="20"/>
        </w:rPr>
        <w:t>profile</w:t>
      </w:r>
      <w:r w:rsidR="00D01B3C" w:rsidRPr="00C12E3C">
        <w:rPr>
          <w:sz w:val="20"/>
        </w:rPr>
        <w:t xml:space="preserve"> and</w:t>
      </w:r>
      <w:r w:rsidRPr="00C12E3C">
        <w:rPr>
          <w:sz w:val="20"/>
        </w:rPr>
        <w:t xml:space="preserve"> treatment response</w:t>
      </w:r>
      <w:r w:rsidR="000845D3" w:rsidRPr="00C12E3C">
        <w:rPr>
          <w:sz w:val="20"/>
        </w:rPr>
        <w:t xml:space="preserve"> [3]</w:t>
      </w:r>
      <w:r w:rsidR="00F47947" w:rsidRPr="00C12E3C">
        <w:rPr>
          <w:sz w:val="20"/>
        </w:rPr>
        <w:t xml:space="preserve">. </w:t>
      </w:r>
      <w:r w:rsidR="004F3B7A" w:rsidRPr="00C12E3C">
        <w:rPr>
          <w:sz w:val="20"/>
        </w:rPr>
        <w:t>Accurate classification</w:t>
      </w:r>
      <w:r w:rsidRPr="00C12E3C">
        <w:rPr>
          <w:sz w:val="20"/>
        </w:rPr>
        <w:t xml:space="preserve"> often relies on</w:t>
      </w:r>
      <w:r w:rsidR="00F47947" w:rsidRPr="00C12E3C">
        <w:rPr>
          <w:sz w:val="20"/>
        </w:rPr>
        <w:t xml:space="preserve"> immunohistochemical</w:t>
      </w:r>
      <w:r w:rsidRPr="00C12E3C">
        <w:rPr>
          <w:sz w:val="20"/>
        </w:rPr>
        <w:t xml:space="preserve"> markers (e.g., </w:t>
      </w:r>
      <w:r w:rsidR="00F47947" w:rsidRPr="00C12E3C">
        <w:rPr>
          <w:sz w:val="20"/>
        </w:rPr>
        <w:t>p63 for SCC</w:t>
      </w:r>
      <w:r w:rsidRPr="00C12E3C">
        <w:rPr>
          <w:sz w:val="20"/>
        </w:rPr>
        <w:t xml:space="preserve">; </w:t>
      </w:r>
      <w:r w:rsidR="00E50A6C" w:rsidRPr="00C12E3C">
        <w:rPr>
          <w:sz w:val="20"/>
        </w:rPr>
        <w:t>TTF-1</w:t>
      </w:r>
      <w:r w:rsidR="00F47947" w:rsidRPr="00C12E3C">
        <w:rPr>
          <w:sz w:val="20"/>
        </w:rPr>
        <w:t>/Napsin A for ADC</w:t>
      </w:r>
      <w:r w:rsidRPr="00C12E3C">
        <w:rPr>
          <w:sz w:val="20"/>
        </w:rPr>
        <w:t>)</w:t>
      </w:r>
      <w:r w:rsidR="00F47947" w:rsidRPr="00C12E3C">
        <w:rPr>
          <w:sz w:val="20"/>
        </w:rPr>
        <w:t xml:space="preserve">, </w:t>
      </w:r>
      <w:r w:rsidRPr="00C12E3C">
        <w:rPr>
          <w:sz w:val="20"/>
        </w:rPr>
        <w:t>to</w:t>
      </w:r>
      <w:r w:rsidR="00F47947" w:rsidRPr="00C12E3C">
        <w:rPr>
          <w:sz w:val="20"/>
        </w:rPr>
        <w:t xml:space="preserve"> </w:t>
      </w:r>
      <w:r w:rsidR="00BE4D48" w:rsidRPr="00C12E3C">
        <w:rPr>
          <w:sz w:val="20"/>
        </w:rPr>
        <w:t>guid</w:t>
      </w:r>
      <w:r w:rsidRPr="00C12E3C">
        <w:rPr>
          <w:sz w:val="20"/>
        </w:rPr>
        <w:t>e therapy selection</w:t>
      </w:r>
      <w:r w:rsidR="000845D3" w:rsidRPr="00C12E3C">
        <w:rPr>
          <w:sz w:val="20"/>
        </w:rPr>
        <w:t xml:space="preserve"> [4]</w:t>
      </w:r>
      <w:r w:rsidR="00B413F0" w:rsidRPr="00C12E3C">
        <w:rPr>
          <w:sz w:val="20"/>
        </w:rPr>
        <w:t xml:space="preserve">. </w:t>
      </w:r>
    </w:p>
    <w:p w14:paraId="71B1FABA" w14:textId="742DC043" w:rsidR="00343510" w:rsidRPr="00C12E3C" w:rsidRDefault="00F47947" w:rsidP="00E93DED">
      <w:pPr>
        <w:ind w:firstLine="288"/>
        <w:jc w:val="both"/>
      </w:pPr>
      <w:r w:rsidRPr="00C12E3C">
        <w:rPr>
          <w:sz w:val="20"/>
        </w:rPr>
        <w:t>M</w:t>
      </w:r>
      <w:r w:rsidR="004F3B7A" w:rsidRPr="00C12E3C">
        <w:rPr>
          <w:sz w:val="20"/>
        </w:rPr>
        <w:t>edical imag</w:t>
      </w:r>
      <w:r w:rsidRPr="00C12E3C">
        <w:rPr>
          <w:sz w:val="20"/>
        </w:rPr>
        <w:t>ing</w:t>
      </w:r>
      <w:r w:rsidR="00E67EFB" w:rsidRPr="00C12E3C">
        <w:rPr>
          <w:sz w:val="20"/>
        </w:rPr>
        <w:t>,</w:t>
      </w:r>
      <w:r w:rsidRPr="00C12E3C">
        <w:rPr>
          <w:sz w:val="20"/>
        </w:rPr>
        <w:t xml:space="preserve"> </w:t>
      </w:r>
      <w:r w:rsidR="00E67EFB" w:rsidRPr="00C12E3C">
        <w:rPr>
          <w:sz w:val="20"/>
        </w:rPr>
        <w:t>particularly CT and PET</w:t>
      </w:r>
      <w:r w:rsidR="0092707A" w:rsidRPr="00C12E3C">
        <w:rPr>
          <w:sz w:val="20"/>
        </w:rPr>
        <w:t xml:space="preserve"> scans, is central to the detection, staging, and treatment planning of diseases</w:t>
      </w:r>
      <w:r w:rsidR="00AC0A48" w:rsidRPr="00C12E3C">
        <w:rPr>
          <w:sz w:val="20"/>
        </w:rPr>
        <w:t xml:space="preserve">. </w:t>
      </w:r>
      <w:r w:rsidR="00E67EFB" w:rsidRPr="00C12E3C">
        <w:rPr>
          <w:sz w:val="20"/>
        </w:rPr>
        <w:t xml:space="preserve">Integrated CT/PET combines CT’s </w:t>
      </w:r>
      <w:r w:rsidR="00867E3F" w:rsidRPr="00C12E3C">
        <w:rPr>
          <w:sz w:val="20"/>
        </w:rPr>
        <w:t>high-resolution</w:t>
      </w:r>
      <w:r w:rsidR="00E67EFB" w:rsidRPr="00C12E3C">
        <w:rPr>
          <w:sz w:val="20"/>
        </w:rPr>
        <w:t xml:space="preserve"> anatomy with PET metabolic mapping via </w:t>
      </w:r>
      <w:r w:rsidR="004F3B7A" w:rsidRPr="00C12E3C">
        <w:rPr>
          <w:sz w:val="20"/>
        </w:rPr>
        <w:t>fluorodeoxyglucose (</w:t>
      </w:r>
      <w:r w:rsidR="004F3B7A" w:rsidRPr="00C12E3C">
        <w:rPr>
          <w:sz w:val="20"/>
          <w:vertAlign w:val="superscript"/>
        </w:rPr>
        <w:t>18</w:t>
      </w:r>
      <w:r w:rsidR="004F3B7A" w:rsidRPr="00C12E3C">
        <w:rPr>
          <w:sz w:val="20"/>
        </w:rPr>
        <w:t xml:space="preserve">F-FDG) uptake, </w:t>
      </w:r>
      <w:r w:rsidR="00867E3F" w:rsidRPr="00C12E3C">
        <w:rPr>
          <w:sz w:val="20"/>
        </w:rPr>
        <w:t>improving lesion characterization and optimizing</w:t>
      </w:r>
      <w:r w:rsidR="00AC0A48" w:rsidRPr="00C12E3C">
        <w:rPr>
          <w:sz w:val="20"/>
        </w:rPr>
        <w:t xml:space="preserve"> </w:t>
      </w:r>
      <w:r w:rsidR="00E50A6C" w:rsidRPr="00C12E3C">
        <w:rPr>
          <w:sz w:val="20"/>
        </w:rPr>
        <w:t>biops</w:t>
      </w:r>
      <w:r w:rsidR="00867E3F" w:rsidRPr="00C12E3C">
        <w:rPr>
          <w:sz w:val="20"/>
        </w:rPr>
        <w:t>y</w:t>
      </w:r>
      <w:r w:rsidR="00AC0A48" w:rsidRPr="00C12E3C">
        <w:rPr>
          <w:sz w:val="20"/>
        </w:rPr>
        <w:t xml:space="preserve"> targeting</w:t>
      </w:r>
      <w:r w:rsidR="000845D3" w:rsidRPr="00C12E3C">
        <w:rPr>
          <w:sz w:val="20"/>
        </w:rPr>
        <w:t xml:space="preserve"> [5]</w:t>
      </w:r>
      <w:r w:rsidR="00193C32" w:rsidRPr="00C12E3C">
        <w:rPr>
          <w:sz w:val="20"/>
        </w:rPr>
        <w:t>.</w:t>
      </w:r>
      <w:r w:rsidR="00AC0A48" w:rsidRPr="00C12E3C">
        <w:rPr>
          <w:sz w:val="20"/>
        </w:rPr>
        <w:t xml:space="preserve"> While </w:t>
      </w:r>
      <w:r w:rsidR="004F3B7A" w:rsidRPr="00C12E3C">
        <w:rPr>
          <w:sz w:val="20"/>
        </w:rPr>
        <w:t xml:space="preserve">CT </w:t>
      </w:r>
      <w:r w:rsidR="00092BBE" w:rsidRPr="00C12E3C">
        <w:rPr>
          <w:sz w:val="20"/>
        </w:rPr>
        <w:t>reveals tumor</w:t>
      </w:r>
      <w:r w:rsidR="00C607AB" w:rsidRPr="00C12E3C">
        <w:rPr>
          <w:sz w:val="20"/>
        </w:rPr>
        <w:t>s</w:t>
      </w:r>
      <w:r w:rsidR="00092BBE" w:rsidRPr="00C12E3C">
        <w:rPr>
          <w:sz w:val="20"/>
        </w:rPr>
        <w:t xml:space="preserve"> size and invasion</w:t>
      </w:r>
      <w:r w:rsidR="00867E3F" w:rsidRPr="00C12E3C">
        <w:rPr>
          <w:sz w:val="20"/>
        </w:rPr>
        <w:t>,</w:t>
      </w:r>
      <w:r w:rsidR="00092BBE" w:rsidRPr="00C12E3C">
        <w:rPr>
          <w:sz w:val="20"/>
        </w:rPr>
        <w:t xml:space="preserve"> PET </w:t>
      </w:r>
      <w:r w:rsidR="00867E3F" w:rsidRPr="00C12E3C">
        <w:rPr>
          <w:sz w:val="20"/>
        </w:rPr>
        <w:t>identifies hypermetabolic foci</w:t>
      </w:r>
      <w:r w:rsidR="000845D3" w:rsidRPr="00C12E3C">
        <w:rPr>
          <w:sz w:val="20"/>
        </w:rPr>
        <w:t xml:space="preserve"> [6]</w:t>
      </w:r>
      <w:r w:rsidR="004F3B7A" w:rsidRPr="00C12E3C">
        <w:rPr>
          <w:sz w:val="20"/>
        </w:rPr>
        <w:t>.</w:t>
      </w:r>
      <w:r w:rsidR="00E50A6C" w:rsidRPr="00C12E3C">
        <w:rPr>
          <w:sz w:val="20"/>
        </w:rPr>
        <w:t xml:space="preserve"> However</w:t>
      </w:r>
      <w:r w:rsidR="00D23C9F" w:rsidRPr="00C12E3C">
        <w:rPr>
          <w:sz w:val="20"/>
        </w:rPr>
        <w:t>,</w:t>
      </w:r>
      <w:r w:rsidR="00E50A6C" w:rsidRPr="00C12E3C">
        <w:rPr>
          <w:sz w:val="20"/>
        </w:rPr>
        <w:t xml:space="preserve"> CT </w:t>
      </w:r>
      <w:proofErr w:type="spellStart"/>
      <w:r w:rsidR="00867E3F" w:rsidRPr="00C12E3C">
        <w:rPr>
          <w:sz w:val="20"/>
        </w:rPr>
        <w:t>can</w:t>
      </w:r>
      <w:proofErr w:type="spellEnd"/>
      <w:r w:rsidR="00867E3F" w:rsidRPr="00C12E3C">
        <w:rPr>
          <w:sz w:val="20"/>
        </w:rPr>
        <w:t xml:space="preserve"> misclassify </w:t>
      </w:r>
      <w:r w:rsidR="00E50A6C" w:rsidRPr="00C12E3C">
        <w:rPr>
          <w:sz w:val="20"/>
        </w:rPr>
        <w:t xml:space="preserve">benign </w:t>
      </w:r>
      <w:r w:rsidR="0092707A" w:rsidRPr="00C12E3C">
        <w:rPr>
          <w:sz w:val="20"/>
        </w:rPr>
        <w:t>lesions as malignant; PET suffers from lower spatial resolution, inter-patient variability, and false positives (e.g., inflammatory uptake), which</w:t>
      </w:r>
      <w:r w:rsidR="00867E3F" w:rsidRPr="00C12E3C">
        <w:rPr>
          <w:sz w:val="20"/>
        </w:rPr>
        <w:t xml:space="preserve"> further challenge interpretation</w:t>
      </w:r>
      <w:r w:rsidR="000845D3" w:rsidRPr="00C12E3C">
        <w:rPr>
          <w:sz w:val="20"/>
        </w:rPr>
        <w:t xml:space="preserve"> [7]</w:t>
      </w:r>
      <w:r w:rsidR="00E50A6C" w:rsidRPr="00C12E3C">
        <w:rPr>
          <w:sz w:val="20"/>
        </w:rPr>
        <w:t xml:space="preserve">. </w:t>
      </w:r>
    </w:p>
    <w:p w14:paraId="51C76674" w14:textId="3D9C4F94" w:rsidR="00273E74" w:rsidRPr="00C12E3C" w:rsidRDefault="00867E3F" w:rsidP="008422B0">
      <w:pPr>
        <w:ind w:firstLine="288"/>
        <w:jc w:val="both"/>
        <w:rPr>
          <w:sz w:val="20"/>
        </w:rPr>
      </w:pPr>
      <w:r w:rsidRPr="00C12E3C">
        <w:rPr>
          <w:sz w:val="20"/>
        </w:rPr>
        <w:lastRenderedPageBreak/>
        <w:t>D</w:t>
      </w:r>
      <w:r w:rsidR="00343510" w:rsidRPr="00C12E3C">
        <w:rPr>
          <w:sz w:val="20"/>
        </w:rPr>
        <w:t>eep learning (DL)</w:t>
      </w:r>
      <w:r w:rsidR="00803AEE" w:rsidRPr="00C12E3C">
        <w:rPr>
          <w:sz w:val="20"/>
        </w:rPr>
        <w:t xml:space="preserve"> </w:t>
      </w:r>
      <w:r w:rsidRPr="00C12E3C">
        <w:rPr>
          <w:sz w:val="20"/>
        </w:rPr>
        <w:t xml:space="preserve">and vision transformers </w:t>
      </w:r>
      <w:r w:rsidR="00D41D54" w:rsidRPr="00C12E3C">
        <w:rPr>
          <w:sz w:val="20"/>
        </w:rPr>
        <w:t xml:space="preserve">have </w:t>
      </w:r>
      <w:r w:rsidR="00D23C9F" w:rsidRPr="00C12E3C">
        <w:rPr>
          <w:sz w:val="20"/>
        </w:rPr>
        <w:t xml:space="preserve">revolutionized </w:t>
      </w:r>
      <w:r w:rsidR="00D41D54" w:rsidRPr="00C12E3C">
        <w:rPr>
          <w:sz w:val="20"/>
        </w:rPr>
        <w:t>computer vision</w:t>
      </w:r>
      <w:r w:rsidR="00EF0F26" w:rsidRPr="00C12E3C">
        <w:rPr>
          <w:sz w:val="20"/>
        </w:rPr>
        <w:t>, advancing medical image analysis, but they demand large, well-annotated datasets —</w:t>
      </w:r>
      <w:r w:rsidRPr="00C12E3C">
        <w:rPr>
          <w:sz w:val="20"/>
        </w:rPr>
        <w:t xml:space="preserve">a constraint compounded by </w:t>
      </w:r>
      <w:r w:rsidR="00D23C9F" w:rsidRPr="00C12E3C">
        <w:rPr>
          <w:sz w:val="20"/>
        </w:rPr>
        <w:t xml:space="preserve">data scarcity, privacy </w:t>
      </w:r>
      <w:r w:rsidR="00157DAE" w:rsidRPr="00C12E3C">
        <w:rPr>
          <w:sz w:val="20"/>
        </w:rPr>
        <w:t xml:space="preserve">concerns, </w:t>
      </w:r>
      <w:r w:rsidR="00D23C9F" w:rsidRPr="00C12E3C">
        <w:rPr>
          <w:sz w:val="20"/>
        </w:rPr>
        <w:t>and annotation complexity</w:t>
      </w:r>
      <w:r w:rsidR="000845D3" w:rsidRPr="00C12E3C">
        <w:rPr>
          <w:sz w:val="20"/>
        </w:rPr>
        <w:t xml:space="preserve"> [8, 9]</w:t>
      </w:r>
      <w:r w:rsidR="00D23C9F" w:rsidRPr="00C12E3C">
        <w:rPr>
          <w:sz w:val="20"/>
        </w:rPr>
        <w:t xml:space="preserve">. </w:t>
      </w:r>
      <w:r w:rsidR="008C34FE" w:rsidRPr="00C12E3C">
        <w:rPr>
          <w:sz w:val="20"/>
        </w:rPr>
        <w:t xml:space="preserve">Despite these limitations, </w:t>
      </w:r>
      <w:r w:rsidR="00B64E89" w:rsidRPr="00C12E3C">
        <w:rPr>
          <w:sz w:val="20"/>
        </w:rPr>
        <w:t>the AI-driven fusion of CT and PET innovations has markedly improved precise tumor localization, metabolic quantification, and automated classification of NSCLC subtypes</w:t>
      </w:r>
      <w:r w:rsidR="00157DAE" w:rsidRPr="00C12E3C">
        <w:rPr>
          <w:sz w:val="20"/>
        </w:rPr>
        <w:t>, enhancing diagnostic accuracy and workflow efficiency</w:t>
      </w:r>
      <w:r w:rsidR="000845D3" w:rsidRPr="00C12E3C">
        <w:rPr>
          <w:sz w:val="20"/>
        </w:rPr>
        <w:t xml:space="preserve"> [10]</w:t>
      </w:r>
      <w:r w:rsidR="008C34FE" w:rsidRPr="00C12E3C">
        <w:rPr>
          <w:sz w:val="20"/>
        </w:rPr>
        <w:t xml:space="preserve">. </w:t>
      </w:r>
    </w:p>
    <w:p w14:paraId="4CE18359" w14:textId="67816035" w:rsidR="009C22C0" w:rsidRPr="00C12E3C" w:rsidRDefault="00273E74" w:rsidP="00E93DED">
      <w:pPr>
        <w:ind w:firstLine="288"/>
        <w:jc w:val="both"/>
        <w:rPr>
          <w:sz w:val="20"/>
        </w:rPr>
      </w:pPr>
      <w:r w:rsidRPr="00C12E3C">
        <w:rPr>
          <w:sz w:val="20"/>
        </w:rPr>
        <w:t>O</w:t>
      </w:r>
      <w:r w:rsidR="009C22C0" w:rsidRPr="00C12E3C">
        <w:rPr>
          <w:sz w:val="20"/>
        </w:rPr>
        <w:t xml:space="preserve">ptimizing CT/PET-based </w:t>
      </w:r>
      <w:r w:rsidRPr="00C12E3C">
        <w:rPr>
          <w:sz w:val="20"/>
        </w:rPr>
        <w:t xml:space="preserve">workflows is therefore critical to </w:t>
      </w:r>
      <w:r w:rsidR="009C22C0" w:rsidRPr="00C12E3C">
        <w:rPr>
          <w:sz w:val="20"/>
        </w:rPr>
        <w:t xml:space="preserve">improving patient outcomes. </w:t>
      </w:r>
      <w:r w:rsidRPr="00C12E3C">
        <w:rPr>
          <w:sz w:val="20"/>
        </w:rPr>
        <w:t xml:space="preserve">Integrating advanced AI techniques with multimodal imaging reduces diagnostic uncertainty, streamlines clinical pathways, and enables </w:t>
      </w:r>
      <w:r w:rsidR="009C22C0" w:rsidRPr="00C12E3C">
        <w:rPr>
          <w:sz w:val="20"/>
        </w:rPr>
        <w:t xml:space="preserve">earlier intervention. </w:t>
      </w:r>
    </w:p>
    <w:p w14:paraId="76137D90" w14:textId="5E83771B" w:rsidR="00E30892" w:rsidRPr="00C12E3C" w:rsidRDefault="003F2392" w:rsidP="00E93DED">
      <w:pPr>
        <w:ind w:firstLine="288"/>
        <w:jc w:val="both"/>
        <w:rPr>
          <w:sz w:val="20"/>
        </w:rPr>
      </w:pPr>
      <w:r w:rsidRPr="00C12E3C">
        <w:rPr>
          <w:sz w:val="20"/>
        </w:rPr>
        <w:t>Given</w:t>
      </w:r>
      <w:r w:rsidR="0067668B" w:rsidRPr="00C12E3C">
        <w:rPr>
          <w:sz w:val="20"/>
        </w:rPr>
        <w:t xml:space="preserve"> the </w:t>
      </w:r>
      <w:r w:rsidRPr="00C12E3C">
        <w:rPr>
          <w:sz w:val="20"/>
        </w:rPr>
        <w:t>facts</w:t>
      </w:r>
      <w:r w:rsidR="0067668B" w:rsidRPr="00C12E3C">
        <w:rPr>
          <w:sz w:val="20"/>
        </w:rPr>
        <w:t xml:space="preserve">, in this work, we present </w:t>
      </w:r>
      <w:r w:rsidRPr="00C12E3C">
        <w:rPr>
          <w:sz w:val="20"/>
        </w:rPr>
        <w:t>the following contributions: -</w:t>
      </w:r>
      <w:r w:rsidR="0067668B" w:rsidRPr="00C12E3C">
        <w:rPr>
          <w:sz w:val="20"/>
        </w:rPr>
        <w:t xml:space="preserve"> </w:t>
      </w:r>
      <w:r w:rsidR="00273E74" w:rsidRPr="00C12E3C">
        <w:rPr>
          <w:sz w:val="20"/>
        </w:rPr>
        <w:t xml:space="preserve"> </w:t>
      </w:r>
    </w:p>
    <w:p w14:paraId="64C4E593" w14:textId="276A61C0" w:rsidR="00E30892" w:rsidRPr="00C12E3C" w:rsidRDefault="00273E74" w:rsidP="00E93DED">
      <w:pPr>
        <w:pStyle w:val="ListParagraph"/>
        <w:numPr>
          <w:ilvl w:val="0"/>
          <w:numId w:val="9"/>
        </w:numPr>
        <w:jc w:val="both"/>
        <w:rPr>
          <w:sz w:val="20"/>
        </w:rPr>
      </w:pPr>
      <w:r w:rsidRPr="00C12E3C">
        <w:rPr>
          <w:b/>
          <w:bCs/>
          <w:sz w:val="20"/>
        </w:rPr>
        <w:t>A DL f</w:t>
      </w:r>
      <w:r w:rsidR="00390836" w:rsidRPr="00C12E3C">
        <w:rPr>
          <w:b/>
          <w:bCs/>
          <w:sz w:val="20"/>
        </w:rPr>
        <w:t xml:space="preserve">ramework for </w:t>
      </w:r>
      <w:r w:rsidRPr="00C12E3C">
        <w:rPr>
          <w:b/>
          <w:bCs/>
          <w:sz w:val="20"/>
        </w:rPr>
        <w:t>s</w:t>
      </w:r>
      <w:r w:rsidR="00390836" w:rsidRPr="00C12E3C">
        <w:rPr>
          <w:b/>
          <w:bCs/>
          <w:sz w:val="20"/>
        </w:rPr>
        <w:t xml:space="preserve">ubtype </w:t>
      </w:r>
      <w:r w:rsidRPr="00C12E3C">
        <w:rPr>
          <w:b/>
          <w:bCs/>
          <w:sz w:val="20"/>
        </w:rPr>
        <w:t>c</w:t>
      </w:r>
      <w:r w:rsidR="00390836" w:rsidRPr="00C12E3C">
        <w:rPr>
          <w:b/>
          <w:bCs/>
          <w:sz w:val="20"/>
        </w:rPr>
        <w:t>lassification</w:t>
      </w:r>
      <w:r w:rsidR="00390836" w:rsidRPr="00C12E3C">
        <w:rPr>
          <w:sz w:val="20"/>
        </w:rPr>
        <w:t xml:space="preserve">: </w:t>
      </w:r>
      <w:r w:rsidR="00DF292A" w:rsidRPr="00C12E3C">
        <w:rPr>
          <w:sz w:val="20"/>
        </w:rPr>
        <w:t xml:space="preserve">The study leverages the strengths of three pre-trained CNNs (VGG, </w:t>
      </w:r>
      <w:proofErr w:type="spellStart"/>
      <w:r w:rsidR="00DF292A" w:rsidRPr="00C12E3C">
        <w:rPr>
          <w:sz w:val="20"/>
        </w:rPr>
        <w:t>DenseNet</w:t>
      </w:r>
      <w:proofErr w:type="spellEnd"/>
      <w:r w:rsidR="00DF292A" w:rsidRPr="00C12E3C">
        <w:rPr>
          <w:sz w:val="20"/>
        </w:rPr>
        <w:t xml:space="preserve">, and </w:t>
      </w:r>
      <w:proofErr w:type="spellStart"/>
      <w:r w:rsidR="00DF292A" w:rsidRPr="00C12E3C">
        <w:rPr>
          <w:sz w:val="20"/>
        </w:rPr>
        <w:t>ResNet</w:t>
      </w:r>
      <w:proofErr w:type="spellEnd"/>
      <w:r w:rsidR="00DF292A" w:rsidRPr="00C12E3C">
        <w:rPr>
          <w:sz w:val="20"/>
        </w:rPr>
        <w:t>) to classify ADC, SCC (NSCLC subtype),</w:t>
      </w:r>
      <w:r w:rsidRPr="00C12E3C">
        <w:rPr>
          <w:sz w:val="20"/>
        </w:rPr>
        <w:t xml:space="preserve"> </w:t>
      </w:r>
      <w:r w:rsidR="00E30892" w:rsidRPr="00C12E3C">
        <w:rPr>
          <w:sz w:val="20"/>
        </w:rPr>
        <w:t xml:space="preserve">and </w:t>
      </w:r>
      <w:r w:rsidR="00390836" w:rsidRPr="00C12E3C">
        <w:rPr>
          <w:sz w:val="20"/>
        </w:rPr>
        <w:t>di</w:t>
      </w:r>
      <w:r w:rsidRPr="00C12E3C">
        <w:rPr>
          <w:sz w:val="20"/>
        </w:rPr>
        <w:t xml:space="preserve">stinguish </w:t>
      </w:r>
      <w:r w:rsidR="00390836" w:rsidRPr="00C12E3C">
        <w:rPr>
          <w:sz w:val="20"/>
        </w:rPr>
        <w:t xml:space="preserve">them </w:t>
      </w:r>
      <w:r w:rsidR="00552D02" w:rsidRPr="00C12E3C">
        <w:rPr>
          <w:sz w:val="20"/>
        </w:rPr>
        <w:t>from SCLC</w:t>
      </w:r>
      <w:r w:rsidR="00E30892" w:rsidRPr="00C12E3C">
        <w:rPr>
          <w:sz w:val="20"/>
        </w:rPr>
        <w:t>.</w:t>
      </w:r>
    </w:p>
    <w:p w14:paraId="70A81BFB" w14:textId="241CA5AB" w:rsidR="00E30892" w:rsidRPr="00C12E3C" w:rsidRDefault="00273E74" w:rsidP="00E93DED">
      <w:pPr>
        <w:pStyle w:val="ListParagraph"/>
        <w:numPr>
          <w:ilvl w:val="0"/>
          <w:numId w:val="9"/>
        </w:numPr>
        <w:jc w:val="both"/>
        <w:rPr>
          <w:sz w:val="20"/>
        </w:rPr>
      </w:pPr>
      <w:r w:rsidRPr="00C12E3C">
        <w:rPr>
          <w:b/>
          <w:bCs/>
          <w:sz w:val="20"/>
        </w:rPr>
        <w:t>A m</w:t>
      </w:r>
      <w:r w:rsidR="00390836" w:rsidRPr="00C12E3C">
        <w:rPr>
          <w:b/>
          <w:bCs/>
          <w:sz w:val="20"/>
        </w:rPr>
        <w:t xml:space="preserve">ultimodal </w:t>
      </w:r>
      <w:r w:rsidRPr="00C12E3C">
        <w:rPr>
          <w:b/>
          <w:bCs/>
          <w:sz w:val="20"/>
        </w:rPr>
        <w:t>f</w:t>
      </w:r>
      <w:r w:rsidR="00390836" w:rsidRPr="00C12E3C">
        <w:rPr>
          <w:b/>
          <w:bCs/>
          <w:sz w:val="20"/>
        </w:rPr>
        <w:t xml:space="preserve">usion </w:t>
      </w:r>
      <w:r w:rsidRPr="00C12E3C">
        <w:rPr>
          <w:b/>
          <w:bCs/>
          <w:sz w:val="20"/>
        </w:rPr>
        <w:t>m</w:t>
      </w:r>
      <w:r w:rsidR="00390836" w:rsidRPr="00C12E3C">
        <w:rPr>
          <w:b/>
          <w:bCs/>
          <w:sz w:val="20"/>
        </w:rPr>
        <w:t>ethod</w:t>
      </w:r>
      <w:r w:rsidR="00390836" w:rsidRPr="00C12E3C">
        <w:rPr>
          <w:sz w:val="20"/>
        </w:rPr>
        <w:t xml:space="preserve">: </w:t>
      </w:r>
      <w:r w:rsidR="00DF292A" w:rsidRPr="00C12E3C">
        <w:rPr>
          <w:sz w:val="20"/>
        </w:rPr>
        <w:t>A</w:t>
      </w:r>
      <w:r w:rsidR="00E30892" w:rsidRPr="00C12E3C">
        <w:rPr>
          <w:sz w:val="20"/>
        </w:rPr>
        <w:t xml:space="preserve"> </w:t>
      </w:r>
      <w:r w:rsidR="00DF292A" w:rsidRPr="00C12E3C">
        <w:rPr>
          <w:sz w:val="20"/>
        </w:rPr>
        <w:t>fine-tuned</w:t>
      </w:r>
      <w:r w:rsidR="00E30892" w:rsidRPr="00C12E3C">
        <w:rPr>
          <w:sz w:val="20"/>
        </w:rPr>
        <w:t xml:space="preserve"> ResNet-50 architecture, </w:t>
      </w:r>
      <w:r w:rsidR="00DF292A" w:rsidRPr="00C12E3C">
        <w:rPr>
          <w:sz w:val="20"/>
        </w:rPr>
        <w:t xml:space="preserve">with an attention mechanism, </w:t>
      </w:r>
      <w:r w:rsidR="004955B4" w:rsidRPr="00C12E3C">
        <w:rPr>
          <w:sz w:val="20"/>
        </w:rPr>
        <w:t>aligns CT’s anatomical and PET’s metabolic features for robust fusion.</w:t>
      </w:r>
    </w:p>
    <w:p w14:paraId="7C465561" w14:textId="677A3BE5" w:rsidR="00E30892" w:rsidRPr="00C12E3C" w:rsidRDefault="00390836" w:rsidP="00E93DED">
      <w:pPr>
        <w:pStyle w:val="ListParagraph"/>
        <w:numPr>
          <w:ilvl w:val="0"/>
          <w:numId w:val="9"/>
        </w:numPr>
        <w:jc w:val="both"/>
        <w:rPr>
          <w:sz w:val="20"/>
        </w:rPr>
      </w:pPr>
      <w:r w:rsidRPr="00C12E3C">
        <w:rPr>
          <w:b/>
          <w:bCs/>
          <w:sz w:val="20"/>
        </w:rPr>
        <w:t xml:space="preserve">Comprehensive </w:t>
      </w:r>
      <w:r w:rsidR="004955B4" w:rsidRPr="00C12E3C">
        <w:rPr>
          <w:b/>
          <w:bCs/>
          <w:sz w:val="20"/>
        </w:rPr>
        <w:t>e</w:t>
      </w:r>
      <w:r w:rsidRPr="00C12E3C">
        <w:rPr>
          <w:b/>
          <w:bCs/>
          <w:sz w:val="20"/>
        </w:rPr>
        <w:t>valuation</w:t>
      </w:r>
      <w:r w:rsidRPr="00C12E3C">
        <w:rPr>
          <w:sz w:val="20"/>
        </w:rPr>
        <w:t xml:space="preserve">: </w:t>
      </w:r>
      <w:r w:rsidR="00DF292A" w:rsidRPr="00C12E3C">
        <w:rPr>
          <w:sz w:val="20"/>
        </w:rPr>
        <w:t>Three</w:t>
      </w:r>
      <w:r w:rsidR="004955B4" w:rsidRPr="00C12E3C">
        <w:rPr>
          <w:sz w:val="20"/>
        </w:rPr>
        <w:t xml:space="preserve"> </w:t>
      </w:r>
      <w:r w:rsidR="00E30892" w:rsidRPr="00C12E3C">
        <w:rPr>
          <w:sz w:val="20"/>
        </w:rPr>
        <w:t>architectures (VGG19, DenseNet121, and ResNet50)</w:t>
      </w:r>
      <w:r w:rsidR="004955B4" w:rsidRPr="00C12E3C">
        <w:rPr>
          <w:sz w:val="20"/>
        </w:rPr>
        <w:t xml:space="preserve"> are assessed in </w:t>
      </w:r>
      <w:r w:rsidR="00FD25C2" w:rsidRPr="00C12E3C">
        <w:rPr>
          <w:sz w:val="20"/>
        </w:rPr>
        <w:t>Single</w:t>
      </w:r>
      <w:r w:rsidR="00E30892" w:rsidRPr="00C12E3C">
        <w:rPr>
          <w:sz w:val="20"/>
        </w:rPr>
        <w:t xml:space="preserve">-modal (CT </w:t>
      </w:r>
      <w:r w:rsidR="004955B4" w:rsidRPr="00C12E3C">
        <w:rPr>
          <w:sz w:val="20"/>
        </w:rPr>
        <w:t>or</w:t>
      </w:r>
      <w:r w:rsidR="00E30892" w:rsidRPr="00C12E3C">
        <w:rPr>
          <w:sz w:val="20"/>
        </w:rPr>
        <w:t xml:space="preserve"> PET only) </w:t>
      </w:r>
      <w:r w:rsidR="004955B4" w:rsidRPr="00C12E3C">
        <w:rPr>
          <w:sz w:val="20"/>
        </w:rPr>
        <w:t xml:space="preserve">and </w:t>
      </w:r>
      <w:r w:rsidR="00DF292A" w:rsidRPr="00C12E3C">
        <w:rPr>
          <w:sz w:val="20"/>
        </w:rPr>
        <w:t>fine-tuned ResNet50-based</w:t>
      </w:r>
      <w:r w:rsidR="004955B4" w:rsidRPr="00C12E3C">
        <w:rPr>
          <w:sz w:val="20"/>
        </w:rPr>
        <w:t xml:space="preserve"> fusion settings, demonstrating superior performance of </w:t>
      </w:r>
      <w:r w:rsidR="00E05183" w:rsidRPr="00C12E3C">
        <w:rPr>
          <w:sz w:val="20"/>
        </w:rPr>
        <w:t>multimodal (</w:t>
      </w:r>
      <w:r w:rsidR="004955B4" w:rsidRPr="00C12E3C">
        <w:rPr>
          <w:sz w:val="20"/>
        </w:rPr>
        <w:t>CT+PET) approaches</w:t>
      </w:r>
      <w:r w:rsidR="00EF0F26" w:rsidRPr="00C12E3C">
        <w:rPr>
          <w:sz w:val="20"/>
        </w:rPr>
        <w:t>.</w:t>
      </w:r>
    </w:p>
    <w:bookmarkEnd w:id="0"/>
    <w:p w14:paraId="72969684" w14:textId="3F256259" w:rsidR="009D0205" w:rsidRPr="00C12E3C" w:rsidRDefault="009D0205" w:rsidP="009D0205">
      <w:pPr>
        <w:pStyle w:val="Heading1"/>
      </w:pPr>
      <w:r w:rsidRPr="00C12E3C">
        <w:t xml:space="preserve">Related </w:t>
      </w:r>
      <w:r w:rsidR="003F2392" w:rsidRPr="00C12E3C">
        <w:t>STUDY</w:t>
      </w:r>
    </w:p>
    <w:p w14:paraId="1CB2D38B" w14:textId="0F7BFFE1" w:rsidR="00C15489" w:rsidRPr="00C12E3C" w:rsidRDefault="00A32F1C" w:rsidP="00E93DED">
      <w:pPr>
        <w:pStyle w:val="Paragraph"/>
        <w:ind w:firstLine="288"/>
      </w:pPr>
      <w:r w:rsidRPr="00C12E3C">
        <w:t>A</w:t>
      </w:r>
      <w:r w:rsidR="003017F8" w:rsidRPr="00C12E3C">
        <w:t>dvanced</w:t>
      </w:r>
      <w:r w:rsidR="00C7650B" w:rsidRPr="00C12E3C">
        <w:t xml:space="preserve"> neural </w:t>
      </w:r>
      <w:r w:rsidR="00B074B5" w:rsidRPr="00C12E3C">
        <w:t>network</w:t>
      </w:r>
      <w:r w:rsidR="00C7650B" w:rsidRPr="00C12E3C">
        <w:t xml:space="preserve"> </w:t>
      </w:r>
      <w:r w:rsidRPr="00C12E3C">
        <w:t>architectures</w:t>
      </w:r>
      <w:r w:rsidR="00C7650B" w:rsidRPr="00C12E3C">
        <w:t xml:space="preserve"> </w:t>
      </w:r>
      <w:r w:rsidRPr="00C12E3C">
        <w:t>are critical yet ch</w:t>
      </w:r>
      <w:r w:rsidR="001E7C0E" w:rsidRPr="00C12E3C">
        <w:t>allenging</w:t>
      </w:r>
      <w:r w:rsidR="00C7650B" w:rsidRPr="00C12E3C">
        <w:t xml:space="preserve">, </w:t>
      </w:r>
      <w:r w:rsidR="001E7C0E" w:rsidRPr="00C12E3C">
        <w:t xml:space="preserve">particularly in </w:t>
      </w:r>
      <w:r w:rsidR="00B074B5" w:rsidRPr="00C12E3C">
        <w:t xml:space="preserve">multimodal histopathological </w:t>
      </w:r>
      <w:r w:rsidR="001E7C0E" w:rsidRPr="00C12E3C">
        <w:t xml:space="preserve">analysis </w:t>
      </w:r>
      <w:r w:rsidR="00B074B5" w:rsidRPr="00C12E3C">
        <w:t>for lung cancer</w:t>
      </w:r>
      <w:r w:rsidRPr="00C12E3C">
        <w:t xml:space="preserve"> diagnosis</w:t>
      </w:r>
      <w:r w:rsidR="00B074B5" w:rsidRPr="00C12E3C">
        <w:t>.</w:t>
      </w:r>
      <w:r w:rsidR="001E7C0E" w:rsidRPr="00C12E3C">
        <w:t xml:space="preserve"> </w:t>
      </w:r>
      <w:r w:rsidR="00AA5DB6" w:rsidRPr="00C12E3C">
        <w:t>Convolutional neural networks (</w:t>
      </w:r>
      <w:r w:rsidRPr="00C12E3C">
        <w:t>CNNs</w:t>
      </w:r>
      <w:r w:rsidR="00AA5DB6" w:rsidRPr="00C12E3C">
        <w:t>)</w:t>
      </w:r>
      <w:r w:rsidRPr="00C12E3C">
        <w:t xml:space="preserve"> </w:t>
      </w:r>
      <w:r w:rsidR="00AA5DB6" w:rsidRPr="00C12E3C">
        <w:t xml:space="preserve">such as </w:t>
      </w:r>
      <w:proofErr w:type="spellStart"/>
      <w:r w:rsidR="003017F8" w:rsidRPr="00C12E3C">
        <w:t>VGG</w:t>
      </w:r>
      <w:r w:rsidR="001E7C0E" w:rsidRPr="00C12E3C">
        <w:t>Ne</w:t>
      </w:r>
      <w:r w:rsidR="000845D3" w:rsidRPr="00C12E3C">
        <w:t>t</w:t>
      </w:r>
      <w:proofErr w:type="spellEnd"/>
      <w:r w:rsidR="000845D3" w:rsidRPr="00C12E3C">
        <w:t xml:space="preserve"> [11]</w:t>
      </w:r>
      <w:r w:rsidR="003017F8" w:rsidRPr="00C12E3C">
        <w:t xml:space="preserve">, </w:t>
      </w:r>
      <w:proofErr w:type="spellStart"/>
      <w:r w:rsidR="003017F8" w:rsidRPr="00C12E3C">
        <w:t>ResNe</w:t>
      </w:r>
      <w:r w:rsidR="00774067" w:rsidRPr="00C12E3C">
        <w:t>t</w:t>
      </w:r>
      <w:proofErr w:type="spellEnd"/>
      <w:r w:rsidR="000845D3" w:rsidRPr="00C12E3C">
        <w:rPr>
          <w:vertAlign w:val="superscript"/>
        </w:rPr>
        <w:t xml:space="preserve"> </w:t>
      </w:r>
      <w:r w:rsidR="000845D3" w:rsidRPr="00C12E3C">
        <w:t>[12]</w:t>
      </w:r>
      <w:r w:rsidR="00FA7689" w:rsidRPr="00C12E3C">
        <w:t>,</w:t>
      </w:r>
      <w:r w:rsidR="003017F8" w:rsidRPr="00C12E3C">
        <w:t xml:space="preserve"> and </w:t>
      </w:r>
      <w:proofErr w:type="spellStart"/>
      <w:r w:rsidR="003017F8" w:rsidRPr="00C12E3C">
        <w:t>DenseNe</w:t>
      </w:r>
      <w:r w:rsidR="000845D3" w:rsidRPr="00C12E3C">
        <w:t>t</w:t>
      </w:r>
      <w:proofErr w:type="spellEnd"/>
      <w:r w:rsidR="000845D3" w:rsidRPr="00C12E3C">
        <w:t xml:space="preserve"> [13]</w:t>
      </w:r>
      <w:r w:rsidR="002C226C" w:rsidRPr="00C12E3C">
        <w:t xml:space="preserve"> are the foundations for modern deep learning</w:t>
      </w:r>
      <w:r w:rsidRPr="00C12E3C">
        <w:t xml:space="preserve"> </w:t>
      </w:r>
      <w:r w:rsidR="002C226C" w:rsidRPr="00C12E3C">
        <w:t xml:space="preserve">in </w:t>
      </w:r>
      <w:r w:rsidRPr="00C12E3C">
        <w:t xml:space="preserve">extracting spatial features from </w:t>
      </w:r>
      <w:r w:rsidR="0031765C" w:rsidRPr="00C12E3C">
        <w:t xml:space="preserve">multimodal image </w:t>
      </w:r>
      <w:r w:rsidR="002C226C" w:rsidRPr="00C12E3C">
        <w:t>data.</w:t>
      </w:r>
      <w:r w:rsidR="00985DFD" w:rsidRPr="00C12E3C">
        <w:t xml:space="preserve"> These architectures demonstrate significant </w:t>
      </w:r>
      <w:r w:rsidR="0031765C" w:rsidRPr="00C12E3C">
        <w:t xml:space="preserve">performance </w:t>
      </w:r>
      <w:r w:rsidR="00985DFD" w:rsidRPr="00C12E3C">
        <w:t xml:space="preserve">gains in complex </w:t>
      </w:r>
      <w:r w:rsidR="003E5650" w:rsidRPr="00C12E3C">
        <w:t>tasks</w:t>
      </w:r>
      <w:r w:rsidR="00985DFD" w:rsidRPr="00C12E3C">
        <w:t>,</w:t>
      </w:r>
      <w:r w:rsidR="002C226C" w:rsidRPr="00C12E3C">
        <w:t xml:space="preserve"> like histopathology subtype classification.</w:t>
      </w:r>
      <w:r w:rsidR="00985DFD" w:rsidRPr="00C12E3C">
        <w:t xml:space="preserve"> </w:t>
      </w:r>
      <w:r w:rsidR="002C226C" w:rsidRPr="00C12E3C">
        <w:t>For example,</w:t>
      </w:r>
      <w:r w:rsidRPr="00C12E3C">
        <w:t xml:space="preserve"> Chai et al.</w:t>
      </w:r>
      <w:r w:rsidR="002C226C" w:rsidRPr="00C12E3C">
        <w:t xml:space="preserve"> achieved 86% accuracy on lung cancer CT using VGG-16</w:t>
      </w:r>
      <w:r w:rsidR="000845D3" w:rsidRPr="00C12E3C">
        <w:t xml:space="preserve"> [14]</w:t>
      </w:r>
      <w:r w:rsidR="002C226C" w:rsidRPr="00C12E3C">
        <w:t xml:space="preserve">. </w:t>
      </w:r>
      <w:r w:rsidRPr="00C12E3C">
        <w:t>Han et al.</w:t>
      </w:r>
      <w:r w:rsidR="002C226C" w:rsidRPr="00C12E3C">
        <w:t xml:space="preserve"> reported 84% accuracy for NSCLC subtypes</w:t>
      </w:r>
      <w:r w:rsidR="000845D3" w:rsidRPr="00C12E3C">
        <w:t xml:space="preserve"> [15]</w:t>
      </w:r>
      <w:r w:rsidR="002C226C" w:rsidRPr="00C12E3C">
        <w:t xml:space="preserve">. However, these studies are constrained by </w:t>
      </w:r>
      <w:r w:rsidR="002B2003" w:rsidRPr="00C12E3C">
        <w:t xml:space="preserve">small </w:t>
      </w:r>
      <w:r w:rsidR="002C226C" w:rsidRPr="00C12E3C">
        <w:t>cohorts</w:t>
      </w:r>
      <w:r w:rsidR="002B2003" w:rsidRPr="00C12E3C">
        <w:t xml:space="preserve"> and </w:t>
      </w:r>
      <w:r w:rsidR="002C226C" w:rsidRPr="00C12E3C">
        <w:t xml:space="preserve">high </w:t>
      </w:r>
      <w:r w:rsidR="002B2003" w:rsidRPr="00C12E3C">
        <w:t>computational cost</w:t>
      </w:r>
      <w:r w:rsidR="00C607AB" w:rsidRPr="00C12E3C">
        <w:t>s</w:t>
      </w:r>
      <w:r w:rsidR="002C226C" w:rsidRPr="00C12E3C">
        <w:t xml:space="preserve">. In </w:t>
      </w:r>
      <w:proofErr w:type="spellStart"/>
      <w:r w:rsidR="002B2003" w:rsidRPr="00C12E3C">
        <w:t>Loorutu</w:t>
      </w:r>
      <w:proofErr w:type="spellEnd"/>
      <w:r w:rsidR="002B2003" w:rsidRPr="00C12E3C">
        <w:t xml:space="preserve"> et </w:t>
      </w:r>
      <w:r w:rsidR="002C226C" w:rsidRPr="00C12E3C">
        <w:t>al., work, the effectiveness of DenseNet-121 and InceptionResNetV2 in prostate cancer histopathological classification</w:t>
      </w:r>
      <w:r w:rsidR="00C15489" w:rsidRPr="00C12E3C">
        <w:t xml:space="preserve"> is demonstrated</w:t>
      </w:r>
      <w:r w:rsidR="002C226C" w:rsidRPr="00C12E3C">
        <w:t>,</w:t>
      </w:r>
      <w:r w:rsidR="00C15489" w:rsidRPr="00C12E3C">
        <w:t xml:space="preserve"> and </w:t>
      </w:r>
      <w:r w:rsidR="002C226C" w:rsidRPr="00C12E3C">
        <w:t>the role of architecture selection in diagnostic accuracy</w:t>
      </w:r>
      <w:r w:rsidR="000845D3" w:rsidRPr="00C12E3C">
        <w:t xml:space="preserve"> [16].</w:t>
      </w:r>
      <w:r w:rsidR="002B2003" w:rsidRPr="00C12E3C">
        <w:t xml:space="preserve"> </w:t>
      </w:r>
    </w:p>
    <w:p w14:paraId="7476230C" w14:textId="0B6508BA" w:rsidR="009D0205" w:rsidRPr="00C12E3C" w:rsidRDefault="002B2003" w:rsidP="00E93DED">
      <w:pPr>
        <w:pStyle w:val="Paragraph"/>
        <w:ind w:firstLine="288"/>
      </w:pPr>
      <w:r w:rsidRPr="00C12E3C">
        <w:t xml:space="preserve">Recent </w:t>
      </w:r>
      <w:r w:rsidR="00C15489" w:rsidRPr="00C12E3C">
        <w:t>multimodal and radiomic approaches have further improved performance.</w:t>
      </w:r>
      <w:r w:rsidR="00C84DDD" w:rsidRPr="00C12E3C">
        <w:t xml:space="preserve"> Quin et al</w:t>
      </w:r>
      <w:r w:rsidR="003E5650" w:rsidRPr="00C12E3C">
        <w:t>,</w:t>
      </w:r>
      <w:r w:rsidR="00C84DDD" w:rsidRPr="00C12E3C">
        <w:t xml:space="preserve"> 2020,</w:t>
      </w:r>
      <w:r w:rsidR="000845D3" w:rsidRPr="00C12E3C">
        <w:t xml:space="preserve"> [17] </w:t>
      </w:r>
      <w:r w:rsidR="00C15489" w:rsidRPr="00C12E3C">
        <w:t xml:space="preserve">combined a </w:t>
      </w:r>
      <w:r w:rsidR="003E5650" w:rsidRPr="00C12E3C">
        <w:t xml:space="preserve">3D </w:t>
      </w:r>
      <w:proofErr w:type="spellStart"/>
      <w:r w:rsidR="003E5650" w:rsidRPr="00C12E3C">
        <w:t>DenseNet</w:t>
      </w:r>
      <w:proofErr w:type="spellEnd"/>
      <w:r w:rsidR="003E5650" w:rsidRPr="00C12E3C">
        <w:t xml:space="preserve"> </w:t>
      </w:r>
      <w:r w:rsidR="00C15489" w:rsidRPr="00C12E3C">
        <w:t xml:space="preserve">with an </w:t>
      </w:r>
      <w:r w:rsidR="003E5650" w:rsidRPr="00C12E3C">
        <w:t xml:space="preserve">attention mechanism </w:t>
      </w:r>
      <w:r w:rsidR="00C15489" w:rsidRPr="00C12E3C">
        <w:t xml:space="preserve">to reach a </w:t>
      </w:r>
      <w:r w:rsidR="00C84DDD" w:rsidRPr="00C12E3C">
        <w:t>90%</w:t>
      </w:r>
      <w:r w:rsidR="00C15489" w:rsidRPr="00C12E3C">
        <w:t xml:space="preserve"> AUC, while Shen et al</w:t>
      </w:r>
      <w:r w:rsidR="000845D3" w:rsidRPr="00C12E3C">
        <w:t xml:space="preserve"> [18]</w:t>
      </w:r>
      <w:r w:rsidR="00C15489" w:rsidRPr="00C12E3C">
        <w:t xml:space="preserve"> used 3D radiomic </w:t>
      </w:r>
      <w:r w:rsidR="00842579" w:rsidRPr="00C12E3C">
        <w:t>features</w:t>
      </w:r>
      <w:r w:rsidR="00C15489" w:rsidRPr="00C12E3C">
        <w:t xml:space="preserve"> with SVM-RBF to achieve a 91% AUC on NSCLC subtypes</w:t>
      </w:r>
      <w:r w:rsidR="005156E0" w:rsidRPr="00C12E3C">
        <w:t>.</w:t>
      </w:r>
      <w:r w:rsidR="003E5650" w:rsidRPr="00C12E3C">
        <w:t xml:space="preserve"> </w:t>
      </w:r>
      <w:r w:rsidR="00C15489" w:rsidRPr="00C12E3C">
        <w:t>Similarly,</w:t>
      </w:r>
      <w:r w:rsidR="005156E0" w:rsidRPr="00C12E3C">
        <w:t xml:space="preserve"> Ma et al</w:t>
      </w:r>
      <w:r w:rsidR="000845D3" w:rsidRPr="00C12E3C">
        <w:t xml:space="preserve"> [19]</w:t>
      </w:r>
      <w:r w:rsidR="003E5650" w:rsidRPr="00C12E3C">
        <w:t xml:space="preserve">, </w:t>
      </w:r>
      <w:r w:rsidR="000857A1" w:rsidRPr="00C12E3C">
        <w:t xml:space="preserve">it has been </w:t>
      </w:r>
      <w:r w:rsidR="003E5650" w:rsidRPr="00C12E3C">
        <w:t>demonstrat</w:t>
      </w:r>
      <w:r w:rsidR="00C607AB" w:rsidRPr="00C12E3C">
        <w:t>ed</w:t>
      </w:r>
      <w:r w:rsidR="005156E0" w:rsidRPr="00C12E3C">
        <w:t xml:space="preserve"> </w:t>
      </w:r>
      <w:r w:rsidR="00C15489" w:rsidRPr="00C12E3C">
        <w:t xml:space="preserve">that a </w:t>
      </w:r>
      <w:proofErr w:type="spellStart"/>
      <w:r w:rsidR="00C15489" w:rsidRPr="00C12E3C">
        <w:t>DenseNet</w:t>
      </w:r>
      <w:proofErr w:type="spellEnd"/>
      <w:r w:rsidR="00C15489" w:rsidRPr="00C12E3C">
        <w:t xml:space="preserve"> fusion strategy outperforms single-modal methods in multimodal analysis. </w:t>
      </w:r>
      <w:r w:rsidR="00FA7689" w:rsidRPr="00C12E3C">
        <w:t xml:space="preserve">Despite these </w:t>
      </w:r>
      <w:r w:rsidR="00C15489" w:rsidRPr="00C12E3C">
        <w:t xml:space="preserve">advances, </w:t>
      </w:r>
      <w:r w:rsidR="00FA7689" w:rsidRPr="00C12E3C">
        <w:t xml:space="preserve">challenges </w:t>
      </w:r>
      <w:r w:rsidR="00842579" w:rsidRPr="00C12E3C">
        <w:t xml:space="preserve">remain, including limited data volume, </w:t>
      </w:r>
      <w:r w:rsidR="00FA7689" w:rsidRPr="00C12E3C">
        <w:t xml:space="preserve">modality-specific </w:t>
      </w:r>
      <w:r w:rsidR="00842579" w:rsidRPr="00C12E3C">
        <w:t xml:space="preserve">artefacts </w:t>
      </w:r>
      <w:r w:rsidR="00FA7689" w:rsidRPr="00C12E3C">
        <w:t>(e.g., CT motion vs PET’s noise</w:t>
      </w:r>
      <w:r w:rsidR="007D231D" w:rsidRPr="00C12E3C">
        <w:t>)</w:t>
      </w:r>
      <w:r w:rsidR="00842579" w:rsidRPr="00C12E3C">
        <w:t>, and model interpretability, which motivate the development of a more robust fusion framework.</w:t>
      </w:r>
      <w:r w:rsidR="007D231D" w:rsidRPr="00C12E3C">
        <w:t xml:space="preserve"> </w:t>
      </w:r>
    </w:p>
    <w:p w14:paraId="732B6EE1" w14:textId="77777777" w:rsidR="009D0205" w:rsidRPr="00C12E3C" w:rsidRDefault="009D0205" w:rsidP="009D0205">
      <w:pPr>
        <w:pStyle w:val="Heading1"/>
      </w:pPr>
      <w:r w:rsidRPr="00C12E3C">
        <w:t>Materials and Methods</w:t>
      </w:r>
    </w:p>
    <w:p w14:paraId="70F22B92" w14:textId="46656B5D" w:rsidR="000D4958" w:rsidRPr="00C12E3C" w:rsidRDefault="009D0205" w:rsidP="00C22615">
      <w:pPr>
        <w:ind w:firstLine="284"/>
        <w:jc w:val="both"/>
        <w:rPr>
          <w:sz w:val="20"/>
        </w:rPr>
      </w:pPr>
      <w:r w:rsidRPr="00C12E3C">
        <w:rPr>
          <w:sz w:val="20"/>
        </w:rPr>
        <w:t xml:space="preserve">This study evaluates the performance of four deep learning </w:t>
      </w:r>
      <w:r w:rsidR="00E732D8" w:rsidRPr="00C12E3C">
        <w:rPr>
          <w:sz w:val="20"/>
        </w:rPr>
        <w:t>models</w:t>
      </w:r>
      <w:r w:rsidRPr="00C12E3C">
        <w:rPr>
          <w:sz w:val="20"/>
        </w:rPr>
        <w:t xml:space="preserve"> (VGG19, DenseNet121, ResNet50, and DenseNet201) as </w:t>
      </w:r>
      <w:r w:rsidR="00BE6635" w:rsidRPr="00C12E3C">
        <w:rPr>
          <w:sz w:val="20"/>
        </w:rPr>
        <w:t>extended variants in both single-modal (CT-only, PET-only) and multimodal (CT+PET fused via fine-tuned ResNet50 with an attention mechanism) settings</w:t>
      </w:r>
      <w:r w:rsidR="00E732D8" w:rsidRPr="00C12E3C">
        <w:rPr>
          <w:sz w:val="20"/>
        </w:rPr>
        <w:t>.</w:t>
      </w:r>
      <w:r w:rsidRPr="00C12E3C">
        <w:rPr>
          <w:sz w:val="20"/>
        </w:rPr>
        <w:t xml:space="preserve"> The experimental pipeline </w:t>
      </w:r>
      <w:r w:rsidR="002D4BAF" w:rsidRPr="00C12E3C">
        <w:rPr>
          <w:sz w:val="20"/>
        </w:rPr>
        <w:t xml:space="preserve">includes dataset preparation, Image preprocessing, a </w:t>
      </w:r>
      <w:r w:rsidRPr="00C12E3C">
        <w:rPr>
          <w:sz w:val="20"/>
        </w:rPr>
        <w:t xml:space="preserve">multimodal fusion algorithm, data augmentation, and subtype classification. This </w:t>
      </w:r>
      <w:r w:rsidR="00E732D8" w:rsidRPr="00C12E3C">
        <w:rPr>
          <w:sz w:val="20"/>
        </w:rPr>
        <w:t xml:space="preserve">framework </w:t>
      </w:r>
      <w:r w:rsidRPr="00C12E3C">
        <w:rPr>
          <w:sz w:val="20"/>
        </w:rPr>
        <w:t xml:space="preserve">compares </w:t>
      </w:r>
      <w:r w:rsidR="00E732D8" w:rsidRPr="00C12E3C">
        <w:rPr>
          <w:sz w:val="20"/>
        </w:rPr>
        <w:t>single vs.</w:t>
      </w:r>
      <w:r w:rsidRPr="00C12E3C">
        <w:rPr>
          <w:sz w:val="20"/>
        </w:rPr>
        <w:t xml:space="preserve"> multimodal </w:t>
      </w:r>
      <w:r w:rsidR="00E732D8" w:rsidRPr="00C12E3C">
        <w:rPr>
          <w:sz w:val="20"/>
        </w:rPr>
        <w:t>approaches</w:t>
      </w:r>
      <w:r w:rsidRPr="00C12E3C">
        <w:rPr>
          <w:sz w:val="20"/>
        </w:rPr>
        <w:t xml:space="preserve"> to optimize </w:t>
      </w:r>
      <w:r w:rsidR="006C7F27" w:rsidRPr="00C12E3C">
        <w:rPr>
          <w:sz w:val="20"/>
        </w:rPr>
        <w:t xml:space="preserve">lung cancer subtype </w:t>
      </w:r>
      <w:r w:rsidR="00E732D8" w:rsidRPr="00C12E3C">
        <w:rPr>
          <w:sz w:val="20"/>
        </w:rPr>
        <w:t>diagnosis</w:t>
      </w:r>
      <w:r w:rsidRPr="00C12E3C">
        <w:rPr>
          <w:sz w:val="20"/>
        </w:rPr>
        <w:t>.</w:t>
      </w:r>
      <w:r w:rsidR="006C7F27" w:rsidRPr="00C12E3C">
        <w:rPr>
          <w:sz w:val="20"/>
        </w:rPr>
        <w:t xml:space="preserve"> </w:t>
      </w:r>
      <w:r w:rsidR="009535EF" w:rsidRPr="00C12E3C">
        <w:rPr>
          <w:sz w:val="20"/>
        </w:rPr>
        <w:fldChar w:fldCharType="begin"/>
      </w:r>
      <w:r w:rsidR="009535EF" w:rsidRPr="00C12E3C">
        <w:rPr>
          <w:sz w:val="20"/>
        </w:rPr>
        <w:instrText xml:space="preserve"> REF _Ref197530679 \h </w:instrText>
      </w:r>
      <w:r w:rsidR="00524169" w:rsidRPr="00C12E3C">
        <w:rPr>
          <w:sz w:val="20"/>
        </w:rPr>
        <w:instrText xml:space="preserve"> \* MERGEFORMAT </w:instrText>
      </w:r>
      <w:r w:rsidR="009535EF" w:rsidRPr="00C12E3C">
        <w:rPr>
          <w:sz w:val="20"/>
        </w:rPr>
      </w:r>
      <w:r w:rsidR="009535EF" w:rsidRPr="00C12E3C">
        <w:rPr>
          <w:sz w:val="20"/>
        </w:rPr>
        <w:fldChar w:fldCharType="separate"/>
      </w:r>
      <w:proofErr w:type="gramStart"/>
      <w:r w:rsidR="00ED1175" w:rsidRPr="00ED1175">
        <w:rPr>
          <w:sz w:val="20"/>
        </w:rPr>
        <w:t>FIGURE</w:t>
      </w:r>
      <w:proofErr w:type="gramEnd"/>
      <w:r w:rsidR="00ED1175" w:rsidRPr="00ED1175">
        <w:rPr>
          <w:sz w:val="20"/>
        </w:rPr>
        <w:t xml:space="preserve"> </w:t>
      </w:r>
      <w:r w:rsidR="00ED1175" w:rsidRPr="00ED1175">
        <w:rPr>
          <w:noProof/>
          <w:sz w:val="20"/>
        </w:rPr>
        <w:t>1</w:t>
      </w:r>
      <w:r w:rsidR="009535EF" w:rsidRPr="00C12E3C">
        <w:rPr>
          <w:sz w:val="20"/>
        </w:rPr>
        <w:fldChar w:fldCharType="end"/>
      </w:r>
      <w:r w:rsidR="009535EF" w:rsidRPr="00C12E3C">
        <w:rPr>
          <w:sz w:val="20"/>
        </w:rPr>
        <w:t xml:space="preserve"> </w:t>
      </w:r>
      <w:r w:rsidR="0049601F" w:rsidRPr="00C12E3C">
        <w:rPr>
          <w:sz w:val="20"/>
        </w:rPr>
        <w:t>i</w:t>
      </w:r>
      <w:r w:rsidR="009535EF" w:rsidRPr="00C12E3C">
        <w:rPr>
          <w:sz w:val="20"/>
        </w:rPr>
        <w:t>llustrates</w:t>
      </w:r>
      <w:r w:rsidR="006C7F27" w:rsidRPr="00C12E3C">
        <w:rPr>
          <w:sz w:val="20"/>
        </w:rPr>
        <w:t xml:space="preserve"> </w:t>
      </w:r>
      <w:r w:rsidR="001F184E" w:rsidRPr="00C12E3C">
        <w:rPr>
          <w:sz w:val="20"/>
        </w:rPr>
        <w:t xml:space="preserve">the </w:t>
      </w:r>
      <w:r w:rsidR="006C7F27" w:rsidRPr="00C12E3C">
        <w:rPr>
          <w:sz w:val="20"/>
        </w:rPr>
        <w:t>framework of the proposed study.</w:t>
      </w:r>
    </w:p>
    <w:p w14:paraId="0E5BDD97" w14:textId="77777777" w:rsidR="00C22615" w:rsidRPr="00C12E3C" w:rsidRDefault="00C22615" w:rsidP="00C22615">
      <w:pPr>
        <w:ind w:firstLine="284"/>
        <w:jc w:val="both"/>
        <w:rPr>
          <w:sz w:val="20"/>
        </w:rPr>
      </w:pPr>
    </w:p>
    <w:p w14:paraId="48B5DBFF" w14:textId="0C11FF13" w:rsidR="00A65218" w:rsidRPr="00C12E3C" w:rsidRDefault="00D93A26" w:rsidP="0022317A">
      <w:pPr>
        <w:jc w:val="both"/>
        <w:rPr>
          <w:sz w:val="20"/>
        </w:rPr>
      </w:pPr>
      <w:r w:rsidRPr="00C12E3C">
        <w:rPr>
          <w:noProof/>
          <w:sz w:val="20"/>
        </w:rPr>
        <w:drawing>
          <wp:inline distT="0" distB="0" distL="0" distR="0" wp14:anchorId="2973312E" wp14:editId="2EF5BB9B">
            <wp:extent cx="5962650" cy="1383987"/>
            <wp:effectExtent l="0" t="0" r="0" b="6985"/>
            <wp:docPr id="1279280726"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80726" name="Picture 1" descr="A diagram of a diagram&#10;&#10;AI-generated content may be incorrect."/>
                    <pic:cNvPicPr/>
                  </pic:nvPicPr>
                  <pic:blipFill>
                    <a:blip r:embed="rId9"/>
                    <a:stretch>
                      <a:fillRect/>
                    </a:stretch>
                  </pic:blipFill>
                  <pic:spPr>
                    <a:xfrm>
                      <a:off x="0" y="0"/>
                      <a:ext cx="5976832" cy="1387279"/>
                    </a:xfrm>
                    <a:prstGeom prst="rect">
                      <a:avLst/>
                    </a:prstGeom>
                  </pic:spPr>
                </pic:pic>
              </a:graphicData>
            </a:graphic>
          </wp:inline>
        </w:drawing>
      </w:r>
    </w:p>
    <w:p w14:paraId="73120C3C" w14:textId="4F4E3559" w:rsidR="00D27997" w:rsidRPr="00C12E3C" w:rsidRDefault="0055776F" w:rsidP="00D27997">
      <w:pPr>
        <w:pStyle w:val="Caption"/>
        <w:spacing w:after="0"/>
        <w:jc w:val="center"/>
        <w:rPr>
          <w:i w:val="0"/>
          <w:iCs w:val="0"/>
          <w:color w:val="auto"/>
        </w:rPr>
      </w:pPr>
      <w:bookmarkStart w:id="1" w:name="_Ref197530679"/>
      <w:r w:rsidRPr="00C12E3C">
        <w:rPr>
          <w:b/>
          <w:bCs/>
          <w:i w:val="0"/>
          <w:iCs w:val="0"/>
          <w:color w:val="auto"/>
        </w:rPr>
        <w:t>FIGURE</w:t>
      </w:r>
      <w:r w:rsidR="00A65218" w:rsidRPr="00C12E3C">
        <w:rPr>
          <w:b/>
          <w:bCs/>
          <w:i w:val="0"/>
          <w:iCs w:val="0"/>
          <w:color w:val="auto"/>
        </w:rPr>
        <w:t xml:space="preserve"> </w:t>
      </w:r>
      <w:r w:rsidR="00A65218" w:rsidRPr="00C12E3C">
        <w:rPr>
          <w:b/>
          <w:bCs/>
          <w:i w:val="0"/>
          <w:iCs w:val="0"/>
          <w:color w:val="auto"/>
        </w:rPr>
        <w:fldChar w:fldCharType="begin"/>
      </w:r>
      <w:r w:rsidR="00A65218" w:rsidRPr="00C12E3C">
        <w:rPr>
          <w:b/>
          <w:bCs/>
          <w:i w:val="0"/>
          <w:iCs w:val="0"/>
          <w:color w:val="auto"/>
        </w:rPr>
        <w:instrText xml:space="preserve"> SEQ Figure \* ARABIC </w:instrText>
      </w:r>
      <w:r w:rsidR="00A65218" w:rsidRPr="00C12E3C">
        <w:rPr>
          <w:b/>
          <w:bCs/>
          <w:i w:val="0"/>
          <w:iCs w:val="0"/>
          <w:color w:val="auto"/>
        </w:rPr>
        <w:fldChar w:fldCharType="separate"/>
      </w:r>
      <w:r w:rsidR="00ED1175">
        <w:rPr>
          <w:b/>
          <w:bCs/>
          <w:i w:val="0"/>
          <w:iCs w:val="0"/>
          <w:noProof/>
          <w:color w:val="auto"/>
        </w:rPr>
        <w:t>1</w:t>
      </w:r>
      <w:r w:rsidR="00A65218" w:rsidRPr="00C12E3C">
        <w:rPr>
          <w:b/>
          <w:bCs/>
          <w:i w:val="0"/>
          <w:iCs w:val="0"/>
          <w:color w:val="auto"/>
        </w:rPr>
        <w:fldChar w:fldCharType="end"/>
      </w:r>
      <w:bookmarkEnd w:id="1"/>
      <w:r w:rsidR="0049601F" w:rsidRPr="00C12E3C">
        <w:rPr>
          <w:b/>
          <w:bCs/>
          <w:i w:val="0"/>
          <w:iCs w:val="0"/>
          <w:color w:val="auto"/>
        </w:rPr>
        <w:t>.</w:t>
      </w:r>
      <w:r w:rsidR="00A65218" w:rsidRPr="00C12E3C">
        <w:rPr>
          <w:b/>
          <w:bCs/>
          <w:i w:val="0"/>
          <w:iCs w:val="0"/>
          <w:color w:val="auto"/>
        </w:rPr>
        <w:t xml:space="preserve"> </w:t>
      </w:r>
      <w:r w:rsidR="00A65218" w:rsidRPr="00C12E3C">
        <w:rPr>
          <w:i w:val="0"/>
          <w:iCs w:val="0"/>
          <w:color w:val="auto"/>
        </w:rPr>
        <w:t>Process workflow of the study</w:t>
      </w:r>
    </w:p>
    <w:p w14:paraId="4009B63B" w14:textId="1004C811" w:rsidR="0022317A" w:rsidRPr="00C12E3C" w:rsidRDefault="0022317A" w:rsidP="00D27997">
      <w:pPr>
        <w:spacing w:before="240" w:after="240"/>
        <w:jc w:val="center"/>
        <w:rPr>
          <w:b/>
          <w:bCs/>
          <w:szCs w:val="24"/>
        </w:rPr>
      </w:pPr>
      <w:r w:rsidRPr="00C12E3C">
        <w:rPr>
          <w:b/>
          <w:bCs/>
          <w:szCs w:val="24"/>
        </w:rPr>
        <w:lastRenderedPageBreak/>
        <w:t>Dataset Description</w:t>
      </w:r>
    </w:p>
    <w:p w14:paraId="4FA0C109" w14:textId="0E17A335" w:rsidR="0022317A" w:rsidRPr="00C12E3C" w:rsidRDefault="00E93DED" w:rsidP="00C22615">
      <w:pPr>
        <w:autoSpaceDE w:val="0"/>
        <w:autoSpaceDN w:val="0"/>
        <w:adjustRightInd w:val="0"/>
        <w:ind w:firstLine="284"/>
        <w:jc w:val="both"/>
        <w:rPr>
          <w:sz w:val="20"/>
        </w:rPr>
      </w:pPr>
      <w:r w:rsidRPr="00C12E3C">
        <w:rPr>
          <w:noProof/>
        </w:rPr>
        <mc:AlternateContent>
          <mc:Choice Requires="wps">
            <w:drawing>
              <wp:anchor distT="0" distB="0" distL="114300" distR="114300" simplePos="0" relativeHeight="251649024" behindDoc="0" locked="0" layoutInCell="1" allowOverlap="1" wp14:anchorId="3747128F" wp14:editId="3F22C3D9">
                <wp:simplePos x="0" y="0"/>
                <wp:positionH relativeFrom="column">
                  <wp:posOffset>2906329</wp:posOffset>
                </wp:positionH>
                <wp:positionV relativeFrom="paragraph">
                  <wp:posOffset>1151736</wp:posOffset>
                </wp:positionV>
                <wp:extent cx="2895600" cy="1473367"/>
                <wp:effectExtent l="0" t="0" r="0" b="0"/>
                <wp:wrapNone/>
                <wp:docPr id="1901914223" name="Text Box 5"/>
                <wp:cNvGraphicFramePr/>
                <a:graphic xmlns:a="http://schemas.openxmlformats.org/drawingml/2006/main">
                  <a:graphicData uri="http://schemas.microsoft.com/office/word/2010/wordprocessingShape">
                    <wps:wsp>
                      <wps:cNvSpPr txBox="1"/>
                      <wps:spPr>
                        <a:xfrm>
                          <a:off x="0" y="0"/>
                          <a:ext cx="2895600" cy="1473367"/>
                        </a:xfrm>
                        <a:prstGeom prst="rect">
                          <a:avLst/>
                        </a:prstGeom>
                        <a:solidFill>
                          <a:schemeClr val="lt1"/>
                        </a:solidFill>
                        <a:ln w="6350">
                          <a:noFill/>
                        </a:ln>
                      </wps:spPr>
                      <wps:txbx>
                        <w:txbxContent>
                          <w:p w14:paraId="76E036CC" w14:textId="427F0E17" w:rsidR="003421E9" w:rsidRDefault="00DC2304">
                            <w:r>
                              <w:rPr>
                                <w:b/>
                                <w:bCs/>
                                <w:noProof/>
                                <w:color w:val="131413"/>
                                <w:sz w:val="20"/>
                              </w:rPr>
                              <w:t xml:space="preserve">    </w:t>
                            </w:r>
                            <w:r w:rsidR="00441708" w:rsidRPr="008E2458">
                              <w:rPr>
                                <w:b/>
                                <w:bCs/>
                                <w:noProof/>
                                <w:color w:val="131413"/>
                                <w:sz w:val="20"/>
                              </w:rPr>
                              <w:drawing>
                                <wp:inline distT="0" distB="0" distL="0" distR="0" wp14:anchorId="3E51D222" wp14:editId="61A0862C">
                                  <wp:extent cx="2800985" cy="1217195"/>
                                  <wp:effectExtent l="0" t="0" r="0" b="2540"/>
                                  <wp:docPr id="1246606705" name="Picture 1" descr="A table of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619127" name="Picture 1" descr="A table of numbers and letters&#10;&#10;AI-generated content may be incorrect."/>
                                          <pic:cNvPicPr/>
                                        </pic:nvPicPr>
                                        <pic:blipFill>
                                          <a:blip r:embed="rId10"/>
                                          <a:stretch>
                                            <a:fillRect/>
                                          </a:stretch>
                                        </pic:blipFill>
                                        <pic:spPr>
                                          <a:xfrm>
                                            <a:off x="0" y="0"/>
                                            <a:ext cx="2805055" cy="121896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47128F" id="_x0000_t202" coordsize="21600,21600" o:spt="202" path="m,l,21600r21600,l21600,xe">
                <v:stroke joinstyle="miter"/>
                <v:path gradientshapeok="t" o:connecttype="rect"/>
              </v:shapetype>
              <v:shape id="Text Box 5" o:spid="_x0000_s1026" type="#_x0000_t202" style="position:absolute;left:0;text-align:left;margin-left:228.85pt;margin-top:90.7pt;width:228pt;height:1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" fillcolor="white [3201]" stroked="f" strokeweight=".5pt">
                <v:textbox>
                  <w:txbxContent>
                    <w:p w14:paraId="76E036CC" w14:textId="427F0E17" w:rsidR="003421E9" w:rsidRDefault="00DC2304">
                      <w:r>
                        <w:rPr>
                          <w:b/>
                          <w:bCs/>
                          <w:noProof/>
                          <w:color w:val="131413"/>
                          <w:sz w:val="20"/>
                        </w:rPr>
                        <w:t xml:space="preserve">    </w:t>
                      </w:r>
                      <w:r w:rsidR="00441708" w:rsidRPr="008E2458">
                        <w:rPr>
                          <w:b/>
                          <w:bCs/>
                          <w:noProof/>
                          <w:color w:val="131413"/>
                          <w:sz w:val="20"/>
                        </w:rPr>
                        <w:drawing>
                          <wp:inline distT="0" distB="0" distL="0" distR="0" wp14:anchorId="3E51D222" wp14:editId="61A0862C">
                            <wp:extent cx="2800985" cy="1217195"/>
                            <wp:effectExtent l="0" t="0" r="0" b="2540"/>
                            <wp:docPr id="1246606705" name="Picture 1" descr="A table of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619127" name="Picture 1" descr="A table of numbers and letters&#10;&#10;AI-generated content may be incorrect."/>
                                    <pic:cNvPicPr/>
                                  </pic:nvPicPr>
                                  <pic:blipFill>
                                    <a:blip r:embed="rId11"/>
                                    <a:stretch>
                                      <a:fillRect/>
                                    </a:stretch>
                                  </pic:blipFill>
                                  <pic:spPr>
                                    <a:xfrm>
                                      <a:off x="0" y="0"/>
                                      <a:ext cx="2805055" cy="1218964"/>
                                    </a:xfrm>
                                    <a:prstGeom prst="rect">
                                      <a:avLst/>
                                    </a:prstGeom>
                                  </pic:spPr>
                                </pic:pic>
                              </a:graphicData>
                            </a:graphic>
                          </wp:inline>
                        </w:drawing>
                      </w:r>
                    </w:p>
                  </w:txbxContent>
                </v:textbox>
              </v:shape>
            </w:pict>
          </mc:Fallback>
        </mc:AlternateContent>
      </w:r>
      <w:r w:rsidR="00E732D8" w:rsidRPr="00C12E3C">
        <w:rPr>
          <w:sz w:val="20"/>
        </w:rPr>
        <w:t xml:space="preserve">We </w:t>
      </w:r>
      <w:r w:rsidR="00BE7E1A" w:rsidRPr="00C12E3C">
        <w:rPr>
          <w:sz w:val="20"/>
        </w:rPr>
        <w:t>utilized</w:t>
      </w:r>
      <w:r w:rsidR="00CA3212" w:rsidRPr="00C12E3C">
        <w:rPr>
          <w:sz w:val="20"/>
        </w:rPr>
        <w:t xml:space="preserve"> the Lung-PET-CT-Dx dataset from TCIA, which comprises paired CT and PET scans of 355 patients with lung cancer </w:t>
      </w:r>
      <w:r w:rsidR="00254C73" w:rsidRPr="00C12E3C">
        <w:rPr>
          <w:sz w:val="20"/>
        </w:rPr>
        <w:t>(189 men and 166 women; mean age,</w:t>
      </w:r>
      <w:r w:rsidR="0029399D" w:rsidRPr="00C12E3C">
        <w:rPr>
          <w:sz w:val="20"/>
        </w:rPr>
        <w:t xml:space="preserve"> 61 years</w:t>
      </w:r>
      <w:r w:rsidR="0022317A" w:rsidRPr="00C12E3C">
        <w:rPr>
          <w:sz w:val="20"/>
        </w:rPr>
        <w:t>)</w:t>
      </w:r>
      <w:r w:rsidR="0029399D" w:rsidRPr="00C12E3C">
        <w:rPr>
          <w:sz w:val="20"/>
        </w:rPr>
        <w:t xml:space="preserve">. Each case includes </w:t>
      </w:r>
      <w:r w:rsidR="00F1342D" w:rsidRPr="00C12E3C">
        <w:rPr>
          <w:sz w:val="20"/>
        </w:rPr>
        <w:t xml:space="preserve">tumor localization verified by five radiologists and </w:t>
      </w:r>
      <w:r w:rsidR="0029399D" w:rsidRPr="00C12E3C">
        <w:rPr>
          <w:sz w:val="20"/>
        </w:rPr>
        <w:t xml:space="preserve">clinical metadata </w:t>
      </w:r>
      <w:r w:rsidR="0022317A" w:rsidRPr="00C12E3C">
        <w:rPr>
          <w:sz w:val="20"/>
        </w:rPr>
        <w:t>(e.g., TNM staging, histopathological grading)</w:t>
      </w:r>
      <w:r w:rsidR="00F1342D" w:rsidRPr="00C12E3C">
        <w:rPr>
          <w:sz w:val="20"/>
        </w:rPr>
        <w:t>. P</w:t>
      </w:r>
      <w:r w:rsidR="0022317A" w:rsidRPr="00C12E3C">
        <w:rPr>
          <w:sz w:val="20"/>
        </w:rPr>
        <w:t xml:space="preserve">atients </w:t>
      </w:r>
      <w:r w:rsidR="00F1342D" w:rsidRPr="00C12E3C">
        <w:rPr>
          <w:sz w:val="20"/>
        </w:rPr>
        <w:t xml:space="preserve">are </w:t>
      </w:r>
      <w:r w:rsidR="00C17F1C" w:rsidRPr="00C12E3C">
        <w:rPr>
          <w:sz w:val="20"/>
        </w:rPr>
        <w:t>labelled</w:t>
      </w:r>
      <w:r w:rsidR="00254C73" w:rsidRPr="00C12E3C">
        <w:rPr>
          <w:sz w:val="20"/>
        </w:rPr>
        <w:t xml:space="preserve"> by histopathological subtypes (A: Adenocarcinoma, B: Small Cell Carcinoma, E: Large Cell Carcinoma, and ‘G’ means Squamous Cell Carcinoma; subtype E (Large Cell Carcinoma) was excluded due to the limited sample size)</w:t>
      </w:r>
      <w:r w:rsidR="0029399D" w:rsidRPr="00C12E3C">
        <w:rPr>
          <w:sz w:val="20"/>
        </w:rPr>
        <w:t xml:space="preserve">. </w:t>
      </w:r>
      <w:r w:rsidR="0022317A" w:rsidRPr="00C12E3C">
        <w:rPr>
          <w:sz w:val="20"/>
        </w:rPr>
        <w:t xml:space="preserve">For this study, 133 subjects </w:t>
      </w:r>
      <w:r w:rsidR="00F1342D" w:rsidRPr="00C12E3C">
        <w:rPr>
          <w:sz w:val="20"/>
        </w:rPr>
        <w:t xml:space="preserve">with complete </w:t>
      </w:r>
      <w:r w:rsidR="0022317A" w:rsidRPr="00C12E3C">
        <w:rPr>
          <w:sz w:val="20"/>
        </w:rPr>
        <w:t xml:space="preserve">paired </w:t>
      </w:r>
      <w:r w:rsidR="00F1342D" w:rsidRPr="00C12E3C">
        <w:rPr>
          <w:sz w:val="20"/>
        </w:rPr>
        <w:t xml:space="preserve">imaging and metadata were selected to enable consistent </w:t>
      </w:r>
      <w:r w:rsidR="0029399D" w:rsidRPr="00C12E3C">
        <w:rPr>
          <w:sz w:val="20"/>
        </w:rPr>
        <w:t xml:space="preserve">multimodal fusion of </w:t>
      </w:r>
      <w:r w:rsidR="0022317A" w:rsidRPr="00C12E3C">
        <w:rPr>
          <w:sz w:val="20"/>
        </w:rPr>
        <w:t xml:space="preserve">anatomical </w:t>
      </w:r>
      <w:r w:rsidR="0029399D" w:rsidRPr="00C12E3C">
        <w:rPr>
          <w:sz w:val="20"/>
        </w:rPr>
        <w:t>(</w:t>
      </w:r>
      <w:r w:rsidR="0022317A" w:rsidRPr="00C12E3C">
        <w:rPr>
          <w:sz w:val="20"/>
        </w:rPr>
        <w:t>CT</w:t>
      </w:r>
      <w:r w:rsidR="0029399D" w:rsidRPr="00C12E3C">
        <w:rPr>
          <w:sz w:val="20"/>
        </w:rPr>
        <w:t>)</w:t>
      </w:r>
      <w:r w:rsidR="0022317A" w:rsidRPr="00C12E3C">
        <w:rPr>
          <w:sz w:val="20"/>
        </w:rPr>
        <w:t xml:space="preserve"> and </w:t>
      </w:r>
      <w:r w:rsidR="0029399D" w:rsidRPr="00C12E3C">
        <w:rPr>
          <w:sz w:val="20"/>
        </w:rPr>
        <w:t>metabolic (</w:t>
      </w:r>
      <w:r w:rsidR="0022317A" w:rsidRPr="00C12E3C">
        <w:rPr>
          <w:sz w:val="20"/>
        </w:rPr>
        <w:t>PET</w:t>
      </w:r>
      <w:r w:rsidR="0029399D" w:rsidRPr="00C12E3C">
        <w:rPr>
          <w:sz w:val="20"/>
        </w:rPr>
        <w:t>)</w:t>
      </w:r>
      <w:r w:rsidR="0022317A" w:rsidRPr="00C12E3C">
        <w:rPr>
          <w:sz w:val="20"/>
        </w:rPr>
        <w:t xml:space="preserve"> </w:t>
      </w:r>
      <w:r w:rsidR="0029399D" w:rsidRPr="00C12E3C">
        <w:rPr>
          <w:sz w:val="20"/>
        </w:rPr>
        <w:t>biomarkers</w:t>
      </w:r>
      <w:r w:rsidR="00F1342D" w:rsidRPr="00C12E3C">
        <w:rPr>
          <w:sz w:val="20"/>
        </w:rPr>
        <w:t>.</w:t>
      </w:r>
      <w:r w:rsidR="0022317A" w:rsidRPr="00C12E3C">
        <w:rPr>
          <w:sz w:val="20"/>
        </w:rPr>
        <w:t xml:space="preserve"> </w:t>
      </w:r>
      <w:r w:rsidR="009535EF" w:rsidRPr="00C12E3C">
        <w:rPr>
          <w:sz w:val="20"/>
        </w:rPr>
        <w:fldChar w:fldCharType="begin"/>
      </w:r>
      <w:r w:rsidR="009535EF" w:rsidRPr="00C12E3C">
        <w:rPr>
          <w:sz w:val="20"/>
        </w:rPr>
        <w:instrText xml:space="preserve"> REF _Ref197530630 \h </w:instrText>
      </w:r>
      <w:r w:rsidR="00C91380" w:rsidRPr="00C12E3C">
        <w:rPr>
          <w:sz w:val="20"/>
        </w:rPr>
        <w:instrText xml:space="preserve"> \* MERGEFORMAT </w:instrText>
      </w:r>
      <w:r w:rsidR="009535EF" w:rsidRPr="00C12E3C">
        <w:rPr>
          <w:sz w:val="20"/>
        </w:rPr>
      </w:r>
      <w:r w:rsidR="009535EF" w:rsidRPr="00C12E3C">
        <w:rPr>
          <w:sz w:val="20"/>
        </w:rPr>
        <w:fldChar w:fldCharType="separate"/>
      </w:r>
      <w:r w:rsidR="00ED1175" w:rsidRPr="00ED1175">
        <w:rPr>
          <w:sz w:val="20"/>
        </w:rPr>
        <w:t>FIGURE</w:t>
      </w:r>
      <w:r w:rsidR="00ED1175" w:rsidRPr="00ED1175">
        <w:rPr>
          <w:b/>
          <w:bCs/>
          <w:sz w:val="20"/>
        </w:rPr>
        <w:t xml:space="preserve"> </w:t>
      </w:r>
      <w:r w:rsidR="00ED1175" w:rsidRPr="00ED1175">
        <w:rPr>
          <w:noProof/>
          <w:sz w:val="20"/>
        </w:rPr>
        <w:t>2</w:t>
      </w:r>
      <w:r w:rsidR="009535EF" w:rsidRPr="00C12E3C">
        <w:rPr>
          <w:b/>
          <w:bCs/>
          <w:sz w:val="20"/>
        </w:rPr>
        <w:fldChar w:fldCharType="end"/>
      </w:r>
      <w:r w:rsidR="0022317A" w:rsidRPr="00C12E3C">
        <w:rPr>
          <w:sz w:val="20"/>
        </w:rPr>
        <w:t xml:space="preserve"> </w:t>
      </w:r>
      <w:r w:rsidR="000C5E50" w:rsidRPr="00C12E3C">
        <w:rPr>
          <w:sz w:val="20"/>
        </w:rPr>
        <w:t>show</w:t>
      </w:r>
      <w:r w:rsidR="000B7DA6" w:rsidRPr="00C12E3C">
        <w:rPr>
          <w:sz w:val="20"/>
        </w:rPr>
        <w:t>s</w:t>
      </w:r>
      <w:r w:rsidR="000C5E50" w:rsidRPr="00C12E3C">
        <w:rPr>
          <w:sz w:val="20"/>
        </w:rPr>
        <w:t xml:space="preserve"> sample PET-CT images in the dataset</w:t>
      </w:r>
      <w:r w:rsidR="000B7DA6" w:rsidRPr="00C12E3C">
        <w:rPr>
          <w:sz w:val="20"/>
        </w:rPr>
        <w:t>,</w:t>
      </w:r>
      <w:r w:rsidR="000C5E50" w:rsidRPr="00C12E3C">
        <w:rPr>
          <w:sz w:val="20"/>
        </w:rPr>
        <w:t xml:space="preserve"> and </w:t>
      </w:r>
      <w:r w:rsidR="00441708" w:rsidRPr="00C12E3C">
        <w:rPr>
          <w:sz w:val="20"/>
        </w:rPr>
        <w:t xml:space="preserve"> </w:t>
      </w:r>
      <w:r w:rsidR="009535EF" w:rsidRPr="00C12E3C">
        <w:rPr>
          <w:sz w:val="20"/>
        </w:rPr>
        <w:fldChar w:fldCharType="begin"/>
      </w:r>
      <w:r w:rsidR="009535EF" w:rsidRPr="00C12E3C">
        <w:rPr>
          <w:sz w:val="20"/>
        </w:rPr>
        <w:instrText xml:space="preserve"> REF _Ref197530649 \h </w:instrText>
      </w:r>
      <w:r w:rsidR="00C91380" w:rsidRPr="00C12E3C">
        <w:rPr>
          <w:sz w:val="20"/>
        </w:rPr>
        <w:instrText xml:space="preserve"> \* MERGEFORMAT </w:instrText>
      </w:r>
      <w:r w:rsidR="009535EF" w:rsidRPr="00C12E3C">
        <w:rPr>
          <w:sz w:val="20"/>
        </w:rPr>
      </w:r>
      <w:r w:rsidR="009535EF" w:rsidRPr="00C12E3C">
        <w:rPr>
          <w:sz w:val="20"/>
        </w:rPr>
        <w:fldChar w:fldCharType="separate"/>
      </w:r>
      <w:r w:rsidR="00ED1175" w:rsidRPr="00ED1175">
        <w:rPr>
          <w:sz w:val="20"/>
        </w:rPr>
        <w:t xml:space="preserve">                 </w:t>
      </w:r>
      <w:r w:rsidR="00ED1175" w:rsidRPr="00ED1175">
        <w:rPr>
          <w:noProof/>
          <w:sz w:val="20"/>
        </w:rPr>
        <w:t xml:space="preserve">FIGURE </w:t>
      </w:r>
      <w:r w:rsidR="00ED1175">
        <w:rPr>
          <w:b/>
          <w:bCs/>
          <w:i/>
          <w:iCs/>
          <w:noProof/>
        </w:rPr>
        <w:t>3</w:t>
      </w:r>
      <w:r w:rsidR="009535EF" w:rsidRPr="00C12E3C">
        <w:rPr>
          <w:sz w:val="20"/>
        </w:rPr>
        <w:fldChar w:fldCharType="end"/>
      </w:r>
      <w:r w:rsidR="000C7748" w:rsidRPr="00C12E3C">
        <w:rPr>
          <w:b/>
          <w:bCs/>
          <w:sz w:val="20"/>
        </w:rPr>
        <w:t xml:space="preserve"> </w:t>
      </w:r>
      <w:r w:rsidR="000C5E50" w:rsidRPr="00C12E3C">
        <w:rPr>
          <w:sz w:val="20"/>
        </w:rPr>
        <w:t>display</w:t>
      </w:r>
      <w:r w:rsidR="000B7DA6" w:rsidRPr="00C12E3C">
        <w:rPr>
          <w:sz w:val="20"/>
        </w:rPr>
        <w:t>s</w:t>
      </w:r>
      <w:r w:rsidR="000C5E50" w:rsidRPr="00C12E3C">
        <w:rPr>
          <w:sz w:val="20"/>
        </w:rPr>
        <w:t xml:space="preserve"> </w:t>
      </w:r>
      <w:r w:rsidR="000B7DA6" w:rsidRPr="00C12E3C">
        <w:rPr>
          <w:sz w:val="20"/>
        </w:rPr>
        <w:t xml:space="preserve">a </w:t>
      </w:r>
      <w:r w:rsidR="00CA3212" w:rsidRPr="00C12E3C">
        <w:rPr>
          <w:sz w:val="20"/>
        </w:rPr>
        <w:t xml:space="preserve">sample </w:t>
      </w:r>
      <w:r w:rsidR="000C5E50" w:rsidRPr="00C12E3C">
        <w:rPr>
          <w:sz w:val="20"/>
        </w:rPr>
        <w:t xml:space="preserve">of </w:t>
      </w:r>
      <w:r w:rsidR="00CA3212" w:rsidRPr="00C12E3C">
        <w:rPr>
          <w:sz w:val="20"/>
        </w:rPr>
        <w:t>patient clinical informat</w:t>
      </w:r>
      <w:r w:rsidR="000C5E50" w:rsidRPr="00C12E3C">
        <w:rPr>
          <w:sz w:val="20"/>
        </w:rPr>
        <w:t>ion in CSV format.</w:t>
      </w:r>
    </w:p>
    <w:p w14:paraId="309EFA73" w14:textId="05B6E9DB" w:rsidR="000C5E50" w:rsidRPr="00C12E3C" w:rsidRDefault="000C5E50" w:rsidP="00E93DED">
      <w:pPr>
        <w:autoSpaceDE w:val="0"/>
        <w:autoSpaceDN w:val="0"/>
        <w:adjustRightInd w:val="0"/>
        <w:jc w:val="both"/>
        <w:rPr>
          <w:sz w:val="20"/>
        </w:rPr>
      </w:pPr>
    </w:p>
    <w:p w14:paraId="077D1174" w14:textId="57CDEF56" w:rsidR="009D0205" w:rsidRPr="00C12E3C" w:rsidRDefault="00441708" w:rsidP="009D0205">
      <w:pPr>
        <w:pStyle w:val="Paragraph"/>
      </w:pPr>
      <w:r w:rsidRPr="00C12E3C">
        <w:rPr>
          <w:noProof/>
        </w:rPr>
        <mc:AlternateContent>
          <mc:Choice Requires="wps">
            <w:drawing>
              <wp:anchor distT="0" distB="0" distL="114300" distR="114300" simplePos="0" relativeHeight="251658240" behindDoc="0" locked="0" layoutInCell="1" allowOverlap="1" wp14:anchorId="04AF3521" wp14:editId="561743AD">
                <wp:simplePos x="0" y="0"/>
                <wp:positionH relativeFrom="column">
                  <wp:posOffset>-106680</wp:posOffset>
                </wp:positionH>
                <wp:positionV relativeFrom="paragraph">
                  <wp:posOffset>57150</wp:posOffset>
                </wp:positionV>
                <wp:extent cx="2722245" cy="1181100"/>
                <wp:effectExtent l="0" t="0" r="1905" b="0"/>
                <wp:wrapNone/>
                <wp:docPr id="932159234" name="Text Box 4"/>
                <wp:cNvGraphicFramePr/>
                <a:graphic xmlns:a="http://schemas.openxmlformats.org/drawingml/2006/main">
                  <a:graphicData uri="http://schemas.microsoft.com/office/word/2010/wordprocessingShape">
                    <wps:wsp>
                      <wps:cNvSpPr txBox="1"/>
                      <wps:spPr>
                        <a:xfrm>
                          <a:off x="0" y="0"/>
                          <a:ext cx="2722245" cy="1181100"/>
                        </a:xfrm>
                        <a:prstGeom prst="rect">
                          <a:avLst/>
                        </a:prstGeom>
                        <a:solidFill>
                          <a:schemeClr val="lt1"/>
                        </a:solidFill>
                        <a:ln w="6350">
                          <a:noFill/>
                        </a:ln>
                      </wps:spPr>
                      <wps:txbx>
                        <w:txbxContent>
                          <w:p w14:paraId="26E8D2E3" w14:textId="77777777" w:rsidR="00441708" w:rsidRDefault="003421E9" w:rsidP="00441708">
                            <w:pPr>
                              <w:keepNext/>
                            </w:pPr>
                            <w:r w:rsidRPr="008E2458">
                              <w:rPr>
                                <w:noProof/>
                                <w:sz w:val="20"/>
                              </w:rPr>
                              <w:drawing>
                                <wp:inline distT="0" distB="0" distL="0" distR="0" wp14:anchorId="2F09A666" wp14:editId="6CEEEC03">
                                  <wp:extent cx="2576830" cy="921840"/>
                                  <wp:effectExtent l="0" t="0" r="0" b="0"/>
                                  <wp:docPr id="1142705722" name="Picture 1" descr="A collage of x-ray images of a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714618" name="Picture 1" descr="A collage of x-ray images of a chest&#10;&#10;AI-generated content may be incorrect."/>
                                          <pic:cNvPicPr/>
                                        </pic:nvPicPr>
                                        <pic:blipFill>
                                          <a:blip r:embed="rId12"/>
                                          <a:stretch>
                                            <a:fillRect/>
                                          </a:stretch>
                                        </pic:blipFill>
                                        <pic:spPr>
                                          <a:xfrm>
                                            <a:off x="0" y="0"/>
                                            <a:ext cx="2599080" cy="929800"/>
                                          </a:xfrm>
                                          <a:prstGeom prst="rect">
                                            <a:avLst/>
                                          </a:prstGeom>
                                        </pic:spPr>
                                      </pic:pic>
                                    </a:graphicData>
                                  </a:graphic>
                                </wp:inline>
                              </w:drawing>
                            </w:r>
                          </w:p>
                          <w:p w14:paraId="12A67BEE" w14:textId="35B61FA5" w:rsidR="003421E9" w:rsidRDefault="003421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F3521" id="Text Box 4" o:spid="_x0000_s1027" type="#_x0000_t202" style="position:absolute;left:0;text-align:left;margin-left:-8.4pt;margin-top:4.5pt;width:214.3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" fillcolor="white [3201]" stroked="f" strokeweight=".5pt">
                <v:textbox>
                  <w:txbxContent>
                    <w:p w14:paraId="26E8D2E3" w14:textId="77777777" w:rsidR="00441708" w:rsidRDefault="003421E9" w:rsidP="00441708">
                      <w:pPr>
                        <w:keepNext/>
                      </w:pPr>
                      <w:r w:rsidRPr="008E2458">
                        <w:rPr>
                          <w:noProof/>
                          <w:sz w:val="20"/>
                        </w:rPr>
                        <w:drawing>
                          <wp:inline distT="0" distB="0" distL="0" distR="0" wp14:anchorId="2F09A666" wp14:editId="6CEEEC03">
                            <wp:extent cx="2576830" cy="921840"/>
                            <wp:effectExtent l="0" t="0" r="0" b="0"/>
                            <wp:docPr id="1142705722" name="Picture 1" descr="A collage of x-ray images of a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714618" name="Picture 1" descr="A collage of x-ray images of a chest&#10;&#10;AI-generated content may be incorrect."/>
                                    <pic:cNvPicPr/>
                                  </pic:nvPicPr>
                                  <pic:blipFill>
                                    <a:blip r:embed="rId13"/>
                                    <a:stretch>
                                      <a:fillRect/>
                                    </a:stretch>
                                  </pic:blipFill>
                                  <pic:spPr>
                                    <a:xfrm>
                                      <a:off x="0" y="0"/>
                                      <a:ext cx="2599080" cy="929800"/>
                                    </a:xfrm>
                                    <a:prstGeom prst="rect">
                                      <a:avLst/>
                                    </a:prstGeom>
                                  </pic:spPr>
                                </pic:pic>
                              </a:graphicData>
                            </a:graphic>
                          </wp:inline>
                        </w:drawing>
                      </w:r>
                    </w:p>
                    <w:p w14:paraId="12A67BEE" w14:textId="35B61FA5" w:rsidR="003421E9" w:rsidRDefault="003421E9"/>
                  </w:txbxContent>
                </v:textbox>
              </v:shape>
            </w:pict>
          </mc:Fallback>
        </mc:AlternateContent>
      </w:r>
    </w:p>
    <w:p w14:paraId="52CFAEFB" w14:textId="1AE3CFA9" w:rsidR="009D0205" w:rsidRPr="00C12E3C" w:rsidRDefault="009D0205" w:rsidP="009D0205">
      <w:pPr>
        <w:pStyle w:val="Paragraph"/>
      </w:pPr>
    </w:p>
    <w:p w14:paraId="28136881" w14:textId="361D63B7" w:rsidR="009D0205" w:rsidRPr="00C12E3C" w:rsidRDefault="009D0205" w:rsidP="009D0205">
      <w:pPr>
        <w:pStyle w:val="Paragraph"/>
      </w:pPr>
    </w:p>
    <w:p w14:paraId="1CA90BFC" w14:textId="77777777" w:rsidR="009D0205" w:rsidRPr="00C12E3C" w:rsidRDefault="009D0205" w:rsidP="009D0205">
      <w:pPr>
        <w:pStyle w:val="Paragraph"/>
      </w:pPr>
    </w:p>
    <w:p w14:paraId="7CDA165E" w14:textId="77777777" w:rsidR="009D0205" w:rsidRPr="00C12E3C" w:rsidRDefault="009D0205" w:rsidP="009D0205">
      <w:pPr>
        <w:pStyle w:val="Paragraph"/>
      </w:pPr>
    </w:p>
    <w:p w14:paraId="4CCBFD8B" w14:textId="77777777" w:rsidR="003421E9" w:rsidRPr="00C12E3C" w:rsidRDefault="003421E9" w:rsidP="009D0205">
      <w:pPr>
        <w:pStyle w:val="Paragraph"/>
      </w:pPr>
    </w:p>
    <w:p w14:paraId="21ABF26E" w14:textId="77777777" w:rsidR="003421E9" w:rsidRPr="00C12E3C" w:rsidRDefault="003421E9" w:rsidP="009D0205">
      <w:pPr>
        <w:pStyle w:val="Paragraph"/>
      </w:pPr>
    </w:p>
    <w:p w14:paraId="3C36CE83" w14:textId="77777777" w:rsidR="003421E9" w:rsidRPr="00C12E3C" w:rsidRDefault="003421E9" w:rsidP="009D0205">
      <w:pPr>
        <w:pStyle w:val="Paragraph"/>
      </w:pPr>
    </w:p>
    <w:p w14:paraId="223823EE" w14:textId="77777777" w:rsidR="003421E9" w:rsidRPr="00C12E3C" w:rsidRDefault="003421E9" w:rsidP="009D0205">
      <w:pPr>
        <w:pStyle w:val="Paragraph"/>
      </w:pPr>
    </w:p>
    <w:p w14:paraId="5DADE5D8" w14:textId="48713E58" w:rsidR="00933755" w:rsidRPr="00C12E3C" w:rsidRDefault="0055776F" w:rsidP="00D27997">
      <w:pPr>
        <w:pStyle w:val="Caption"/>
        <w:tabs>
          <w:tab w:val="left" w:pos="6859"/>
        </w:tabs>
        <w:spacing w:after="0"/>
        <w:rPr>
          <w:i w:val="0"/>
          <w:iCs w:val="0"/>
          <w:color w:val="auto"/>
        </w:rPr>
      </w:pPr>
      <w:bookmarkStart w:id="2" w:name="_Ref197530630"/>
      <w:r w:rsidRPr="00C12E3C">
        <w:rPr>
          <w:b/>
          <w:bCs/>
          <w:i w:val="0"/>
          <w:iCs w:val="0"/>
          <w:color w:val="auto"/>
        </w:rPr>
        <w:t>FIGURE</w:t>
      </w:r>
      <w:r w:rsidR="00441708" w:rsidRPr="00C12E3C">
        <w:rPr>
          <w:b/>
          <w:bCs/>
          <w:i w:val="0"/>
          <w:iCs w:val="0"/>
          <w:color w:val="auto"/>
        </w:rPr>
        <w:t xml:space="preserve"> </w:t>
      </w:r>
      <w:r w:rsidR="00441708" w:rsidRPr="00C12E3C">
        <w:rPr>
          <w:b/>
          <w:bCs/>
          <w:i w:val="0"/>
          <w:iCs w:val="0"/>
          <w:color w:val="auto"/>
        </w:rPr>
        <w:fldChar w:fldCharType="begin"/>
      </w:r>
      <w:r w:rsidR="00441708" w:rsidRPr="00C12E3C">
        <w:rPr>
          <w:b/>
          <w:bCs/>
          <w:i w:val="0"/>
          <w:iCs w:val="0"/>
          <w:color w:val="auto"/>
        </w:rPr>
        <w:instrText xml:space="preserve"> SEQ Figure \* ARABIC </w:instrText>
      </w:r>
      <w:r w:rsidR="00441708" w:rsidRPr="00C12E3C">
        <w:rPr>
          <w:b/>
          <w:bCs/>
          <w:i w:val="0"/>
          <w:iCs w:val="0"/>
          <w:color w:val="auto"/>
        </w:rPr>
        <w:fldChar w:fldCharType="separate"/>
      </w:r>
      <w:r w:rsidR="00ED1175">
        <w:rPr>
          <w:b/>
          <w:bCs/>
          <w:i w:val="0"/>
          <w:iCs w:val="0"/>
          <w:noProof/>
          <w:color w:val="auto"/>
        </w:rPr>
        <w:t>2</w:t>
      </w:r>
      <w:r w:rsidR="00441708" w:rsidRPr="00C12E3C">
        <w:rPr>
          <w:b/>
          <w:bCs/>
          <w:i w:val="0"/>
          <w:iCs w:val="0"/>
          <w:color w:val="auto"/>
        </w:rPr>
        <w:fldChar w:fldCharType="end"/>
      </w:r>
      <w:bookmarkEnd w:id="2"/>
      <w:r w:rsidR="0049601F" w:rsidRPr="00C12E3C">
        <w:rPr>
          <w:b/>
          <w:bCs/>
          <w:i w:val="0"/>
          <w:iCs w:val="0"/>
          <w:color w:val="auto"/>
        </w:rPr>
        <w:t>.</w:t>
      </w:r>
      <w:r w:rsidR="00A327F8" w:rsidRPr="00C12E3C">
        <w:rPr>
          <w:b/>
          <w:bCs/>
          <w:i w:val="0"/>
          <w:iCs w:val="0"/>
          <w:color w:val="auto"/>
        </w:rPr>
        <w:t xml:space="preserve"> </w:t>
      </w:r>
      <w:r w:rsidR="00441708" w:rsidRPr="00C12E3C">
        <w:rPr>
          <w:i w:val="0"/>
          <w:iCs w:val="0"/>
          <w:color w:val="auto"/>
        </w:rPr>
        <w:t>Sample Lung PET-CT-DX dataset</w:t>
      </w:r>
      <w:r w:rsidR="00441708" w:rsidRPr="00C12E3C">
        <w:rPr>
          <w:b/>
          <w:bCs/>
          <w:i w:val="0"/>
          <w:iCs w:val="0"/>
          <w:color w:val="auto"/>
        </w:rPr>
        <w:t xml:space="preserve">      </w:t>
      </w:r>
      <w:bookmarkStart w:id="3" w:name="_Ref197530649"/>
      <w:r w:rsidR="00407A2B" w:rsidRPr="00C12E3C">
        <w:rPr>
          <w:b/>
          <w:bCs/>
          <w:i w:val="0"/>
          <w:iCs w:val="0"/>
          <w:color w:val="auto"/>
        </w:rPr>
        <w:t xml:space="preserve">                 </w:t>
      </w:r>
      <w:r w:rsidRPr="00C12E3C">
        <w:rPr>
          <w:b/>
          <w:bCs/>
          <w:i w:val="0"/>
          <w:iCs w:val="0"/>
          <w:color w:val="auto"/>
        </w:rPr>
        <w:t xml:space="preserve">FIGURE </w:t>
      </w:r>
      <w:r w:rsidR="00441708" w:rsidRPr="00C12E3C">
        <w:rPr>
          <w:b/>
          <w:bCs/>
          <w:i w:val="0"/>
          <w:iCs w:val="0"/>
          <w:color w:val="auto"/>
        </w:rPr>
        <w:fldChar w:fldCharType="begin"/>
      </w:r>
      <w:r w:rsidR="00441708" w:rsidRPr="00C12E3C">
        <w:rPr>
          <w:b/>
          <w:bCs/>
          <w:i w:val="0"/>
          <w:iCs w:val="0"/>
          <w:color w:val="auto"/>
        </w:rPr>
        <w:instrText xml:space="preserve"> SEQ Figure \* ARABIC </w:instrText>
      </w:r>
      <w:r w:rsidR="00441708" w:rsidRPr="00C12E3C">
        <w:rPr>
          <w:b/>
          <w:bCs/>
          <w:i w:val="0"/>
          <w:iCs w:val="0"/>
          <w:color w:val="auto"/>
        </w:rPr>
        <w:fldChar w:fldCharType="separate"/>
      </w:r>
      <w:r w:rsidR="00ED1175">
        <w:rPr>
          <w:b/>
          <w:bCs/>
          <w:i w:val="0"/>
          <w:iCs w:val="0"/>
          <w:noProof/>
          <w:color w:val="auto"/>
        </w:rPr>
        <w:t>3</w:t>
      </w:r>
      <w:r w:rsidR="00441708" w:rsidRPr="00C12E3C">
        <w:rPr>
          <w:b/>
          <w:bCs/>
          <w:i w:val="0"/>
          <w:iCs w:val="0"/>
          <w:color w:val="auto"/>
        </w:rPr>
        <w:fldChar w:fldCharType="end"/>
      </w:r>
      <w:bookmarkEnd w:id="3"/>
      <w:r w:rsidR="0049601F" w:rsidRPr="00C12E3C">
        <w:rPr>
          <w:b/>
          <w:bCs/>
          <w:i w:val="0"/>
          <w:iCs w:val="0"/>
          <w:color w:val="auto"/>
        </w:rPr>
        <w:t>.</w:t>
      </w:r>
      <w:r w:rsidR="00441708" w:rsidRPr="00C12E3C">
        <w:rPr>
          <w:b/>
          <w:bCs/>
          <w:i w:val="0"/>
          <w:iCs w:val="0"/>
          <w:color w:val="auto"/>
        </w:rPr>
        <w:t xml:space="preserve"> </w:t>
      </w:r>
      <w:r w:rsidR="00441708" w:rsidRPr="00C12E3C">
        <w:rPr>
          <w:i w:val="0"/>
          <w:iCs w:val="0"/>
          <w:color w:val="auto"/>
        </w:rPr>
        <w:t xml:space="preserve">Sample CSV, clinical data of </w:t>
      </w:r>
      <w:r w:rsidR="004D2024" w:rsidRPr="00C12E3C">
        <w:rPr>
          <w:i w:val="0"/>
          <w:iCs w:val="0"/>
          <w:color w:val="auto"/>
        </w:rPr>
        <w:t xml:space="preserve">the </w:t>
      </w:r>
      <w:r w:rsidR="00441708" w:rsidRPr="00C12E3C">
        <w:rPr>
          <w:i w:val="0"/>
          <w:iCs w:val="0"/>
          <w:color w:val="auto"/>
        </w:rPr>
        <w:t>Lung PET-CT dataset</w:t>
      </w:r>
    </w:p>
    <w:p w14:paraId="795B52F6" w14:textId="29838740" w:rsidR="003E48CF" w:rsidRPr="00C12E3C" w:rsidRDefault="003E48CF" w:rsidP="00D27997">
      <w:pPr>
        <w:autoSpaceDE w:val="0"/>
        <w:autoSpaceDN w:val="0"/>
        <w:adjustRightInd w:val="0"/>
        <w:spacing w:before="240" w:after="240"/>
        <w:jc w:val="center"/>
        <w:rPr>
          <w:b/>
          <w:bCs/>
          <w:szCs w:val="24"/>
        </w:rPr>
      </w:pPr>
      <w:r w:rsidRPr="00C12E3C">
        <w:rPr>
          <w:b/>
          <w:bCs/>
          <w:szCs w:val="24"/>
        </w:rPr>
        <w:t>Preprocessing</w:t>
      </w:r>
    </w:p>
    <w:p w14:paraId="76122E27" w14:textId="61A3521C" w:rsidR="003E48CF" w:rsidRPr="00C12E3C" w:rsidRDefault="006157A6" w:rsidP="00D27997">
      <w:pPr>
        <w:pStyle w:val="Paragraph"/>
      </w:pPr>
      <w:r w:rsidRPr="00C12E3C">
        <w:t xml:space="preserve">DICOM files were converted to PNG </w:t>
      </w:r>
      <w:r w:rsidR="00E9584E" w:rsidRPr="00C12E3C">
        <w:t>format for pixel-level processing, with parameters such as resolution and slice thickness extracted for quality control purposes</w:t>
      </w:r>
      <w:r w:rsidR="003E48CF" w:rsidRPr="00C12E3C">
        <w:t xml:space="preserve">. CT </w:t>
      </w:r>
      <w:r w:rsidR="00BC406F" w:rsidRPr="00C12E3C">
        <w:t>(</w:t>
      </w:r>
      <w:r w:rsidR="003E48CF" w:rsidRPr="00C12E3C">
        <w:t xml:space="preserve">512x512 </w:t>
      </w:r>
      <w:r w:rsidR="00D009B1" w:rsidRPr="00C12E3C">
        <w:t>mm²/pixel) and PET (200x200 pixels, 4.07 mm²/pixel) scans were resized to 2</w:t>
      </w:r>
      <w:r w:rsidR="004D2024" w:rsidRPr="00C12E3C">
        <w:t>24</w:t>
      </w:r>
      <w:r w:rsidR="00D009B1" w:rsidRPr="00C12E3C">
        <w:t>x2</w:t>
      </w:r>
      <w:r w:rsidR="004D2024" w:rsidRPr="00C12E3C">
        <w:t>24</w:t>
      </w:r>
      <w:r w:rsidR="00D009B1" w:rsidRPr="00C12E3C">
        <w:t xml:space="preserve"> pixels using bicubic interpolation to balance detail</w:t>
      </w:r>
      <w:r w:rsidR="00BC406F" w:rsidRPr="00C12E3C">
        <w:t xml:space="preserve"> and</w:t>
      </w:r>
      <w:r w:rsidR="003E48CF" w:rsidRPr="00C12E3C">
        <w:t xml:space="preserve"> efficiency</w:t>
      </w:r>
      <w:r w:rsidR="002D4BAF" w:rsidRPr="00C12E3C">
        <w:t>.</w:t>
      </w:r>
      <w:r w:rsidR="003E48CF" w:rsidRPr="00C12E3C">
        <w:t xml:space="preserve"> Intensity </w:t>
      </w:r>
      <w:r w:rsidR="00BC406F" w:rsidRPr="00C12E3C">
        <w:t xml:space="preserve">values </w:t>
      </w:r>
      <w:r w:rsidR="004D2024" w:rsidRPr="00C12E3C">
        <w:t xml:space="preserve">for CT images </w:t>
      </w:r>
      <w:r w:rsidR="00BC406F" w:rsidRPr="00C12E3C">
        <w:t xml:space="preserve">were </w:t>
      </w:r>
      <w:r w:rsidR="003E48CF" w:rsidRPr="00C12E3C">
        <w:t>normaliz</w:t>
      </w:r>
      <w:r w:rsidR="00BC406F" w:rsidRPr="00C12E3C">
        <w:t xml:space="preserve">ed </w:t>
      </w:r>
      <w:r w:rsidR="004D2024" w:rsidRPr="00C12E3C">
        <w:t xml:space="preserve">using </w:t>
      </w:r>
      <w:r w:rsidR="00E9584E" w:rsidRPr="00C12E3C">
        <w:t>the mean (0.485) and standard deviation (0.229) to align with the expectations of the pre-trained model</w:t>
      </w:r>
      <w:r w:rsidR="004D2024" w:rsidRPr="00C12E3C">
        <w:t xml:space="preserve">. In contrast, PET images were normalized to the </w:t>
      </w:r>
      <w:r w:rsidR="00756ECC" w:rsidRPr="00C12E3C">
        <w:t>range [0, 1</w:t>
      </w:r>
      <w:r w:rsidR="003E48CF" w:rsidRPr="00C12E3C">
        <w:t>]</w:t>
      </w:r>
      <w:r w:rsidR="00BC406F" w:rsidRPr="00C12E3C">
        <w:t xml:space="preserve"> using min-max scaling to</w:t>
      </w:r>
      <w:r w:rsidR="003E48CF" w:rsidRPr="00C12E3C">
        <w:t xml:space="preserve"> </w:t>
      </w:r>
      <w:r w:rsidR="00BC406F" w:rsidRPr="00C12E3C">
        <w:t>reduce</w:t>
      </w:r>
      <w:r w:rsidR="002D4BAF" w:rsidRPr="00C12E3C">
        <w:t xml:space="preserve"> scanner variability</w:t>
      </w:r>
      <w:r w:rsidR="003E48CF" w:rsidRPr="00C12E3C">
        <w:t xml:space="preserve"> and </w:t>
      </w:r>
      <w:r w:rsidR="00BC406F" w:rsidRPr="00C12E3C">
        <w:t xml:space="preserve">support </w:t>
      </w:r>
      <w:r w:rsidR="003E48CF" w:rsidRPr="00C12E3C">
        <w:t xml:space="preserve">model convergence. </w:t>
      </w:r>
      <w:r w:rsidR="004D2024" w:rsidRPr="00C12E3C">
        <w:t xml:space="preserve">Batches of images are generated for training and fusion. </w:t>
      </w:r>
      <w:r w:rsidR="003E48CF" w:rsidRPr="00C12E3C">
        <w:t>Th</w:t>
      </w:r>
      <w:r w:rsidR="002D4BAF" w:rsidRPr="00C12E3C">
        <w:t>is</w:t>
      </w:r>
      <w:r w:rsidR="003E48CF" w:rsidRPr="00C12E3C">
        <w:t xml:space="preserve"> </w:t>
      </w:r>
      <w:r w:rsidR="00BC406F" w:rsidRPr="00C12E3C">
        <w:t xml:space="preserve">process ensured consistency across modalities </w:t>
      </w:r>
      <w:r w:rsidR="00373214" w:rsidRPr="00C12E3C">
        <w:t>for</w:t>
      </w:r>
      <w:r w:rsidR="003E48CF" w:rsidRPr="00C12E3C">
        <w:t xml:space="preserve"> fusion</w:t>
      </w:r>
      <w:r w:rsidR="00373214" w:rsidRPr="00C12E3C">
        <w:t>.</w:t>
      </w:r>
    </w:p>
    <w:p w14:paraId="56015A76" w14:textId="2B81861A" w:rsidR="00933755" w:rsidRPr="00C12E3C" w:rsidRDefault="00933755" w:rsidP="00D27997">
      <w:pPr>
        <w:autoSpaceDE w:val="0"/>
        <w:autoSpaceDN w:val="0"/>
        <w:adjustRightInd w:val="0"/>
        <w:spacing w:before="240" w:after="240"/>
        <w:jc w:val="center"/>
        <w:rPr>
          <w:b/>
          <w:bCs/>
          <w:szCs w:val="24"/>
        </w:rPr>
      </w:pPr>
      <w:r w:rsidRPr="00C12E3C">
        <w:rPr>
          <w:b/>
          <w:bCs/>
          <w:szCs w:val="24"/>
        </w:rPr>
        <w:t xml:space="preserve">Image Fusion Methods: </w:t>
      </w:r>
      <w:r w:rsidR="00BC406F" w:rsidRPr="00C12E3C">
        <w:rPr>
          <w:b/>
          <w:bCs/>
          <w:szCs w:val="24"/>
        </w:rPr>
        <w:t>Overview and Proposed Framework</w:t>
      </w:r>
    </w:p>
    <w:p w14:paraId="30059E6A" w14:textId="45CC1D91" w:rsidR="002D5FC3" w:rsidRPr="00C12E3C" w:rsidRDefault="00BC406F" w:rsidP="00E11F34">
      <w:pPr>
        <w:autoSpaceDE w:val="0"/>
        <w:autoSpaceDN w:val="0"/>
        <w:adjustRightInd w:val="0"/>
        <w:ind w:firstLine="284"/>
        <w:jc w:val="both"/>
        <w:rPr>
          <w:sz w:val="20"/>
        </w:rPr>
      </w:pPr>
      <w:r w:rsidRPr="00C12E3C">
        <w:rPr>
          <w:sz w:val="20"/>
        </w:rPr>
        <w:t xml:space="preserve">Multimodal </w:t>
      </w:r>
      <w:r w:rsidR="00947E19" w:rsidRPr="00C12E3C">
        <w:rPr>
          <w:sz w:val="20"/>
        </w:rPr>
        <w:t>i</w:t>
      </w:r>
      <w:r w:rsidR="00933755" w:rsidRPr="00C12E3C">
        <w:rPr>
          <w:sz w:val="20"/>
        </w:rPr>
        <w:t xml:space="preserve">mage fusion </w:t>
      </w:r>
      <w:r w:rsidRPr="00C12E3C">
        <w:rPr>
          <w:sz w:val="20"/>
        </w:rPr>
        <w:t xml:space="preserve">(e.g., CT+PET) </w:t>
      </w:r>
      <w:r w:rsidR="00FE066F" w:rsidRPr="00C12E3C">
        <w:rPr>
          <w:sz w:val="20"/>
        </w:rPr>
        <w:t>combines</w:t>
      </w:r>
      <w:r w:rsidRPr="00C12E3C">
        <w:rPr>
          <w:sz w:val="20"/>
        </w:rPr>
        <w:t xml:space="preserve"> structural and functional </w:t>
      </w:r>
      <w:r w:rsidR="002B3CFD" w:rsidRPr="00C12E3C">
        <w:rPr>
          <w:sz w:val="20"/>
        </w:rPr>
        <w:t>data</w:t>
      </w:r>
      <w:r w:rsidR="00374407" w:rsidRPr="00C12E3C">
        <w:rPr>
          <w:sz w:val="20"/>
        </w:rPr>
        <w:t xml:space="preserve"> to overcome the limitations of single-modality imaging</w:t>
      </w:r>
      <w:r w:rsidR="000845D3" w:rsidRPr="00C12E3C">
        <w:rPr>
          <w:sz w:val="20"/>
        </w:rPr>
        <w:t xml:space="preserve"> [20]</w:t>
      </w:r>
      <w:r w:rsidR="00A15955" w:rsidRPr="00C12E3C">
        <w:rPr>
          <w:sz w:val="20"/>
        </w:rPr>
        <w:t>.</w:t>
      </w:r>
      <w:r w:rsidRPr="00C12E3C">
        <w:rPr>
          <w:sz w:val="20"/>
        </w:rPr>
        <w:t xml:space="preserve"> </w:t>
      </w:r>
      <w:r w:rsidR="002B3CFD" w:rsidRPr="00C12E3C">
        <w:rPr>
          <w:sz w:val="20"/>
        </w:rPr>
        <w:t xml:space="preserve">Traditional </w:t>
      </w:r>
      <w:r w:rsidR="00933755" w:rsidRPr="00C12E3C">
        <w:rPr>
          <w:sz w:val="20"/>
        </w:rPr>
        <w:t>spatial</w:t>
      </w:r>
      <w:r w:rsidR="00947E19" w:rsidRPr="00C12E3C">
        <w:rPr>
          <w:sz w:val="20"/>
        </w:rPr>
        <w:t>-domain techniques (e.g., weighted averaging</w:t>
      </w:r>
      <w:r w:rsidR="002B3CFD" w:rsidRPr="00C12E3C">
        <w:rPr>
          <w:sz w:val="20"/>
        </w:rPr>
        <w:t xml:space="preserve"> blur edge</w:t>
      </w:r>
      <w:r w:rsidR="00374407" w:rsidRPr="00C12E3C">
        <w:rPr>
          <w:sz w:val="20"/>
        </w:rPr>
        <w:t>s</w:t>
      </w:r>
      <w:r w:rsidR="000845D3" w:rsidRPr="00C12E3C">
        <w:rPr>
          <w:sz w:val="20"/>
        </w:rPr>
        <w:t xml:space="preserve"> [21]</w:t>
      </w:r>
      <w:r w:rsidR="008232BB" w:rsidRPr="00C12E3C">
        <w:rPr>
          <w:sz w:val="20"/>
        </w:rPr>
        <w:t>.</w:t>
      </w:r>
      <w:r w:rsidR="00601E15" w:rsidRPr="00C12E3C">
        <w:rPr>
          <w:sz w:val="20"/>
        </w:rPr>
        <w:t xml:space="preserve"> While </w:t>
      </w:r>
      <w:r w:rsidR="00933755" w:rsidRPr="00C12E3C">
        <w:rPr>
          <w:sz w:val="20"/>
        </w:rPr>
        <w:t>transform</w:t>
      </w:r>
      <w:r w:rsidR="00947E19" w:rsidRPr="00C12E3C">
        <w:rPr>
          <w:sz w:val="20"/>
        </w:rPr>
        <w:t xml:space="preserve">-domain </w:t>
      </w:r>
      <w:r w:rsidR="00374407" w:rsidRPr="00C12E3C">
        <w:rPr>
          <w:sz w:val="20"/>
        </w:rPr>
        <w:t xml:space="preserve">methods </w:t>
      </w:r>
      <w:r w:rsidR="00947E19" w:rsidRPr="00C12E3C">
        <w:rPr>
          <w:sz w:val="20"/>
        </w:rPr>
        <w:t>(</w:t>
      </w:r>
      <w:r w:rsidR="00374407" w:rsidRPr="00C12E3C">
        <w:rPr>
          <w:sz w:val="20"/>
        </w:rPr>
        <w:t xml:space="preserve">such as wavelet or </w:t>
      </w:r>
      <w:proofErr w:type="spellStart"/>
      <w:r w:rsidR="00374407" w:rsidRPr="00C12E3C">
        <w:rPr>
          <w:sz w:val="20"/>
        </w:rPr>
        <w:t>shearlet</w:t>
      </w:r>
      <w:proofErr w:type="spellEnd"/>
      <w:r w:rsidR="00374407" w:rsidRPr="00C12E3C">
        <w:rPr>
          <w:sz w:val="20"/>
        </w:rPr>
        <w:t xml:space="preserve">) preserve features, they also risk introducing </w:t>
      </w:r>
      <w:r w:rsidR="00970053" w:rsidRPr="00C12E3C">
        <w:rPr>
          <w:sz w:val="20"/>
        </w:rPr>
        <w:t>artefacts</w:t>
      </w:r>
      <w:r w:rsidR="002B3CFD" w:rsidRPr="00C12E3C">
        <w:rPr>
          <w:sz w:val="20"/>
        </w:rPr>
        <w:t>. H</w:t>
      </w:r>
      <w:r w:rsidR="00601E15" w:rsidRPr="00C12E3C">
        <w:rPr>
          <w:sz w:val="20"/>
        </w:rPr>
        <w:t xml:space="preserve">ybrid </w:t>
      </w:r>
      <w:r w:rsidR="00A15955" w:rsidRPr="00C12E3C">
        <w:rPr>
          <w:sz w:val="20"/>
        </w:rPr>
        <w:t xml:space="preserve">approaches </w:t>
      </w:r>
      <w:r w:rsidR="00601E15" w:rsidRPr="00C12E3C">
        <w:rPr>
          <w:sz w:val="20"/>
        </w:rPr>
        <w:t>balance</w:t>
      </w:r>
      <w:r w:rsidR="002B3CFD" w:rsidRPr="00C12E3C">
        <w:rPr>
          <w:sz w:val="20"/>
        </w:rPr>
        <w:t xml:space="preserve"> </w:t>
      </w:r>
      <w:r w:rsidR="00601E15" w:rsidRPr="00C12E3C">
        <w:rPr>
          <w:sz w:val="20"/>
        </w:rPr>
        <w:t>performance</w:t>
      </w:r>
      <w:r w:rsidR="00374407" w:rsidRPr="00C12E3C">
        <w:rPr>
          <w:sz w:val="20"/>
        </w:rPr>
        <w:t xml:space="preserve"> and</w:t>
      </w:r>
      <w:r w:rsidR="00601E15" w:rsidRPr="00C12E3C">
        <w:rPr>
          <w:sz w:val="20"/>
        </w:rPr>
        <w:t xml:space="preserve"> complexit</w:t>
      </w:r>
      <w:r w:rsidR="000845D3" w:rsidRPr="00C12E3C">
        <w:rPr>
          <w:sz w:val="20"/>
        </w:rPr>
        <w:t>y [22]</w:t>
      </w:r>
      <w:r w:rsidR="00111858" w:rsidRPr="00C12E3C">
        <w:rPr>
          <w:sz w:val="20"/>
        </w:rPr>
        <w:t xml:space="preserve">. </w:t>
      </w:r>
      <w:r w:rsidR="00A15955" w:rsidRPr="00C12E3C">
        <w:rPr>
          <w:sz w:val="20"/>
        </w:rPr>
        <w:t xml:space="preserve">Recent </w:t>
      </w:r>
      <w:r w:rsidR="002D3A56" w:rsidRPr="00C12E3C">
        <w:rPr>
          <w:sz w:val="20"/>
        </w:rPr>
        <w:t>D</w:t>
      </w:r>
      <w:r w:rsidR="00933755" w:rsidRPr="00C12E3C">
        <w:rPr>
          <w:sz w:val="20"/>
        </w:rPr>
        <w:t xml:space="preserve">eep </w:t>
      </w:r>
      <w:proofErr w:type="gramStart"/>
      <w:r w:rsidR="00933755" w:rsidRPr="00C12E3C">
        <w:rPr>
          <w:sz w:val="20"/>
        </w:rPr>
        <w:t>learning</w:t>
      </w:r>
      <w:proofErr w:type="gramEnd"/>
      <w:r w:rsidR="00933755" w:rsidRPr="00C12E3C">
        <w:rPr>
          <w:sz w:val="20"/>
        </w:rPr>
        <w:t xml:space="preserve"> (DL)</w:t>
      </w:r>
      <w:r w:rsidR="00601E15" w:rsidRPr="00C12E3C">
        <w:rPr>
          <w:sz w:val="20"/>
        </w:rPr>
        <w:t xml:space="preserve">-based </w:t>
      </w:r>
      <w:r w:rsidR="00374407" w:rsidRPr="00C12E3C">
        <w:rPr>
          <w:sz w:val="20"/>
        </w:rPr>
        <w:t>methods,</w:t>
      </w:r>
      <w:r w:rsidR="00A15955" w:rsidRPr="00C12E3C">
        <w:rPr>
          <w:sz w:val="20"/>
        </w:rPr>
        <w:t xml:space="preserve"> such as </w:t>
      </w:r>
      <w:r w:rsidR="002D3A56" w:rsidRPr="00C12E3C">
        <w:rPr>
          <w:sz w:val="20"/>
        </w:rPr>
        <w:t>CNNs</w:t>
      </w:r>
      <w:r w:rsidR="002B3CFD" w:rsidRPr="00C12E3C">
        <w:rPr>
          <w:sz w:val="20"/>
        </w:rPr>
        <w:t>,</w:t>
      </w:r>
      <w:r w:rsidR="002D3A56" w:rsidRPr="00C12E3C">
        <w:rPr>
          <w:sz w:val="20"/>
        </w:rPr>
        <w:t xml:space="preserve"> </w:t>
      </w:r>
      <w:r w:rsidR="002B3CFD" w:rsidRPr="00C12E3C">
        <w:rPr>
          <w:sz w:val="20"/>
        </w:rPr>
        <w:t xml:space="preserve">capture </w:t>
      </w:r>
      <w:r w:rsidR="002D3A56" w:rsidRPr="00C12E3C">
        <w:rPr>
          <w:sz w:val="20"/>
        </w:rPr>
        <w:t>spatial dependencies</w:t>
      </w:r>
      <w:r w:rsidR="000F4B13" w:rsidRPr="00C12E3C">
        <w:rPr>
          <w:sz w:val="20"/>
        </w:rPr>
        <w:t xml:space="preserve">. </w:t>
      </w:r>
      <w:r w:rsidR="002D3A56" w:rsidRPr="00C12E3C">
        <w:rPr>
          <w:sz w:val="20"/>
        </w:rPr>
        <w:t>GANs for photorealistic output</w:t>
      </w:r>
      <w:r w:rsidR="000845D3" w:rsidRPr="00C12E3C">
        <w:rPr>
          <w:sz w:val="20"/>
        </w:rPr>
        <w:t xml:space="preserve"> [23]</w:t>
      </w:r>
      <w:r w:rsidR="008232BB" w:rsidRPr="00C12E3C">
        <w:rPr>
          <w:sz w:val="20"/>
        </w:rPr>
        <w:t>,</w:t>
      </w:r>
      <w:r w:rsidR="002D3A56" w:rsidRPr="00C12E3C">
        <w:rPr>
          <w:sz w:val="20"/>
        </w:rPr>
        <w:t xml:space="preserve"> </w:t>
      </w:r>
      <w:r w:rsidR="00601E15" w:rsidRPr="00C12E3C">
        <w:rPr>
          <w:sz w:val="20"/>
        </w:rPr>
        <w:t>and transformers</w:t>
      </w:r>
      <w:r w:rsidR="002D3A56" w:rsidRPr="00C12E3C">
        <w:rPr>
          <w:sz w:val="20"/>
        </w:rPr>
        <w:t xml:space="preserve"> (e.g., AFTER-</w:t>
      </w:r>
      <w:proofErr w:type="spellStart"/>
      <w:r w:rsidR="002D3A56" w:rsidRPr="00C12E3C">
        <w:rPr>
          <w:sz w:val="20"/>
        </w:rPr>
        <w:t>UNet</w:t>
      </w:r>
      <w:proofErr w:type="spellEnd"/>
      <w:r w:rsidR="002D3A56" w:rsidRPr="00C12E3C">
        <w:rPr>
          <w:sz w:val="20"/>
        </w:rPr>
        <w:t xml:space="preserve">) </w:t>
      </w:r>
      <w:r w:rsidR="00374407" w:rsidRPr="00C12E3C">
        <w:rPr>
          <w:sz w:val="20"/>
        </w:rPr>
        <w:t>enhance feature extraction</w:t>
      </w:r>
      <w:r w:rsidR="002D3A56" w:rsidRPr="00C12E3C">
        <w:rPr>
          <w:sz w:val="20"/>
        </w:rPr>
        <w:t>s</w:t>
      </w:r>
      <w:r w:rsidR="00374407" w:rsidRPr="00C12E3C">
        <w:rPr>
          <w:sz w:val="20"/>
        </w:rPr>
        <w:t xml:space="preserve"> and fusion performance</w:t>
      </w:r>
      <w:r w:rsidR="000845D3" w:rsidRPr="00C12E3C">
        <w:rPr>
          <w:sz w:val="20"/>
        </w:rPr>
        <w:t xml:space="preserve"> [24]</w:t>
      </w:r>
      <w:r w:rsidR="00374407" w:rsidRPr="00C12E3C">
        <w:rPr>
          <w:sz w:val="20"/>
        </w:rPr>
        <w:t xml:space="preserve">. Frameworks like the </w:t>
      </w:r>
      <w:proofErr w:type="spellStart"/>
      <w:r w:rsidR="00374407" w:rsidRPr="00C12E3C">
        <w:rPr>
          <w:sz w:val="20"/>
        </w:rPr>
        <w:t>ResNet</w:t>
      </w:r>
      <w:proofErr w:type="spellEnd"/>
      <w:r w:rsidR="00374407" w:rsidRPr="00C12E3C">
        <w:rPr>
          <w:sz w:val="20"/>
        </w:rPr>
        <w:t>-ZCA framework and VGG-based fusion address medical specificity but face challenges: small datasets, overfitting, and information loss during feature combination</w:t>
      </w:r>
      <w:r w:rsidR="000845D3" w:rsidRPr="00C12E3C">
        <w:rPr>
          <w:sz w:val="20"/>
        </w:rPr>
        <w:t xml:space="preserve"> [25]</w:t>
      </w:r>
      <w:r w:rsidR="00374407" w:rsidRPr="00C12E3C">
        <w:rPr>
          <w:sz w:val="20"/>
        </w:rPr>
        <w:t>,</w:t>
      </w:r>
    </w:p>
    <w:p w14:paraId="6EBE3526" w14:textId="7F4ED7EF" w:rsidR="00AA2921" w:rsidRPr="00C12E3C" w:rsidRDefault="00AA2921" w:rsidP="00D27997">
      <w:pPr>
        <w:autoSpaceDE w:val="0"/>
        <w:autoSpaceDN w:val="0"/>
        <w:adjustRightInd w:val="0"/>
        <w:spacing w:before="240" w:after="240"/>
        <w:jc w:val="center"/>
        <w:rPr>
          <w:b/>
          <w:bCs/>
          <w:szCs w:val="24"/>
        </w:rPr>
      </w:pPr>
      <w:r w:rsidRPr="00C12E3C">
        <w:rPr>
          <w:b/>
          <w:bCs/>
          <w:szCs w:val="24"/>
        </w:rPr>
        <w:t>Proposed Framework</w:t>
      </w:r>
      <w:r w:rsidR="00EC78BB" w:rsidRPr="00C12E3C">
        <w:rPr>
          <w:b/>
          <w:bCs/>
          <w:szCs w:val="24"/>
        </w:rPr>
        <w:t>:</w:t>
      </w:r>
      <w:r w:rsidR="006631C7" w:rsidRPr="00C12E3C">
        <w:rPr>
          <w:b/>
          <w:bCs/>
          <w:szCs w:val="24"/>
        </w:rPr>
        <w:t xml:space="preserve"> Fine-Tuned ResNet-50</w:t>
      </w:r>
      <w:r w:rsidR="00EC78BB" w:rsidRPr="00C12E3C">
        <w:rPr>
          <w:b/>
          <w:bCs/>
          <w:szCs w:val="24"/>
        </w:rPr>
        <w:t xml:space="preserve"> with Attention Mechanism</w:t>
      </w:r>
    </w:p>
    <w:p w14:paraId="2EAE1AEC" w14:textId="46828598" w:rsidR="006631C7" w:rsidRPr="00C12E3C" w:rsidRDefault="00AA2921" w:rsidP="000C5E50">
      <w:pPr>
        <w:autoSpaceDE w:val="0"/>
        <w:autoSpaceDN w:val="0"/>
        <w:adjustRightInd w:val="0"/>
        <w:ind w:firstLine="284"/>
        <w:jc w:val="both"/>
        <w:rPr>
          <w:sz w:val="20"/>
        </w:rPr>
      </w:pPr>
      <w:r w:rsidRPr="00C12E3C">
        <w:rPr>
          <w:sz w:val="20"/>
        </w:rPr>
        <w:t xml:space="preserve">We </w:t>
      </w:r>
      <w:r w:rsidR="006631C7" w:rsidRPr="00C12E3C">
        <w:rPr>
          <w:sz w:val="20"/>
        </w:rPr>
        <w:t xml:space="preserve">propose </w:t>
      </w:r>
      <w:r w:rsidRPr="00C12E3C">
        <w:rPr>
          <w:sz w:val="20"/>
        </w:rPr>
        <w:t>a</w:t>
      </w:r>
      <w:r w:rsidR="00EC78BB" w:rsidRPr="00C12E3C">
        <w:rPr>
          <w:sz w:val="20"/>
        </w:rPr>
        <w:t xml:space="preserve"> </w:t>
      </w:r>
      <w:r w:rsidR="004566D1" w:rsidRPr="00C12E3C">
        <w:rPr>
          <w:sz w:val="20"/>
        </w:rPr>
        <w:t>Fine-Tune</w:t>
      </w:r>
      <w:r w:rsidR="00373214" w:rsidRPr="00C12E3C">
        <w:rPr>
          <w:sz w:val="20"/>
        </w:rPr>
        <w:t>d</w:t>
      </w:r>
      <w:r w:rsidR="004566D1" w:rsidRPr="00C12E3C">
        <w:rPr>
          <w:sz w:val="20"/>
        </w:rPr>
        <w:t xml:space="preserve"> ResNet-50 for </w:t>
      </w:r>
      <w:r w:rsidR="00436465" w:rsidRPr="00C12E3C">
        <w:rPr>
          <w:sz w:val="20"/>
        </w:rPr>
        <w:t xml:space="preserve">the </w:t>
      </w:r>
      <w:r w:rsidR="004566D1" w:rsidRPr="00C12E3C">
        <w:rPr>
          <w:sz w:val="20"/>
        </w:rPr>
        <w:t>CT/PET Fusion framework</w:t>
      </w:r>
      <w:r w:rsidR="002E26D4" w:rsidRPr="00C12E3C">
        <w:rPr>
          <w:sz w:val="20"/>
        </w:rPr>
        <w:t>,</w:t>
      </w:r>
      <w:r w:rsidR="004566D1" w:rsidRPr="00C12E3C">
        <w:rPr>
          <w:sz w:val="20"/>
        </w:rPr>
        <w:t xml:space="preserve"> </w:t>
      </w:r>
      <w:r w:rsidR="006631C7" w:rsidRPr="00C12E3C">
        <w:rPr>
          <w:sz w:val="20"/>
        </w:rPr>
        <w:t xml:space="preserve">with </w:t>
      </w:r>
      <w:r w:rsidR="004566D1" w:rsidRPr="00C12E3C">
        <w:rPr>
          <w:sz w:val="20"/>
        </w:rPr>
        <w:t xml:space="preserve">three </w:t>
      </w:r>
      <w:r w:rsidR="00EC78BB" w:rsidRPr="00C12E3C">
        <w:rPr>
          <w:sz w:val="20"/>
        </w:rPr>
        <w:t>key</w:t>
      </w:r>
      <w:r w:rsidR="006631C7" w:rsidRPr="00C12E3C">
        <w:rPr>
          <w:sz w:val="20"/>
        </w:rPr>
        <w:t xml:space="preserve"> </w:t>
      </w:r>
      <w:r w:rsidR="004566D1" w:rsidRPr="00C12E3C">
        <w:rPr>
          <w:sz w:val="20"/>
        </w:rPr>
        <w:t>innovations</w:t>
      </w:r>
      <w:r w:rsidR="002E26D4" w:rsidRPr="00C12E3C">
        <w:rPr>
          <w:sz w:val="20"/>
        </w:rPr>
        <w:t>:</w:t>
      </w:r>
    </w:p>
    <w:p w14:paraId="75E8A044" w14:textId="30CF5FD7" w:rsidR="00EC78BB" w:rsidRPr="00C12E3C" w:rsidRDefault="006631C7">
      <w:pPr>
        <w:pStyle w:val="ListParagraph"/>
        <w:numPr>
          <w:ilvl w:val="0"/>
          <w:numId w:val="5"/>
        </w:numPr>
        <w:autoSpaceDE w:val="0"/>
        <w:autoSpaceDN w:val="0"/>
        <w:adjustRightInd w:val="0"/>
        <w:jc w:val="both"/>
        <w:rPr>
          <w:sz w:val="20"/>
        </w:rPr>
      </w:pPr>
      <w:r w:rsidRPr="00C12E3C">
        <w:rPr>
          <w:b/>
          <w:bCs/>
          <w:sz w:val="20"/>
        </w:rPr>
        <w:t>M</w:t>
      </w:r>
      <w:r w:rsidR="004566D1" w:rsidRPr="00C12E3C">
        <w:rPr>
          <w:b/>
          <w:bCs/>
          <w:sz w:val="20"/>
        </w:rPr>
        <w:t>od</w:t>
      </w:r>
      <w:r w:rsidR="00EC78BB" w:rsidRPr="00C12E3C">
        <w:rPr>
          <w:b/>
          <w:bCs/>
          <w:sz w:val="20"/>
        </w:rPr>
        <w:t>a</w:t>
      </w:r>
      <w:r w:rsidR="004566D1" w:rsidRPr="00C12E3C">
        <w:rPr>
          <w:b/>
          <w:bCs/>
          <w:sz w:val="20"/>
        </w:rPr>
        <w:t>lity</w:t>
      </w:r>
      <w:r w:rsidR="00EC78BB" w:rsidRPr="00C12E3C">
        <w:rPr>
          <w:b/>
          <w:bCs/>
          <w:sz w:val="20"/>
        </w:rPr>
        <w:t xml:space="preserve"> </w:t>
      </w:r>
      <w:r w:rsidR="00A327F8" w:rsidRPr="00C12E3C">
        <w:rPr>
          <w:b/>
          <w:bCs/>
          <w:sz w:val="20"/>
        </w:rPr>
        <w:t>Setup: -</w:t>
      </w:r>
    </w:p>
    <w:p w14:paraId="75D92BD0" w14:textId="0E1838A8" w:rsidR="00EC78BB" w:rsidRPr="00C12E3C" w:rsidRDefault="00EC78BB" w:rsidP="00EC78BB">
      <w:pPr>
        <w:pStyle w:val="ListParagraph"/>
        <w:autoSpaceDE w:val="0"/>
        <w:autoSpaceDN w:val="0"/>
        <w:adjustRightInd w:val="0"/>
        <w:jc w:val="both"/>
        <w:rPr>
          <w:sz w:val="20"/>
        </w:rPr>
      </w:pPr>
      <w:r w:rsidRPr="00C12E3C">
        <w:rPr>
          <w:b/>
          <w:bCs/>
          <w:sz w:val="20"/>
        </w:rPr>
        <w:t xml:space="preserve">Backbone Models: </w:t>
      </w:r>
      <w:r w:rsidR="006631C7" w:rsidRPr="00C12E3C">
        <w:rPr>
          <w:sz w:val="20"/>
        </w:rPr>
        <w:t xml:space="preserve">A ResNet-50 </w:t>
      </w:r>
      <w:r w:rsidRPr="00C12E3C">
        <w:rPr>
          <w:sz w:val="20"/>
        </w:rPr>
        <w:t>model (</w:t>
      </w:r>
      <w:r w:rsidR="006631C7" w:rsidRPr="00C12E3C">
        <w:rPr>
          <w:sz w:val="20"/>
        </w:rPr>
        <w:t>pretrained on ImageNet</w:t>
      </w:r>
      <w:r w:rsidRPr="00C12E3C">
        <w:rPr>
          <w:sz w:val="20"/>
        </w:rPr>
        <w:t>)</w:t>
      </w:r>
      <w:r w:rsidR="006631C7" w:rsidRPr="00C12E3C">
        <w:rPr>
          <w:sz w:val="20"/>
        </w:rPr>
        <w:t xml:space="preserve"> </w:t>
      </w:r>
      <w:r w:rsidR="00970053" w:rsidRPr="00C12E3C">
        <w:rPr>
          <w:sz w:val="20"/>
        </w:rPr>
        <w:t xml:space="preserve">is used, one for CT and one for PT. </w:t>
      </w:r>
      <w:r w:rsidR="00970053" w:rsidRPr="00C12E3C">
        <w:rPr>
          <w:b/>
          <w:bCs/>
          <w:sz w:val="20"/>
        </w:rPr>
        <w:t>Modification</w:t>
      </w:r>
      <w:r w:rsidRPr="00C12E3C">
        <w:rPr>
          <w:sz w:val="20"/>
        </w:rPr>
        <w:t xml:space="preserve">: The first convolutional layer of each model is adjusted to accept </w:t>
      </w:r>
      <w:r w:rsidR="00970053" w:rsidRPr="00C12E3C">
        <w:rPr>
          <w:sz w:val="20"/>
        </w:rPr>
        <w:t>single-channel</w:t>
      </w:r>
      <w:r w:rsidRPr="00C12E3C">
        <w:rPr>
          <w:sz w:val="20"/>
        </w:rPr>
        <w:t xml:space="preserve"> (grayscale) input by averaging the weights of the original RGB channel.</w:t>
      </w:r>
    </w:p>
    <w:p w14:paraId="3C2B188B" w14:textId="06F007D7" w:rsidR="00EC78BB" w:rsidRPr="00C12E3C" w:rsidRDefault="00EC78BB">
      <w:pPr>
        <w:pStyle w:val="ListParagraph"/>
        <w:numPr>
          <w:ilvl w:val="0"/>
          <w:numId w:val="5"/>
        </w:numPr>
        <w:autoSpaceDE w:val="0"/>
        <w:autoSpaceDN w:val="0"/>
        <w:adjustRightInd w:val="0"/>
        <w:jc w:val="both"/>
        <w:rPr>
          <w:sz w:val="20"/>
        </w:rPr>
      </w:pPr>
      <w:r w:rsidRPr="00C12E3C">
        <w:rPr>
          <w:b/>
          <w:bCs/>
          <w:sz w:val="20"/>
        </w:rPr>
        <w:t>Fine-Tuning</w:t>
      </w:r>
      <w:r w:rsidRPr="00C12E3C">
        <w:rPr>
          <w:sz w:val="20"/>
        </w:rPr>
        <w:t xml:space="preserve">: both models are fine-tuned on their respective datasets (CT and PT) using </w:t>
      </w:r>
      <w:r w:rsidR="00970053" w:rsidRPr="00C12E3C">
        <w:rPr>
          <w:sz w:val="20"/>
        </w:rPr>
        <w:t>cross-entropy loss, optim</w:t>
      </w:r>
      <w:r w:rsidR="00436465" w:rsidRPr="00C12E3C">
        <w:rPr>
          <w:sz w:val="20"/>
        </w:rPr>
        <w:t>i</w:t>
      </w:r>
      <w:r w:rsidR="00970053" w:rsidRPr="00C12E3C">
        <w:rPr>
          <w:sz w:val="20"/>
        </w:rPr>
        <w:t>zer</w:t>
      </w:r>
      <w:r w:rsidR="00387D95" w:rsidRPr="00C12E3C">
        <w:rPr>
          <w:sz w:val="20"/>
        </w:rPr>
        <w:t>,</w:t>
      </w:r>
      <w:r w:rsidR="00970053" w:rsidRPr="00C12E3C">
        <w:rPr>
          <w:sz w:val="20"/>
        </w:rPr>
        <w:t xml:space="preserve"> and training loop to run for an epoch with 70 batches per epoch, logging batch-wise and epoch-wise losses.</w:t>
      </w:r>
    </w:p>
    <w:p w14:paraId="5A9AB643" w14:textId="79789D5E" w:rsidR="00EC78BB" w:rsidRPr="00C12E3C" w:rsidRDefault="00EC78BB">
      <w:pPr>
        <w:pStyle w:val="ListParagraph"/>
        <w:numPr>
          <w:ilvl w:val="0"/>
          <w:numId w:val="5"/>
        </w:numPr>
        <w:autoSpaceDE w:val="0"/>
        <w:autoSpaceDN w:val="0"/>
        <w:adjustRightInd w:val="0"/>
        <w:jc w:val="both"/>
        <w:rPr>
          <w:sz w:val="20"/>
        </w:rPr>
      </w:pPr>
      <w:r w:rsidRPr="00C12E3C">
        <w:rPr>
          <w:b/>
          <w:bCs/>
          <w:sz w:val="20"/>
        </w:rPr>
        <w:t>Feature Extraction</w:t>
      </w:r>
      <w:r w:rsidRPr="00C12E3C">
        <w:rPr>
          <w:sz w:val="20"/>
        </w:rPr>
        <w:t xml:space="preserve">: Features are extracted from </w:t>
      </w:r>
      <w:r w:rsidR="00970053" w:rsidRPr="00C12E3C">
        <w:rPr>
          <w:sz w:val="20"/>
        </w:rPr>
        <w:t>layer 3 and layer 4</w:t>
      </w:r>
      <w:r w:rsidRPr="00C12E3C">
        <w:rPr>
          <w:sz w:val="20"/>
        </w:rPr>
        <w:t xml:space="preserve"> of the model using forward hooks. Features are normalized using L1 normalization to ensure comparable scales.</w:t>
      </w:r>
    </w:p>
    <w:p w14:paraId="39C25973" w14:textId="10319893" w:rsidR="00EC78BB" w:rsidRPr="00C12E3C" w:rsidRDefault="00EC78BB">
      <w:pPr>
        <w:pStyle w:val="ListParagraph"/>
        <w:numPr>
          <w:ilvl w:val="0"/>
          <w:numId w:val="5"/>
        </w:numPr>
        <w:autoSpaceDE w:val="0"/>
        <w:autoSpaceDN w:val="0"/>
        <w:adjustRightInd w:val="0"/>
        <w:jc w:val="both"/>
        <w:rPr>
          <w:sz w:val="20"/>
        </w:rPr>
      </w:pPr>
      <w:r w:rsidRPr="00C12E3C">
        <w:rPr>
          <w:b/>
          <w:bCs/>
          <w:sz w:val="20"/>
        </w:rPr>
        <w:lastRenderedPageBreak/>
        <w:t>Attention Mechanism</w:t>
      </w:r>
      <w:r w:rsidRPr="00C12E3C">
        <w:rPr>
          <w:sz w:val="20"/>
        </w:rPr>
        <w:t>: CNN (</w:t>
      </w:r>
      <w:proofErr w:type="spellStart"/>
      <w:r w:rsidRPr="00C12E3C">
        <w:rPr>
          <w:sz w:val="20"/>
        </w:rPr>
        <w:t>AttentionModule</w:t>
      </w:r>
      <w:proofErr w:type="spellEnd"/>
      <w:r w:rsidRPr="00C12E3C">
        <w:rPr>
          <w:sz w:val="20"/>
        </w:rPr>
        <w:t xml:space="preserve">) generates </w:t>
      </w:r>
      <w:r w:rsidR="00436465" w:rsidRPr="00C12E3C">
        <w:rPr>
          <w:sz w:val="20"/>
        </w:rPr>
        <w:t xml:space="preserve">an </w:t>
      </w:r>
      <w:r w:rsidRPr="00C12E3C">
        <w:rPr>
          <w:sz w:val="20"/>
        </w:rPr>
        <w:t>attention map (</w:t>
      </w:r>
      <w:proofErr w:type="spellStart"/>
      <w:r w:rsidRPr="00C12E3C">
        <w:rPr>
          <w:sz w:val="20"/>
        </w:rPr>
        <w:t>W_ct</w:t>
      </w:r>
      <w:proofErr w:type="spellEnd"/>
      <w:r w:rsidRPr="00C12E3C">
        <w:rPr>
          <w:sz w:val="20"/>
        </w:rPr>
        <w:t xml:space="preserve"> and </w:t>
      </w:r>
      <w:proofErr w:type="spellStart"/>
      <w:r w:rsidRPr="00C12E3C">
        <w:rPr>
          <w:sz w:val="20"/>
        </w:rPr>
        <w:t>W_pt</w:t>
      </w:r>
      <w:proofErr w:type="spellEnd"/>
      <w:r w:rsidRPr="00C12E3C">
        <w:rPr>
          <w:sz w:val="20"/>
        </w:rPr>
        <w:t xml:space="preserve">) from the </w:t>
      </w:r>
      <w:r w:rsidR="00A327F8" w:rsidRPr="00C12E3C">
        <w:rPr>
          <w:sz w:val="20"/>
        </w:rPr>
        <w:t>normalized</w:t>
      </w:r>
      <w:r w:rsidRPr="00C12E3C">
        <w:rPr>
          <w:sz w:val="20"/>
        </w:rPr>
        <w:t xml:space="preserve"> features. These maps highlight important region</w:t>
      </w:r>
      <w:r w:rsidR="00436465" w:rsidRPr="00C12E3C">
        <w:rPr>
          <w:sz w:val="20"/>
        </w:rPr>
        <w:t>s</w:t>
      </w:r>
      <w:r w:rsidRPr="00C12E3C">
        <w:rPr>
          <w:sz w:val="20"/>
        </w:rPr>
        <w:t xml:space="preserve"> in the CT and PT images. Attention weights are normalized to sum to 1(</w:t>
      </w:r>
      <w:proofErr w:type="spellStart"/>
      <w:r w:rsidRPr="00C12E3C">
        <w:rPr>
          <w:sz w:val="20"/>
        </w:rPr>
        <w:t>W_ct</w:t>
      </w:r>
      <w:proofErr w:type="spellEnd"/>
      <w:r w:rsidRPr="00C12E3C">
        <w:rPr>
          <w:sz w:val="20"/>
        </w:rPr>
        <w:t xml:space="preserve"> +W_pt+le-6) to balance contributions.</w:t>
      </w:r>
    </w:p>
    <w:p w14:paraId="4E895BEA" w14:textId="23F5B444" w:rsidR="00EC78BB" w:rsidRPr="00C12E3C" w:rsidRDefault="00EC78BB">
      <w:pPr>
        <w:pStyle w:val="ListParagraph"/>
        <w:numPr>
          <w:ilvl w:val="0"/>
          <w:numId w:val="5"/>
        </w:numPr>
        <w:autoSpaceDE w:val="0"/>
        <w:autoSpaceDN w:val="0"/>
        <w:adjustRightInd w:val="0"/>
        <w:rPr>
          <w:sz w:val="20"/>
        </w:rPr>
      </w:pPr>
      <w:r w:rsidRPr="00C12E3C">
        <w:rPr>
          <w:b/>
          <w:bCs/>
          <w:sz w:val="20"/>
        </w:rPr>
        <w:t>Image Fusion</w:t>
      </w:r>
      <w:r w:rsidRPr="00C12E3C">
        <w:rPr>
          <w:sz w:val="20"/>
        </w:rPr>
        <w:t xml:space="preserve">: The fused image is computed as a weighted sum: </w:t>
      </w:r>
    </w:p>
    <w:p w14:paraId="574415C4" w14:textId="272C2D9A" w:rsidR="00EC78BB" w:rsidRPr="00C12E3C" w:rsidRDefault="00EC78BB" w:rsidP="00EC78BB">
      <w:pPr>
        <w:pStyle w:val="ListParagraph"/>
        <w:autoSpaceDE w:val="0"/>
        <w:autoSpaceDN w:val="0"/>
        <w:adjustRightInd w:val="0"/>
        <w:jc w:val="center"/>
        <w:rPr>
          <w:rStyle w:val="katex-mathml"/>
          <w:rFonts w:asciiTheme="majorHAnsi" w:hAnsiTheme="majorHAnsi"/>
          <w:i/>
          <w:iCs/>
          <w:sz w:val="20"/>
        </w:rPr>
      </w:pPr>
      <w:r w:rsidRPr="00C12E3C">
        <w:rPr>
          <w:rStyle w:val="katex-mathml"/>
          <w:rFonts w:asciiTheme="majorHAnsi" w:hAnsiTheme="majorHAnsi"/>
          <w:b/>
          <w:bCs/>
          <w:i/>
          <w:iCs/>
          <w:sz w:val="20"/>
        </w:rPr>
        <w:t xml:space="preserve">I </w:t>
      </w:r>
      <w:r w:rsidRPr="00C12E3C">
        <w:rPr>
          <w:rStyle w:val="katex-mathml"/>
          <w:rFonts w:asciiTheme="majorHAnsi" w:hAnsiTheme="majorHAnsi"/>
          <w:i/>
          <w:iCs/>
          <w:sz w:val="20"/>
          <w:vertAlign w:val="subscript"/>
        </w:rPr>
        <w:t>fused</w:t>
      </w:r>
      <w:r w:rsidRPr="00C12E3C">
        <w:rPr>
          <w:rStyle w:val="katex-mathml"/>
          <w:rFonts w:asciiTheme="majorHAnsi" w:hAnsiTheme="majorHAnsi"/>
          <w:i/>
          <w:iCs/>
          <w:sz w:val="20"/>
        </w:rPr>
        <w:t xml:space="preserve"> (x, y) = </w:t>
      </w:r>
      <w:r w:rsidRPr="00C12E3C">
        <w:rPr>
          <w:rStyle w:val="katex-mathml"/>
          <w:rFonts w:asciiTheme="majorHAnsi" w:hAnsiTheme="majorHAnsi"/>
          <w:b/>
          <w:bCs/>
          <w:i/>
          <w:iCs/>
          <w:sz w:val="20"/>
        </w:rPr>
        <w:t>W</w:t>
      </w:r>
      <w:r w:rsidRPr="00C12E3C">
        <w:rPr>
          <w:rStyle w:val="katex-mathml"/>
          <w:rFonts w:asciiTheme="majorHAnsi" w:hAnsiTheme="majorHAnsi"/>
          <w:i/>
          <w:iCs/>
          <w:sz w:val="20"/>
          <w:vertAlign w:val="subscript"/>
        </w:rPr>
        <w:t>CT</w:t>
      </w:r>
      <w:r w:rsidRPr="00C12E3C">
        <w:rPr>
          <w:rStyle w:val="katex-mathml"/>
          <w:rFonts w:asciiTheme="majorHAnsi" w:hAnsiTheme="majorHAnsi"/>
          <w:i/>
          <w:iCs/>
          <w:sz w:val="20"/>
        </w:rPr>
        <w:t xml:space="preserve"> (x, y). </w:t>
      </w:r>
      <w:r w:rsidRPr="00C12E3C">
        <w:rPr>
          <w:rStyle w:val="katex-mathml"/>
          <w:rFonts w:asciiTheme="majorHAnsi" w:hAnsiTheme="majorHAnsi"/>
          <w:b/>
          <w:bCs/>
          <w:i/>
          <w:iCs/>
          <w:sz w:val="20"/>
        </w:rPr>
        <w:t>I</w:t>
      </w:r>
      <w:r w:rsidRPr="00C12E3C">
        <w:rPr>
          <w:rStyle w:val="katex-mathml"/>
          <w:rFonts w:asciiTheme="majorHAnsi" w:hAnsiTheme="majorHAnsi"/>
          <w:i/>
          <w:iCs/>
          <w:sz w:val="20"/>
          <w:vertAlign w:val="subscript"/>
        </w:rPr>
        <w:t>CT</w:t>
      </w:r>
      <w:r w:rsidRPr="00C12E3C">
        <w:rPr>
          <w:rStyle w:val="katex-mathml"/>
          <w:rFonts w:asciiTheme="majorHAnsi" w:hAnsiTheme="majorHAnsi"/>
          <w:i/>
          <w:iCs/>
          <w:sz w:val="20"/>
        </w:rPr>
        <w:t xml:space="preserve"> (x, y) + </w:t>
      </w:r>
      <w:r w:rsidRPr="00C12E3C">
        <w:rPr>
          <w:rStyle w:val="katex-mathml"/>
          <w:rFonts w:asciiTheme="majorHAnsi" w:hAnsiTheme="majorHAnsi"/>
          <w:b/>
          <w:bCs/>
          <w:i/>
          <w:iCs/>
          <w:sz w:val="20"/>
        </w:rPr>
        <w:t>W</w:t>
      </w:r>
      <w:r w:rsidRPr="00C12E3C">
        <w:rPr>
          <w:rStyle w:val="katex-mathml"/>
          <w:rFonts w:asciiTheme="majorHAnsi" w:hAnsiTheme="majorHAnsi"/>
          <w:i/>
          <w:iCs/>
          <w:sz w:val="20"/>
          <w:vertAlign w:val="subscript"/>
        </w:rPr>
        <w:t>PET</w:t>
      </w:r>
      <w:r w:rsidRPr="00C12E3C">
        <w:rPr>
          <w:rStyle w:val="katex-mathml"/>
          <w:rFonts w:asciiTheme="majorHAnsi" w:hAnsiTheme="majorHAnsi"/>
          <w:i/>
          <w:iCs/>
          <w:sz w:val="20"/>
        </w:rPr>
        <w:t xml:space="preserve"> (x, y). </w:t>
      </w:r>
      <w:r w:rsidRPr="00C12E3C">
        <w:rPr>
          <w:rStyle w:val="katex-mathml"/>
          <w:rFonts w:asciiTheme="majorHAnsi" w:hAnsiTheme="majorHAnsi"/>
          <w:b/>
          <w:bCs/>
          <w:i/>
          <w:iCs/>
          <w:sz w:val="20"/>
        </w:rPr>
        <w:t>I</w:t>
      </w:r>
      <w:r w:rsidRPr="00C12E3C">
        <w:rPr>
          <w:rStyle w:val="katex-mathml"/>
          <w:rFonts w:asciiTheme="majorHAnsi" w:hAnsiTheme="majorHAnsi"/>
          <w:i/>
          <w:iCs/>
          <w:sz w:val="20"/>
          <w:vertAlign w:val="subscript"/>
        </w:rPr>
        <w:t>PET</w:t>
      </w:r>
      <w:r w:rsidRPr="00C12E3C">
        <w:rPr>
          <w:rStyle w:val="katex-mathml"/>
          <w:rFonts w:asciiTheme="majorHAnsi" w:hAnsiTheme="majorHAnsi"/>
          <w:i/>
          <w:iCs/>
          <w:sz w:val="20"/>
        </w:rPr>
        <w:t xml:space="preserve"> (x, </w:t>
      </w:r>
      <w:proofErr w:type="gramStart"/>
      <w:r w:rsidRPr="00C12E3C">
        <w:rPr>
          <w:rStyle w:val="katex-mathml"/>
          <w:rFonts w:asciiTheme="majorHAnsi" w:hAnsiTheme="majorHAnsi"/>
          <w:i/>
          <w:iCs/>
          <w:sz w:val="20"/>
        </w:rPr>
        <w:t>y)</w:t>
      </w:r>
      <w:r w:rsidR="00BA19B8" w:rsidRPr="00C12E3C">
        <w:rPr>
          <w:rStyle w:val="katex-mathml"/>
          <w:rFonts w:asciiTheme="majorHAnsi" w:hAnsiTheme="majorHAnsi"/>
          <w:i/>
          <w:iCs/>
          <w:sz w:val="20"/>
        </w:rPr>
        <w:t>---------------</w:t>
      </w:r>
      <w:proofErr w:type="gramEnd"/>
      <w:r w:rsidR="00BA19B8" w:rsidRPr="00C12E3C">
        <w:rPr>
          <w:rStyle w:val="katex-mathml"/>
          <w:rFonts w:asciiTheme="majorHAnsi" w:hAnsiTheme="majorHAnsi"/>
          <w:i/>
          <w:iCs/>
          <w:sz w:val="20"/>
        </w:rPr>
        <w:t>(1)</w:t>
      </w:r>
    </w:p>
    <w:p w14:paraId="5C3BDE2E" w14:textId="3A0C6CE0" w:rsidR="00EC78BB" w:rsidRPr="00C12E3C" w:rsidRDefault="009A2BED" w:rsidP="00EC78BB">
      <w:pPr>
        <w:pStyle w:val="ListParagraph"/>
        <w:autoSpaceDE w:val="0"/>
        <w:autoSpaceDN w:val="0"/>
        <w:adjustRightInd w:val="0"/>
        <w:jc w:val="both"/>
        <w:rPr>
          <w:sz w:val="20"/>
        </w:rPr>
      </w:pPr>
      <w:r w:rsidRPr="00C12E3C">
        <w:rPr>
          <w:sz w:val="20"/>
        </w:rPr>
        <w:t>Imagine a reconstruction</w:t>
      </w:r>
      <w:r w:rsidR="00EC78BB" w:rsidRPr="00C12E3C">
        <w:rPr>
          <w:sz w:val="20"/>
        </w:rPr>
        <w:t xml:space="preserve"> to match the original image dimension.</w:t>
      </w:r>
    </w:p>
    <w:p w14:paraId="79D77917" w14:textId="323F52F0" w:rsidR="004566D1" w:rsidRPr="00C12E3C" w:rsidRDefault="00EC78BB" w:rsidP="00E93DED">
      <w:pPr>
        <w:pStyle w:val="ListParagraph"/>
        <w:numPr>
          <w:ilvl w:val="0"/>
          <w:numId w:val="5"/>
        </w:numPr>
        <w:autoSpaceDE w:val="0"/>
        <w:autoSpaceDN w:val="0"/>
        <w:adjustRightInd w:val="0"/>
        <w:jc w:val="both"/>
        <w:rPr>
          <w:sz w:val="20"/>
        </w:rPr>
      </w:pPr>
      <w:r w:rsidRPr="00C12E3C">
        <w:rPr>
          <w:b/>
          <w:bCs/>
          <w:sz w:val="20"/>
        </w:rPr>
        <w:t>Output:</w:t>
      </w:r>
      <w:r w:rsidRPr="00C12E3C">
        <w:rPr>
          <w:sz w:val="20"/>
        </w:rPr>
        <w:t xml:space="preserve"> The fused image is saved as a grayscale PNG file.</w:t>
      </w:r>
      <w:r w:rsidR="00732A02" w:rsidRPr="00C12E3C">
        <w:rPr>
          <w:sz w:val="20"/>
        </w:rPr>
        <w:t xml:space="preserve"> </w:t>
      </w:r>
      <w:r w:rsidR="00A65218" w:rsidRPr="00C12E3C">
        <w:rPr>
          <w:sz w:val="20"/>
        </w:rPr>
        <w:fldChar w:fldCharType="begin"/>
      </w:r>
      <w:r w:rsidR="00A65218" w:rsidRPr="00C12E3C">
        <w:rPr>
          <w:sz w:val="20"/>
        </w:rPr>
        <w:instrText xml:space="preserve"> REF _Ref197533245 \h </w:instrText>
      </w:r>
      <w:r w:rsidR="005165C8" w:rsidRPr="00C12E3C">
        <w:rPr>
          <w:sz w:val="20"/>
        </w:rPr>
        <w:instrText xml:space="preserve"> \* MERGEFORMAT </w:instrText>
      </w:r>
      <w:r w:rsidR="00A65218" w:rsidRPr="00C12E3C">
        <w:rPr>
          <w:sz w:val="20"/>
        </w:rPr>
      </w:r>
      <w:r w:rsidR="00A65218" w:rsidRPr="00C12E3C">
        <w:rPr>
          <w:sz w:val="20"/>
        </w:rPr>
        <w:fldChar w:fldCharType="separate"/>
      </w:r>
      <w:r w:rsidR="00ED1175" w:rsidRPr="00ED1175">
        <w:rPr>
          <w:sz w:val="20"/>
        </w:rPr>
        <w:t xml:space="preserve">FIGURE </w:t>
      </w:r>
      <w:r w:rsidR="00ED1175" w:rsidRPr="00ED1175">
        <w:rPr>
          <w:noProof/>
          <w:sz w:val="20"/>
        </w:rPr>
        <w:t>4</w:t>
      </w:r>
      <w:r w:rsidR="00A65218" w:rsidRPr="00C12E3C">
        <w:rPr>
          <w:sz w:val="20"/>
        </w:rPr>
        <w:fldChar w:fldCharType="end"/>
      </w:r>
      <w:r w:rsidR="00CA35CB" w:rsidRPr="00C12E3C">
        <w:rPr>
          <w:sz w:val="20"/>
        </w:rPr>
        <w:t xml:space="preserve"> </w:t>
      </w:r>
      <w:r w:rsidR="00732A02" w:rsidRPr="00C12E3C">
        <w:rPr>
          <w:sz w:val="20"/>
        </w:rPr>
        <w:t>i</w:t>
      </w:r>
      <w:r w:rsidR="00256A67" w:rsidRPr="00C12E3C">
        <w:rPr>
          <w:sz w:val="20"/>
        </w:rPr>
        <w:t>llustrates</w:t>
      </w:r>
      <w:r w:rsidR="004566D1" w:rsidRPr="00C12E3C">
        <w:rPr>
          <w:sz w:val="20"/>
        </w:rPr>
        <w:t xml:space="preserve"> </w:t>
      </w:r>
      <w:r w:rsidR="00E33149" w:rsidRPr="00C12E3C">
        <w:rPr>
          <w:sz w:val="20"/>
        </w:rPr>
        <w:t xml:space="preserve">the overall fusion </w:t>
      </w:r>
      <w:r w:rsidR="004566D1" w:rsidRPr="00C12E3C">
        <w:rPr>
          <w:sz w:val="20"/>
        </w:rPr>
        <w:t>framework</w:t>
      </w:r>
      <w:r w:rsidR="00E33149" w:rsidRPr="00C12E3C">
        <w:rPr>
          <w:sz w:val="20"/>
        </w:rPr>
        <w:t>.</w:t>
      </w:r>
      <w:r w:rsidR="004566D1" w:rsidRPr="00C12E3C">
        <w:rPr>
          <w:sz w:val="20"/>
        </w:rPr>
        <w:t xml:space="preserve"> </w:t>
      </w:r>
    </w:p>
    <w:p w14:paraId="4B8BE612" w14:textId="2EBE5507" w:rsidR="004566D1" w:rsidRPr="00C12E3C" w:rsidRDefault="004566D1" w:rsidP="004566D1">
      <w:pPr>
        <w:pStyle w:val="Paragraph"/>
      </w:pPr>
    </w:p>
    <w:p w14:paraId="29083A8B" w14:textId="7D022888" w:rsidR="00E43AF9" w:rsidRPr="00C12E3C" w:rsidRDefault="00BC5BB6" w:rsidP="00B435DD">
      <w:pPr>
        <w:pStyle w:val="Paragraph"/>
        <w:keepNext/>
        <w:ind w:firstLine="0"/>
        <w:jc w:val="center"/>
      </w:pPr>
      <w:r w:rsidRPr="00C12E3C">
        <w:rPr>
          <w:noProof/>
        </w:rPr>
        <w:drawing>
          <wp:inline distT="0" distB="0" distL="0" distR="0" wp14:anchorId="56D9E077" wp14:editId="7768B750">
            <wp:extent cx="5738813" cy="1605274"/>
            <wp:effectExtent l="0" t="0" r="0" b="0"/>
            <wp:docPr id="7" name="Content Placeholder 6" descr="A diagram of a diagram&#10;&#10;AI-generated content may be incorrect.">
              <a:extLst xmlns:a="http://schemas.openxmlformats.org/drawingml/2006/main">
                <a:ext uri="{FF2B5EF4-FFF2-40B4-BE49-F238E27FC236}">
                  <a16:creationId xmlns:a16="http://schemas.microsoft.com/office/drawing/2014/main" id="{FE4316B2-ACB8-6FC0-FD3F-A3A2B594DAAA}"/>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descr="A diagram of a diagram&#10;&#10;AI-generated content may be incorrect.">
                      <a:extLst>
                        <a:ext uri="{FF2B5EF4-FFF2-40B4-BE49-F238E27FC236}">
                          <a16:creationId xmlns:a16="http://schemas.microsoft.com/office/drawing/2014/main" id="{FE4316B2-ACB8-6FC0-FD3F-A3A2B594DAAA}"/>
                        </a:ext>
                      </a:extLst>
                    </pic:cNvPr>
                    <pic:cNvPicPr>
                      <a:picLocks noGrp="1" noChangeAspect="1"/>
                    </pic:cNvPicPr>
                  </pic:nvPicPr>
                  <pic:blipFill>
                    <a:blip r:embed="rId14"/>
                    <a:stretch>
                      <a:fillRect/>
                    </a:stretch>
                  </pic:blipFill>
                  <pic:spPr>
                    <a:xfrm>
                      <a:off x="0" y="0"/>
                      <a:ext cx="5763036" cy="1612050"/>
                    </a:xfrm>
                    <a:prstGeom prst="rect">
                      <a:avLst/>
                    </a:prstGeom>
                  </pic:spPr>
                </pic:pic>
              </a:graphicData>
            </a:graphic>
          </wp:inline>
        </w:drawing>
      </w:r>
    </w:p>
    <w:p w14:paraId="0D96AA09" w14:textId="34679F09" w:rsidR="004566D1" w:rsidRPr="00C12E3C" w:rsidRDefault="0055776F" w:rsidP="00D27997">
      <w:pPr>
        <w:pStyle w:val="Caption"/>
        <w:jc w:val="center"/>
        <w:rPr>
          <w:i w:val="0"/>
          <w:iCs w:val="0"/>
          <w:color w:val="auto"/>
        </w:rPr>
      </w:pPr>
      <w:bookmarkStart w:id="4" w:name="_Ref197533245"/>
      <w:r w:rsidRPr="00C12E3C">
        <w:rPr>
          <w:b/>
          <w:bCs/>
          <w:i w:val="0"/>
          <w:iCs w:val="0"/>
          <w:color w:val="auto"/>
        </w:rPr>
        <w:t>FIGURE</w:t>
      </w:r>
      <w:r w:rsidR="00E43AF9" w:rsidRPr="00C12E3C">
        <w:rPr>
          <w:b/>
          <w:bCs/>
          <w:i w:val="0"/>
          <w:iCs w:val="0"/>
          <w:color w:val="auto"/>
        </w:rPr>
        <w:t xml:space="preserve"> </w:t>
      </w:r>
      <w:r w:rsidR="00E43AF9" w:rsidRPr="00C12E3C">
        <w:rPr>
          <w:b/>
          <w:bCs/>
          <w:i w:val="0"/>
          <w:iCs w:val="0"/>
          <w:color w:val="auto"/>
        </w:rPr>
        <w:fldChar w:fldCharType="begin"/>
      </w:r>
      <w:r w:rsidR="00E43AF9" w:rsidRPr="00C12E3C">
        <w:rPr>
          <w:b/>
          <w:bCs/>
          <w:i w:val="0"/>
          <w:iCs w:val="0"/>
          <w:color w:val="auto"/>
        </w:rPr>
        <w:instrText xml:space="preserve"> SEQ Figure \* ARABIC </w:instrText>
      </w:r>
      <w:r w:rsidR="00E43AF9" w:rsidRPr="00C12E3C">
        <w:rPr>
          <w:b/>
          <w:bCs/>
          <w:i w:val="0"/>
          <w:iCs w:val="0"/>
          <w:color w:val="auto"/>
        </w:rPr>
        <w:fldChar w:fldCharType="separate"/>
      </w:r>
      <w:r w:rsidR="00ED1175">
        <w:rPr>
          <w:b/>
          <w:bCs/>
          <w:i w:val="0"/>
          <w:iCs w:val="0"/>
          <w:noProof/>
          <w:color w:val="auto"/>
        </w:rPr>
        <w:t>4</w:t>
      </w:r>
      <w:r w:rsidR="00E43AF9" w:rsidRPr="00C12E3C">
        <w:rPr>
          <w:b/>
          <w:bCs/>
          <w:i w:val="0"/>
          <w:iCs w:val="0"/>
          <w:color w:val="auto"/>
        </w:rPr>
        <w:fldChar w:fldCharType="end"/>
      </w:r>
      <w:bookmarkEnd w:id="4"/>
      <w:r w:rsidR="0049601F" w:rsidRPr="00C12E3C">
        <w:rPr>
          <w:b/>
          <w:bCs/>
          <w:i w:val="0"/>
          <w:iCs w:val="0"/>
          <w:color w:val="auto"/>
        </w:rPr>
        <w:t>.</w:t>
      </w:r>
      <w:r w:rsidR="00E43AF9" w:rsidRPr="00C12E3C">
        <w:rPr>
          <w:b/>
          <w:bCs/>
          <w:i w:val="0"/>
          <w:iCs w:val="0"/>
          <w:color w:val="auto"/>
        </w:rPr>
        <w:t xml:space="preserve"> </w:t>
      </w:r>
      <w:r w:rsidR="00E43AF9" w:rsidRPr="00C12E3C">
        <w:rPr>
          <w:i w:val="0"/>
          <w:iCs w:val="0"/>
          <w:color w:val="auto"/>
        </w:rPr>
        <w:t xml:space="preserve">Framework </w:t>
      </w:r>
      <w:r w:rsidR="00D27997" w:rsidRPr="00C12E3C">
        <w:rPr>
          <w:i w:val="0"/>
          <w:iCs w:val="0"/>
          <w:color w:val="auto"/>
        </w:rPr>
        <w:t>a</w:t>
      </w:r>
      <w:r w:rsidR="00E43AF9" w:rsidRPr="00C12E3C">
        <w:rPr>
          <w:i w:val="0"/>
          <w:iCs w:val="0"/>
          <w:color w:val="auto"/>
        </w:rPr>
        <w:t xml:space="preserve">rchitecture of </w:t>
      </w:r>
      <w:r w:rsidR="00D27997" w:rsidRPr="00C12E3C">
        <w:rPr>
          <w:i w:val="0"/>
          <w:iCs w:val="0"/>
          <w:color w:val="auto"/>
        </w:rPr>
        <w:t>f</w:t>
      </w:r>
      <w:r w:rsidR="00A80966" w:rsidRPr="00C12E3C">
        <w:rPr>
          <w:i w:val="0"/>
          <w:iCs w:val="0"/>
          <w:color w:val="auto"/>
        </w:rPr>
        <w:t>ine-tuned</w:t>
      </w:r>
      <w:r w:rsidR="00E43AF9" w:rsidRPr="00C12E3C">
        <w:rPr>
          <w:i w:val="0"/>
          <w:iCs w:val="0"/>
          <w:color w:val="auto"/>
        </w:rPr>
        <w:t xml:space="preserve"> -ResNet50 </w:t>
      </w:r>
      <w:r w:rsidR="00A80966" w:rsidRPr="00C12E3C">
        <w:rPr>
          <w:i w:val="0"/>
          <w:iCs w:val="0"/>
          <w:color w:val="auto"/>
        </w:rPr>
        <w:t xml:space="preserve">with </w:t>
      </w:r>
      <w:r w:rsidR="00D27997" w:rsidRPr="00C12E3C">
        <w:rPr>
          <w:i w:val="0"/>
          <w:iCs w:val="0"/>
          <w:color w:val="auto"/>
        </w:rPr>
        <w:t>a</w:t>
      </w:r>
      <w:r w:rsidR="00A80966" w:rsidRPr="00C12E3C">
        <w:rPr>
          <w:i w:val="0"/>
          <w:iCs w:val="0"/>
          <w:color w:val="auto"/>
        </w:rPr>
        <w:t xml:space="preserve">ttention </w:t>
      </w:r>
      <w:r w:rsidR="00D27997" w:rsidRPr="00C12E3C">
        <w:rPr>
          <w:i w:val="0"/>
          <w:iCs w:val="0"/>
          <w:color w:val="auto"/>
        </w:rPr>
        <w:t>m</w:t>
      </w:r>
      <w:r w:rsidR="00A80966" w:rsidRPr="00C12E3C">
        <w:rPr>
          <w:i w:val="0"/>
          <w:iCs w:val="0"/>
          <w:color w:val="auto"/>
        </w:rPr>
        <w:t xml:space="preserve">echanism </w:t>
      </w:r>
      <w:r w:rsidR="00E43AF9" w:rsidRPr="00C12E3C">
        <w:rPr>
          <w:i w:val="0"/>
          <w:iCs w:val="0"/>
          <w:color w:val="auto"/>
        </w:rPr>
        <w:t xml:space="preserve">of CT/PET </w:t>
      </w:r>
      <w:r w:rsidR="00D27997" w:rsidRPr="00C12E3C">
        <w:rPr>
          <w:i w:val="0"/>
          <w:iCs w:val="0"/>
          <w:color w:val="auto"/>
        </w:rPr>
        <w:t>f</w:t>
      </w:r>
      <w:r w:rsidR="00E43AF9" w:rsidRPr="00C12E3C">
        <w:rPr>
          <w:i w:val="0"/>
          <w:iCs w:val="0"/>
          <w:color w:val="auto"/>
        </w:rPr>
        <w:t>usion</w:t>
      </w:r>
    </w:p>
    <w:p w14:paraId="2B30B2C2" w14:textId="4423A639" w:rsidR="000C12AC" w:rsidRPr="00C12E3C" w:rsidRDefault="000C12AC" w:rsidP="00D27997">
      <w:pPr>
        <w:autoSpaceDE w:val="0"/>
        <w:autoSpaceDN w:val="0"/>
        <w:adjustRightInd w:val="0"/>
        <w:spacing w:before="240" w:after="240"/>
        <w:jc w:val="center"/>
        <w:rPr>
          <w:rFonts w:ascii="SngvwbAdvTT86d47313" w:hAnsi="SngvwbAdvTT86d47313" w:cs="SngvwbAdvTT86d47313"/>
          <w:b/>
          <w:bCs/>
          <w:szCs w:val="24"/>
        </w:rPr>
      </w:pPr>
      <w:r w:rsidRPr="00C12E3C">
        <w:rPr>
          <w:rFonts w:ascii="SngvwbAdvTT86d47313" w:hAnsi="SngvwbAdvTT86d47313" w:cs="SngvwbAdvTT86d47313"/>
          <w:b/>
          <w:bCs/>
          <w:szCs w:val="24"/>
        </w:rPr>
        <w:t xml:space="preserve">Data </w:t>
      </w:r>
      <w:r w:rsidR="007120D8" w:rsidRPr="00C12E3C">
        <w:rPr>
          <w:rFonts w:ascii="SngvwbAdvTT86d47313" w:hAnsi="SngvwbAdvTT86d47313" w:cs="SngvwbAdvTT86d47313"/>
          <w:b/>
          <w:bCs/>
          <w:szCs w:val="24"/>
        </w:rPr>
        <w:t>enhancement</w:t>
      </w:r>
    </w:p>
    <w:p w14:paraId="385077CF" w14:textId="2BB14013" w:rsidR="004566D1" w:rsidRPr="00C12E3C" w:rsidRDefault="00C1515A" w:rsidP="00E93DED">
      <w:pPr>
        <w:autoSpaceDE w:val="0"/>
        <w:autoSpaceDN w:val="0"/>
        <w:adjustRightInd w:val="0"/>
        <w:ind w:firstLine="288"/>
        <w:jc w:val="both"/>
        <w:rPr>
          <w:sz w:val="20"/>
        </w:rPr>
      </w:pPr>
      <w:r w:rsidRPr="00C12E3C">
        <w:rPr>
          <w:sz w:val="20"/>
        </w:rPr>
        <w:t>Contrast-based augmentation of a balanced CT/PET dataset: for small cell carcinoma, we generated 10 variants by incrementing the contrast by 0.4 in 0.05 steps per image</w:t>
      </w:r>
      <w:r w:rsidR="00E33149" w:rsidRPr="00C12E3C">
        <w:rPr>
          <w:sz w:val="20"/>
        </w:rPr>
        <w:t xml:space="preserve">; </w:t>
      </w:r>
      <w:r w:rsidRPr="00C12E3C">
        <w:rPr>
          <w:sz w:val="20"/>
        </w:rPr>
        <w:t xml:space="preserve">for </w:t>
      </w:r>
      <w:r w:rsidR="00E33149" w:rsidRPr="00C12E3C">
        <w:rPr>
          <w:sz w:val="20"/>
        </w:rPr>
        <w:t>squamous cell carcinoma</w:t>
      </w:r>
      <w:r w:rsidR="00F221CE" w:rsidRPr="00C12E3C">
        <w:rPr>
          <w:sz w:val="20"/>
        </w:rPr>
        <w:t xml:space="preserve">, we created 3 variants per image with a 0.4 contrast boost. Adenocarcinoma </w:t>
      </w:r>
      <w:r w:rsidRPr="00C12E3C">
        <w:rPr>
          <w:sz w:val="20"/>
        </w:rPr>
        <w:t>remains unchanged due to the availability of sufficient s</w:t>
      </w:r>
      <w:r w:rsidR="00F221CE" w:rsidRPr="00C12E3C">
        <w:rPr>
          <w:sz w:val="20"/>
        </w:rPr>
        <w:t>ample</w:t>
      </w:r>
      <w:r w:rsidRPr="00C12E3C">
        <w:rPr>
          <w:sz w:val="20"/>
        </w:rPr>
        <w:t>s</w:t>
      </w:r>
      <w:r w:rsidR="00F221CE" w:rsidRPr="00C12E3C">
        <w:rPr>
          <w:sz w:val="20"/>
        </w:rPr>
        <w:t xml:space="preserve">. This </w:t>
      </w:r>
      <w:r w:rsidRPr="00C12E3C">
        <w:rPr>
          <w:sz w:val="20"/>
        </w:rPr>
        <w:t xml:space="preserve">strategy enhanced </w:t>
      </w:r>
      <w:r w:rsidR="00F221CE" w:rsidRPr="00C12E3C">
        <w:rPr>
          <w:sz w:val="20"/>
        </w:rPr>
        <w:t xml:space="preserve">diversity and </w:t>
      </w:r>
      <w:r w:rsidRPr="00C12E3C">
        <w:rPr>
          <w:sz w:val="20"/>
        </w:rPr>
        <w:t xml:space="preserve">robustness </w:t>
      </w:r>
      <w:r w:rsidR="00F221CE" w:rsidRPr="00C12E3C">
        <w:rPr>
          <w:sz w:val="20"/>
        </w:rPr>
        <w:t xml:space="preserve">without </w:t>
      </w:r>
      <w:r w:rsidRPr="00C12E3C">
        <w:rPr>
          <w:sz w:val="20"/>
        </w:rPr>
        <w:t xml:space="preserve">compromising </w:t>
      </w:r>
      <w:r w:rsidR="00F221CE" w:rsidRPr="00C12E3C">
        <w:rPr>
          <w:sz w:val="20"/>
        </w:rPr>
        <w:t>image quality.</w:t>
      </w:r>
    </w:p>
    <w:p w14:paraId="06B16312" w14:textId="64E4094B" w:rsidR="00FC418E" w:rsidRPr="00C12E3C" w:rsidRDefault="004F32F7" w:rsidP="00D27997">
      <w:pPr>
        <w:pStyle w:val="Paragraph"/>
        <w:spacing w:before="240" w:after="240"/>
        <w:ind w:firstLine="0"/>
        <w:jc w:val="center"/>
        <w:rPr>
          <w:b/>
          <w:bCs/>
          <w:sz w:val="24"/>
          <w:szCs w:val="24"/>
        </w:rPr>
      </w:pPr>
      <w:r w:rsidRPr="00C12E3C">
        <w:rPr>
          <w:b/>
          <w:bCs/>
          <w:sz w:val="24"/>
          <w:szCs w:val="24"/>
        </w:rPr>
        <w:t xml:space="preserve">Proposed CNNs </w:t>
      </w:r>
      <w:r w:rsidR="00FC418E" w:rsidRPr="00C12E3C">
        <w:rPr>
          <w:b/>
          <w:bCs/>
          <w:sz w:val="24"/>
          <w:szCs w:val="24"/>
        </w:rPr>
        <w:t xml:space="preserve">Classification </w:t>
      </w:r>
      <w:r w:rsidR="001A1AAD" w:rsidRPr="00C12E3C">
        <w:rPr>
          <w:b/>
          <w:bCs/>
          <w:sz w:val="24"/>
          <w:szCs w:val="24"/>
        </w:rPr>
        <w:t>Algorithm</w:t>
      </w:r>
    </w:p>
    <w:p w14:paraId="0C61B75A" w14:textId="1D4CD61A" w:rsidR="0004412C" w:rsidRPr="00C12E3C" w:rsidRDefault="0004412C" w:rsidP="00414B60">
      <w:pPr>
        <w:pStyle w:val="Paragraph"/>
      </w:pPr>
      <w:r w:rsidRPr="00C12E3C">
        <w:t>Pretrained convolutional neural networks (</w:t>
      </w:r>
      <w:r w:rsidR="00D51D1F" w:rsidRPr="00C12E3C">
        <w:t>CNN</w:t>
      </w:r>
      <w:r w:rsidRPr="00C12E3C">
        <w:t xml:space="preserve">s) have demonstrated exceptional performance in medical image </w:t>
      </w:r>
      <w:r w:rsidR="00D51D1F" w:rsidRPr="00C12E3C">
        <w:t>classification</w:t>
      </w:r>
      <w:r w:rsidRPr="00C12E3C">
        <w:t xml:space="preserve"> tasks</w:t>
      </w:r>
      <w:r w:rsidR="00D51D1F" w:rsidRPr="00C12E3C">
        <w:t xml:space="preserve">. However, </w:t>
      </w:r>
      <w:r w:rsidRPr="00C12E3C">
        <w:t xml:space="preserve">selecting the most effective architecture </w:t>
      </w:r>
      <w:r w:rsidR="00D51D1F" w:rsidRPr="00C12E3C">
        <w:t xml:space="preserve">requires </w:t>
      </w:r>
      <w:r w:rsidRPr="00C12E3C">
        <w:t>rigorous comparative evaluation, as model performance can vary significantly depending on the dataset and application. In this study, we evaluated three widely used pre-trained CNN architectures</w:t>
      </w:r>
      <w:r w:rsidR="00875D77" w:rsidRPr="00C12E3C">
        <w:t>—VGG19, ResNet-50, and DenseNet-121</w:t>
      </w:r>
      <w:r w:rsidRPr="00C12E3C">
        <w:t>—for the classification of lung cancer subtypes (adenocarcinoma, squamous cell carcinoma, and small cell carcinoma). All models were trained under identical experimental conditions to ensure a fair comparison.</w:t>
      </w:r>
    </w:p>
    <w:p w14:paraId="4DA9409F" w14:textId="58B15E4F" w:rsidR="00E943C5" w:rsidRPr="00C12E3C" w:rsidRDefault="0004412C" w:rsidP="0004412C">
      <w:pPr>
        <w:pStyle w:val="Paragraph"/>
      </w:pPr>
      <w:r w:rsidRPr="00C12E3C">
        <w:t xml:space="preserve">The training configuration for VGG-19 and ResNet-50 is summarized in Table 1. Performance results for VGG-19 and ResNet-50 are presented in Table 2 and </w:t>
      </w:r>
      <w:r w:rsidR="00875D77" w:rsidRPr="00C12E3C">
        <w:t xml:space="preserve">Table </w:t>
      </w:r>
      <w:r w:rsidRPr="00C12E3C">
        <w:t>3, respectively. Detailed results for DenseNet-121, including per-class metrics and learning dynamics, are provided in Table</w:t>
      </w:r>
      <w:r w:rsidR="005F1E67" w:rsidRPr="00C12E3C">
        <w:t xml:space="preserve"> </w:t>
      </w:r>
      <w:r w:rsidRPr="00C12E3C">
        <w:t>4</w:t>
      </w:r>
      <w:r w:rsidR="00D9172A" w:rsidRPr="00C12E3C">
        <w:t xml:space="preserve"> to </w:t>
      </w:r>
      <w:r w:rsidRPr="00C12E3C">
        <w:t>6 and Figure 5</w:t>
      </w:r>
      <w:r w:rsidR="00D9172A" w:rsidRPr="00C12E3C">
        <w:t xml:space="preserve"> </w:t>
      </w:r>
      <w:proofErr w:type="gramStart"/>
      <w:r w:rsidR="00D9172A" w:rsidRPr="00C12E3C">
        <w:t>to</w:t>
      </w:r>
      <w:r w:rsidRPr="00C12E3C">
        <w:t>7</w:t>
      </w:r>
      <w:proofErr w:type="gramEnd"/>
      <w:r w:rsidRPr="00C12E3C">
        <w:t>.</w:t>
      </w:r>
    </w:p>
    <w:p w14:paraId="4EB76E72" w14:textId="77777777" w:rsidR="0004412C" w:rsidRPr="00C12E3C" w:rsidRDefault="0004412C" w:rsidP="0004412C">
      <w:pPr>
        <w:pStyle w:val="Paragraph"/>
      </w:pPr>
    </w:p>
    <w:p w14:paraId="2A108F5C" w14:textId="16F8F318" w:rsidR="00B41A7D" w:rsidRPr="00C12E3C" w:rsidRDefault="0049601F" w:rsidP="00C7650B">
      <w:pPr>
        <w:pStyle w:val="Paragraph"/>
        <w:ind w:firstLine="0"/>
      </w:pPr>
      <w:r w:rsidRPr="00C12E3C">
        <w:rPr>
          <w:noProof/>
        </w:rPr>
        <mc:AlternateContent>
          <mc:Choice Requires="wps">
            <w:drawing>
              <wp:anchor distT="0" distB="0" distL="114300" distR="114300" simplePos="0" relativeHeight="251666432" behindDoc="0" locked="0" layoutInCell="1" allowOverlap="1" wp14:anchorId="16A667EB" wp14:editId="4BD2D4A9">
                <wp:simplePos x="0" y="0"/>
                <wp:positionH relativeFrom="column">
                  <wp:posOffset>1498425</wp:posOffset>
                </wp:positionH>
                <wp:positionV relativeFrom="paragraph">
                  <wp:posOffset>45720</wp:posOffset>
                </wp:positionV>
                <wp:extent cx="3322320" cy="198120"/>
                <wp:effectExtent l="0" t="0" r="0" b="0"/>
                <wp:wrapNone/>
                <wp:docPr id="2134658954" name="Text Box 1"/>
                <wp:cNvGraphicFramePr/>
                <a:graphic xmlns:a="http://schemas.openxmlformats.org/drawingml/2006/main">
                  <a:graphicData uri="http://schemas.microsoft.com/office/word/2010/wordprocessingShape">
                    <wps:wsp>
                      <wps:cNvSpPr txBox="1"/>
                      <wps:spPr>
                        <a:xfrm>
                          <a:off x="0" y="0"/>
                          <a:ext cx="3322320" cy="198120"/>
                        </a:xfrm>
                        <a:prstGeom prst="rect">
                          <a:avLst/>
                        </a:prstGeom>
                        <a:solidFill>
                          <a:prstClr val="white"/>
                        </a:solidFill>
                        <a:ln>
                          <a:noFill/>
                        </a:ln>
                      </wps:spPr>
                      <wps:txbx>
                        <w:txbxContent>
                          <w:p w14:paraId="40BCA55B" w14:textId="7A06BCD4" w:rsidR="003F7377" w:rsidRPr="00387D95" w:rsidRDefault="00E93DED" w:rsidP="003F7377">
                            <w:pPr>
                              <w:pStyle w:val="Caption"/>
                              <w:rPr>
                                <w:i w:val="0"/>
                                <w:iCs w:val="0"/>
                                <w:noProof/>
                                <w:color w:val="000000" w:themeColor="text1"/>
                                <w:sz w:val="24"/>
                                <w:szCs w:val="24"/>
                              </w:rPr>
                            </w:pPr>
                            <w:r>
                              <w:rPr>
                                <w:b/>
                                <w:bCs/>
                                <w:i w:val="0"/>
                                <w:iCs w:val="0"/>
                                <w:color w:val="000000" w:themeColor="text1"/>
                              </w:rPr>
                              <w:t>Table</w:t>
                            </w:r>
                            <w:r w:rsidR="00540115" w:rsidRPr="00387D95">
                              <w:rPr>
                                <w:b/>
                                <w:bCs/>
                                <w:i w:val="0"/>
                                <w:iCs w:val="0"/>
                                <w:color w:val="000000" w:themeColor="text1"/>
                              </w:rPr>
                              <w:t xml:space="preserve"> </w:t>
                            </w:r>
                            <w:r w:rsidR="003F7377" w:rsidRPr="00387D95">
                              <w:rPr>
                                <w:b/>
                                <w:bCs/>
                                <w:i w:val="0"/>
                                <w:iCs w:val="0"/>
                                <w:color w:val="000000" w:themeColor="text1"/>
                              </w:rPr>
                              <w:fldChar w:fldCharType="begin"/>
                            </w:r>
                            <w:r w:rsidR="003F7377" w:rsidRPr="00387D95">
                              <w:rPr>
                                <w:b/>
                                <w:bCs/>
                                <w:i w:val="0"/>
                                <w:iCs w:val="0"/>
                                <w:color w:val="000000" w:themeColor="text1"/>
                              </w:rPr>
                              <w:instrText xml:space="preserve"> SEQ Table \* ARABIC </w:instrText>
                            </w:r>
                            <w:r w:rsidR="003F7377" w:rsidRPr="00387D95">
                              <w:rPr>
                                <w:b/>
                                <w:bCs/>
                                <w:i w:val="0"/>
                                <w:iCs w:val="0"/>
                                <w:color w:val="000000" w:themeColor="text1"/>
                              </w:rPr>
                              <w:fldChar w:fldCharType="separate"/>
                            </w:r>
                            <w:r w:rsidR="00ED1175">
                              <w:rPr>
                                <w:b/>
                                <w:bCs/>
                                <w:i w:val="0"/>
                                <w:iCs w:val="0"/>
                                <w:noProof/>
                                <w:color w:val="000000" w:themeColor="text1"/>
                              </w:rPr>
                              <w:t>1</w:t>
                            </w:r>
                            <w:r w:rsidR="003F7377" w:rsidRPr="00387D95">
                              <w:rPr>
                                <w:b/>
                                <w:bCs/>
                                <w:i w:val="0"/>
                                <w:iCs w:val="0"/>
                                <w:color w:val="000000" w:themeColor="text1"/>
                              </w:rPr>
                              <w:fldChar w:fldCharType="end"/>
                            </w:r>
                            <w:r w:rsidR="0049601F" w:rsidRPr="00387D95">
                              <w:rPr>
                                <w:b/>
                                <w:bCs/>
                                <w:i w:val="0"/>
                                <w:iCs w:val="0"/>
                                <w:color w:val="000000" w:themeColor="text1"/>
                              </w:rPr>
                              <w:t>.</w:t>
                            </w:r>
                            <w:r w:rsidR="003F7377" w:rsidRPr="00387D95">
                              <w:rPr>
                                <w:i w:val="0"/>
                                <w:iCs w:val="0"/>
                                <w:color w:val="000000" w:themeColor="text1"/>
                              </w:rPr>
                              <w:t xml:space="preserve"> </w:t>
                            </w:r>
                            <w:r w:rsidR="003F7377" w:rsidRPr="00E93DED">
                              <w:rPr>
                                <w:i w:val="0"/>
                                <w:iCs w:val="0"/>
                                <w:color w:val="000000" w:themeColor="text1"/>
                              </w:rPr>
                              <w:t xml:space="preserve">Model </w:t>
                            </w:r>
                            <w:r>
                              <w:rPr>
                                <w:i w:val="0"/>
                                <w:iCs w:val="0"/>
                                <w:color w:val="000000" w:themeColor="text1"/>
                              </w:rPr>
                              <w:t>t</w:t>
                            </w:r>
                            <w:r w:rsidR="003F7377" w:rsidRPr="00E93DED">
                              <w:rPr>
                                <w:i w:val="0"/>
                                <w:iCs w:val="0"/>
                                <w:color w:val="000000" w:themeColor="text1"/>
                              </w:rPr>
                              <w:t xml:space="preserve">raining </w:t>
                            </w:r>
                            <w:r>
                              <w:rPr>
                                <w:i w:val="0"/>
                                <w:iCs w:val="0"/>
                                <w:color w:val="000000" w:themeColor="text1"/>
                              </w:rPr>
                              <w:t>p</w:t>
                            </w:r>
                            <w:r w:rsidR="003F7377" w:rsidRPr="00E93DED">
                              <w:rPr>
                                <w:i w:val="0"/>
                                <w:iCs w:val="0"/>
                                <w:color w:val="000000" w:themeColor="text1"/>
                              </w:rPr>
                              <w:t xml:space="preserve">arameters </w:t>
                            </w:r>
                            <w:r w:rsidR="00875D77" w:rsidRPr="00E93DED">
                              <w:rPr>
                                <w:i w:val="0"/>
                                <w:iCs w:val="0"/>
                                <w:color w:val="000000" w:themeColor="text1"/>
                              </w:rPr>
                              <w:t>for</w:t>
                            </w:r>
                            <w:r w:rsidR="003F7377" w:rsidRPr="00E93DED">
                              <w:rPr>
                                <w:i w:val="0"/>
                                <w:iCs w:val="0"/>
                                <w:color w:val="000000" w:themeColor="text1"/>
                              </w:rPr>
                              <w:t xml:space="preserve"> VGG19</w:t>
                            </w:r>
                            <w:r w:rsidR="003F7377" w:rsidRPr="00E93DED">
                              <w:rPr>
                                <w:i w:val="0"/>
                                <w:iCs w:val="0"/>
                                <w:color w:val="000000" w:themeColor="text1"/>
                                <w:sz w:val="24"/>
                                <w:szCs w:val="24"/>
                              </w:rPr>
                              <w:t xml:space="preserve"> </w:t>
                            </w:r>
                            <w:r w:rsidR="003F7377" w:rsidRPr="00E93DED">
                              <w:rPr>
                                <w:i w:val="0"/>
                                <w:iCs w:val="0"/>
                                <w:color w:val="000000" w:themeColor="text1"/>
                              </w:rPr>
                              <w:t>and ResNet-50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A667EB" id="_x0000_t202" coordsize="21600,21600" o:spt="202" path="m,l,21600r21600,l21600,xe">
                <v:stroke joinstyle="miter"/>
                <v:path gradientshapeok="t" o:connecttype="rect"/>
              </v:shapetype>
              <v:shape id="Text Box 1" o:spid="_x0000_s1028" type="#_x0000_t202" style="position:absolute;left:0;text-align:left;margin-left:118pt;margin-top:3.6pt;width:261.6pt;height:1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" stroked="f">
                <v:textbox inset="0,0,0,0">
                  <w:txbxContent>
                    <w:p w14:paraId="40BCA55B" w14:textId="7A06BCD4" w:rsidR="003F7377" w:rsidRPr="00387D95" w:rsidRDefault="00E93DED" w:rsidP="003F7377">
                      <w:pPr>
                        <w:pStyle w:val="Caption"/>
                        <w:rPr>
                          <w:i w:val="0"/>
                          <w:iCs w:val="0"/>
                          <w:noProof/>
                          <w:color w:val="000000" w:themeColor="text1"/>
                          <w:sz w:val="24"/>
                          <w:szCs w:val="24"/>
                        </w:rPr>
                      </w:pPr>
                      <w:r>
                        <w:rPr>
                          <w:b/>
                          <w:bCs/>
                          <w:i w:val="0"/>
                          <w:iCs w:val="0"/>
                          <w:color w:val="000000" w:themeColor="text1"/>
                        </w:rPr>
                        <w:t>Table</w:t>
                      </w:r>
                      <w:r w:rsidR="00540115" w:rsidRPr="00387D95">
                        <w:rPr>
                          <w:b/>
                          <w:bCs/>
                          <w:i w:val="0"/>
                          <w:iCs w:val="0"/>
                          <w:color w:val="000000" w:themeColor="text1"/>
                        </w:rPr>
                        <w:t xml:space="preserve"> </w:t>
                      </w:r>
                      <w:r w:rsidR="003F7377" w:rsidRPr="00387D95">
                        <w:rPr>
                          <w:b/>
                          <w:bCs/>
                          <w:i w:val="0"/>
                          <w:iCs w:val="0"/>
                          <w:color w:val="000000" w:themeColor="text1"/>
                        </w:rPr>
                        <w:fldChar w:fldCharType="begin"/>
                      </w:r>
                      <w:r w:rsidR="003F7377" w:rsidRPr="00387D95">
                        <w:rPr>
                          <w:b/>
                          <w:bCs/>
                          <w:i w:val="0"/>
                          <w:iCs w:val="0"/>
                          <w:color w:val="000000" w:themeColor="text1"/>
                        </w:rPr>
                        <w:instrText xml:space="preserve"> SEQ Table \* ARABIC </w:instrText>
                      </w:r>
                      <w:r w:rsidR="003F7377" w:rsidRPr="00387D95">
                        <w:rPr>
                          <w:b/>
                          <w:bCs/>
                          <w:i w:val="0"/>
                          <w:iCs w:val="0"/>
                          <w:color w:val="000000" w:themeColor="text1"/>
                        </w:rPr>
                        <w:fldChar w:fldCharType="separate"/>
                      </w:r>
                      <w:r w:rsidR="00ED1175">
                        <w:rPr>
                          <w:b/>
                          <w:bCs/>
                          <w:i w:val="0"/>
                          <w:iCs w:val="0"/>
                          <w:noProof/>
                          <w:color w:val="000000" w:themeColor="text1"/>
                        </w:rPr>
                        <w:t>1</w:t>
                      </w:r>
                      <w:r w:rsidR="003F7377" w:rsidRPr="00387D95">
                        <w:rPr>
                          <w:b/>
                          <w:bCs/>
                          <w:i w:val="0"/>
                          <w:iCs w:val="0"/>
                          <w:color w:val="000000" w:themeColor="text1"/>
                        </w:rPr>
                        <w:fldChar w:fldCharType="end"/>
                      </w:r>
                      <w:r w:rsidR="0049601F" w:rsidRPr="00387D95">
                        <w:rPr>
                          <w:b/>
                          <w:bCs/>
                          <w:i w:val="0"/>
                          <w:iCs w:val="0"/>
                          <w:color w:val="000000" w:themeColor="text1"/>
                        </w:rPr>
                        <w:t>.</w:t>
                      </w:r>
                      <w:r w:rsidR="003F7377" w:rsidRPr="00387D95">
                        <w:rPr>
                          <w:i w:val="0"/>
                          <w:iCs w:val="0"/>
                          <w:color w:val="000000" w:themeColor="text1"/>
                        </w:rPr>
                        <w:t xml:space="preserve"> </w:t>
                      </w:r>
                      <w:r w:rsidR="003F7377" w:rsidRPr="00E93DED">
                        <w:rPr>
                          <w:i w:val="0"/>
                          <w:iCs w:val="0"/>
                          <w:color w:val="000000" w:themeColor="text1"/>
                        </w:rPr>
                        <w:t xml:space="preserve">Model </w:t>
                      </w:r>
                      <w:r>
                        <w:rPr>
                          <w:i w:val="0"/>
                          <w:iCs w:val="0"/>
                          <w:color w:val="000000" w:themeColor="text1"/>
                        </w:rPr>
                        <w:t>t</w:t>
                      </w:r>
                      <w:r w:rsidR="003F7377" w:rsidRPr="00E93DED">
                        <w:rPr>
                          <w:i w:val="0"/>
                          <w:iCs w:val="0"/>
                          <w:color w:val="000000" w:themeColor="text1"/>
                        </w:rPr>
                        <w:t xml:space="preserve">raining </w:t>
                      </w:r>
                      <w:r>
                        <w:rPr>
                          <w:i w:val="0"/>
                          <w:iCs w:val="0"/>
                          <w:color w:val="000000" w:themeColor="text1"/>
                        </w:rPr>
                        <w:t>p</w:t>
                      </w:r>
                      <w:r w:rsidR="003F7377" w:rsidRPr="00E93DED">
                        <w:rPr>
                          <w:i w:val="0"/>
                          <w:iCs w:val="0"/>
                          <w:color w:val="000000" w:themeColor="text1"/>
                        </w:rPr>
                        <w:t xml:space="preserve">arameters </w:t>
                      </w:r>
                      <w:r w:rsidR="00875D77" w:rsidRPr="00E93DED">
                        <w:rPr>
                          <w:i w:val="0"/>
                          <w:iCs w:val="0"/>
                          <w:color w:val="000000" w:themeColor="text1"/>
                        </w:rPr>
                        <w:t>for</w:t>
                      </w:r>
                      <w:r w:rsidR="003F7377" w:rsidRPr="00E93DED">
                        <w:rPr>
                          <w:i w:val="0"/>
                          <w:iCs w:val="0"/>
                          <w:color w:val="000000" w:themeColor="text1"/>
                        </w:rPr>
                        <w:t xml:space="preserve"> VGG19</w:t>
                      </w:r>
                      <w:r w:rsidR="003F7377" w:rsidRPr="00E93DED">
                        <w:rPr>
                          <w:i w:val="0"/>
                          <w:iCs w:val="0"/>
                          <w:color w:val="000000" w:themeColor="text1"/>
                          <w:sz w:val="24"/>
                          <w:szCs w:val="24"/>
                        </w:rPr>
                        <w:t xml:space="preserve"> </w:t>
                      </w:r>
                      <w:r w:rsidR="003F7377" w:rsidRPr="00E93DED">
                        <w:rPr>
                          <w:i w:val="0"/>
                          <w:iCs w:val="0"/>
                          <w:color w:val="000000" w:themeColor="text1"/>
                        </w:rPr>
                        <w:t>and ResNet-50</w:t>
                      </w:r>
                    </w:p>
                  </w:txbxContent>
                </v:textbox>
              </v:shape>
            </w:pict>
          </mc:Fallback>
        </mc:AlternateContent>
      </w:r>
    </w:p>
    <w:p w14:paraId="0A72BA3D" w14:textId="717C01A6" w:rsidR="006F3AD2" w:rsidRPr="00C12E3C" w:rsidRDefault="00E93DED" w:rsidP="00C7650B">
      <w:pPr>
        <w:pStyle w:val="Paragraph"/>
        <w:ind w:firstLine="0"/>
      </w:pPr>
      <w:r w:rsidRPr="00C12E3C">
        <w:rPr>
          <w:noProof/>
        </w:rPr>
        <mc:AlternateContent>
          <mc:Choice Requires="wps">
            <w:drawing>
              <wp:anchor distT="0" distB="0" distL="114300" distR="114300" simplePos="0" relativeHeight="251665408" behindDoc="0" locked="0" layoutInCell="1" allowOverlap="1" wp14:anchorId="5BB42692" wp14:editId="5934BCCC">
                <wp:simplePos x="0" y="0"/>
                <wp:positionH relativeFrom="column">
                  <wp:posOffset>1395095</wp:posOffset>
                </wp:positionH>
                <wp:positionV relativeFrom="paragraph">
                  <wp:posOffset>81565</wp:posOffset>
                </wp:positionV>
                <wp:extent cx="3406140" cy="1315453"/>
                <wp:effectExtent l="0" t="0" r="3810" b="0"/>
                <wp:wrapNone/>
                <wp:docPr id="1421978185" name="Text Box 36"/>
                <wp:cNvGraphicFramePr/>
                <a:graphic xmlns:a="http://schemas.openxmlformats.org/drawingml/2006/main">
                  <a:graphicData uri="http://schemas.microsoft.com/office/word/2010/wordprocessingShape">
                    <wps:wsp>
                      <wps:cNvSpPr txBox="1"/>
                      <wps:spPr>
                        <a:xfrm>
                          <a:off x="0" y="0"/>
                          <a:ext cx="3406140" cy="1315453"/>
                        </a:xfrm>
                        <a:prstGeom prst="rect">
                          <a:avLst/>
                        </a:prstGeom>
                        <a:solidFill>
                          <a:schemeClr val="lt1"/>
                        </a:solidFill>
                        <a:ln w="6350">
                          <a:noFill/>
                        </a:ln>
                      </wps:spPr>
                      <wps:txbx>
                        <w:txbxContent>
                          <w:tbl>
                            <w:tblPr>
                              <w:tblStyle w:val="TableGrid"/>
                              <w:tblW w:w="0" w:type="auto"/>
                              <w:jc w:val="center"/>
                              <w:tblBorders>
                                <w:left w:val="none" w:sz="0" w:space="0" w:color="auto"/>
                                <w:right w:val="none" w:sz="0" w:space="0" w:color="auto"/>
                                <w:insideH w:val="none" w:sz="0" w:space="0" w:color="auto"/>
                              </w:tblBorders>
                              <w:tblLook w:val="04A0" w:firstRow="1" w:lastRow="0" w:firstColumn="1" w:lastColumn="0" w:noHBand="0" w:noVBand="1"/>
                            </w:tblPr>
                            <w:tblGrid>
                              <w:gridCol w:w="2323"/>
                              <w:gridCol w:w="2758"/>
                            </w:tblGrid>
                            <w:tr w:rsidR="00583D65" w:rsidRPr="00DC7F17" w14:paraId="77EBF638" w14:textId="77777777" w:rsidTr="00D9172A">
                              <w:trPr>
                                <w:jc w:val="center"/>
                              </w:trPr>
                              <w:tc>
                                <w:tcPr>
                                  <w:tcW w:w="2689" w:type="dxa"/>
                                  <w:tcBorders>
                                    <w:top w:val="single" w:sz="4" w:space="0" w:color="auto"/>
                                    <w:bottom w:val="single" w:sz="4" w:space="0" w:color="auto"/>
                                  </w:tcBorders>
                                </w:tcPr>
                                <w:p w14:paraId="018E50E7" w14:textId="1D41CDB9" w:rsidR="003F7377" w:rsidRPr="008F21CF" w:rsidRDefault="003F7377" w:rsidP="003F7377">
                                  <w:pPr>
                                    <w:pStyle w:val="Paragraph"/>
                                    <w:ind w:firstLine="0"/>
                                  </w:pPr>
                                  <w:r w:rsidRPr="008F21CF">
                                    <w:t>Input image size</w:t>
                                  </w:r>
                                </w:p>
                              </w:tc>
                              <w:tc>
                                <w:tcPr>
                                  <w:tcW w:w="3260" w:type="dxa"/>
                                  <w:tcBorders>
                                    <w:top w:val="single" w:sz="4" w:space="0" w:color="auto"/>
                                    <w:bottom w:val="single" w:sz="4" w:space="0" w:color="auto"/>
                                  </w:tcBorders>
                                </w:tcPr>
                                <w:p w14:paraId="4BC24C0A" w14:textId="77777777" w:rsidR="003F7377" w:rsidRPr="008F21CF" w:rsidRDefault="003F7377" w:rsidP="003F7377">
                                  <w:pPr>
                                    <w:pStyle w:val="Paragraph"/>
                                    <w:ind w:firstLine="0"/>
                                  </w:pPr>
                                  <w:r w:rsidRPr="008F21CF">
                                    <w:t>224x224</w:t>
                                  </w:r>
                                </w:p>
                              </w:tc>
                            </w:tr>
                            <w:tr w:rsidR="00583D65" w:rsidRPr="00DC7F17" w14:paraId="0D5DDA23" w14:textId="77777777" w:rsidTr="00D9172A">
                              <w:trPr>
                                <w:jc w:val="center"/>
                              </w:trPr>
                              <w:tc>
                                <w:tcPr>
                                  <w:tcW w:w="2689" w:type="dxa"/>
                                  <w:tcBorders>
                                    <w:top w:val="single" w:sz="4" w:space="0" w:color="auto"/>
                                  </w:tcBorders>
                                </w:tcPr>
                                <w:p w14:paraId="3251BECD" w14:textId="77777777" w:rsidR="003F7377" w:rsidRPr="008F21CF" w:rsidRDefault="003F7377" w:rsidP="003F7377">
                                  <w:pPr>
                                    <w:pStyle w:val="Paragraph"/>
                                    <w:ind w:firstLine="0"/>
                                  </w:pPr>
                                  <w:r w:rsidRPr="008F21CF">
                                    <w:t>Batch size</w:t>
                                  </w:r>
                                </w:p>
                              </w:tc>
                              <w:tc>
                                <w:tcPr>
                                  <w:tcW w:w="3260" w:type="dxa"/>
                                  <w:tcBorders>
                                    <w:top w:val="single" w:sz="4" w:space="0" w:color="auto"/>
                                  </w:tcBorders>
                                </w:tcPr>
                                <w:p w14:paraId="05118D14" w14:textId="77777777" w:rsidR="003F7377" w:rsidRPr="008F21CF" w:rsidRDefault="003F7377" w:rsidP="003F7377">
                                  <w:pPr>
                                    <w:pStyle w:val="Paragraph"/>
                                    <w:ind w:firstLine="0"/>
                                  </w:pPr>
                                  <w:r w:rsidRPr="008F21CF">
                                    <w:t>32</w:t>
                                  </w:r>
                                </w:p>
                              </w:tc>
                            </w:tr>
                            <w:tr w:rsidR="00583D65" w:rsidRPr="00DC7F17" w14:paraId="27BBA6AA" w14:textId="77777777" w:rsidTr="0049601F">
                              <w:trPr>
                                <w:jc w:val="center"/>
                              </w:trPr>
                              <w:tc>
                                <w:tcPr>
                                  <w:tcW w:w="2689" w:type="dxa"/>
                                </w:tcPr>
                                <w:p w14:paraId="64862816" w14:textId="77777777" w:rsidR="003F7377" w:rsidRPr="008F21CF" w:rsidRDefault="003F7377" w:rsidP="003F7377">
                                  <w:pPr>
                                    <w:pStyle w:val="Paragraph"/>
                                    <w:ind w:firstLine="0"/>
                                  </w:pPr>
                                  <w:r w:rsidRPr="008F21CF">
                                    <w:t>optimizer</w:t>
                                  </w:r>
                                </w:p>
                              </w:tc>
                              <w:tc>
                                <w:tcPr>
                                  <w:tcW w:w="3260" w:type="dxa"/>
                                </w:tcPr>
                                <w:p w14:paraId="09BCB6C0" w14:textId="77777777" w:rsidR="003F7377" w:rsidRPr="008F21CF" w:rsidRDefault="003F7377" w:rsidP="003F7377">
                                  <w:pPr>
                                    <w:pStyle w:val="Paragraph"/>
                                    <w:ind w:firstLine="0"/>
                                  </w:pPr>
                                  <w:r w:rsidRPr="008F21CF">
                                    <w:t xml:space="preserve">VGG19 Adam, ResNet-50 </w:t>
                                  </w:r>
                                  <w:proofErr w:type="spellStart"/>
                                  <w:r w:rsidRPr="008F21CF">
                                    <w:t>AdamW</w:t>
                                  </w:r>
                                  <w:proofErr w:type="spellEnd"/>
                                </w:p>
                              </w:tc>
                            </w:tr>
                            <w:tr w:rsidR="00583D65" w:rsidRPr="00DC7F17" w14:paraId="2F330981" w14:textId="77777777" w:rsidTr="0049601F">
                              <w:trPr>
                                <w:jc w:val="center"/>
                              </w:trPr>
                              <w:tc>
                                <w:tcPr>
                                  <w:tcW w:w="2689" w:type="dxa"/>
                                </w:tcPr>
                                <w:p w14:paraId="64F58319" w14:textId="77777777" w:rsidR="003F7377" w:rsidRPr="008F21CF" w:rsidRDefault="003F7377" w:rsidP="003F7377">
                                  <w:pPr>
                                    <w:pStyle w:val="Paragraph"/>
                                    <w:ind w:firstLine="0"/>
                                  </w:pPr>
                                  <w:r w:rsidRPr="008F21CF">
                                    <w:t>Learning rate</w:t>
                                  </w:r>
                                </w:p>
                              </w:tc>
                              <w:tc>
                                <w:tcPr>
                                  <w:tcW w:w="3260" w:type="dxa"/>
                                </w:tcPr>
                                <w:p w14:paraId="39B350E4" w14:textId="77777777" w:rsidR="003F7377" w:rsidRPr="008F21CF" w:rsidRDefault="003F7377" w:rsidP="003F7377">
                                  <w:pPr>
                                    <w:pStyle w:val="Paragraph"/>
                                    <w:ind w:firstLine="0"/>
                                  </w:pPr>
                                  <w:r w:rsidRPr="008F21CF">
                                    <w:t>Le 0.00001</w:t>
                                  </w:r>
                                </w:p>
                              </w:tc>
                            </w:tr>
                            <w:tr w:rsidR="003F7377" w:rsidRPr="00DC7F17" w14:paraId="4BD88CBA" w14:textId="77777777" w:rsidTr="0049601F">
                              <w:trPr>
                                <w:jc w:val="center"/>
                              </w:trPr>
                              <w:tc>
                                <w:tcPr>
                                  <w:tcW w:w="2689" w:type="dxa"/>
                                </w:tcPr>
                                <w:p w14:paraId="54006910" w14:textId="77777777" w:rsidR="003F7377" w:rsidRPr="008F21CF" w:rsidRDefault="003F7377" w:rsidP="003F7377">
                                  <w:pPr>
                                    <w:pStyle w:val="Paragraph"/>
                                    <w:ind w:firstLine="0"/>
                                  </w:pPr>
                                  <w:r w:rsidRPr="008F21CF">
                                    <w:t>epoch</w:t>
                                  </w:r>
                                </w:p>
                              </w:tc>
                              <w:tc>
                                <w:tcPr>
                                  <w:tcW w:w="3260" w:type="dxa"/>
                                </w:tcPr>
                                <w:p w14:paraId="2ECB646E" w14:textId="77777777" w:rsidR="003F7377" w:rsidRPr="008F21CF" w:rsidRDefault="003F7377" w:rsidP="003F7377">
                                  <w:pPr>
                                    <w:pStyle w:val="Paragraph"/>
                                    <w:ind w:firstLine="0"/>
                                  </w:pPr>
                                  <w:r w:rsidRPr="008F21CF">
                                    <w:t>20</w:t>
                                  </w:r>
                                </w:p>
                              </w:tc>
                            </w:tr>
                            <w:tr w:rsidR="003F7377" w:rsidRPr="00DC7F17" w14:paraId="265E25EF" w14:textId="77777777" w:rsidTr="0049601F">
                              <w:trPr>
                                <w:jc w:val="center"/>
                              </w:trPr>
                              <w:tc>
                                <w:tcPr>
                                  <w:tcW w:w="2689" w:type="dxa"/>
                                </w:tcPr>
                                <w:p w14:paraId="4D9BA153" w14:textId="77777777" w:rsidR="003F7377" w:rsidRPr="008F21CF" w:rsidRDefault="003F7377" w:rsidP="003F7377">
                                  <w:pPr>
                                    <w:pStyle w:val="Paragraph"/>
                                    <w:ind w:firstLine="0"/>
                                  </w:pPr>
                                  <w:r w:rsidRPr="008F21CF">
                                    <w:t>dropout</w:t>
                                  </w:r>
                                </w:p>
                              </w:tc>
                              <w:tc>
                                <w:tcPr>
                                  <w:tcW w:w="3260" w:type="dxa"/>
                                </w:tcPr>
                                <w:p w14:paraId="6688BA40" w14:textId="77777777" w:rsidR="003F7377" w:rsidRPr="008F21CF" w:rsidRDefault="003F7377" w:rsidP="003F7377">
                                  <w:pPr>
                                    <w:pStyle w:val="Paragraph"/>
                                    <w:ind w:firstLine="0"/>
                                  </w:pPr>
                                  <w:r w:rsidRPr="008F21CF">
                                    <w:t>224</w:t>
                                  </w:r>
                                </w:p>
                              </w:tc>
                            </w:tr>
                            <w:tr w:rsidR="003F7377" w:rsidRPr="00DC7F17" w14:paraId="25FFF156" w14:textId="77777777" w:rsidTr="0049601F">
                              <w:trPr>
                                <w:jc w:val="center"/>
                              </w:trPr>
                              <w:tc>
                                <w:tcPr>
                                  <w:tcW w:w="2689" w:type="dxa"/>
                                </w:tcPr>
                                <w:p w14:paraId="04E1FEE5" w14:textId="77777777" w:rsidR="003F7377" w:rsidRPr="008F21CF" w:rsidRDefault="003F7377" w:rsidP="003F7377">
                                  <w:pPr>
                                    <w:pStyle w:val="Paragraph"/>
                                    <w:ind w:firstLine="0"/>
                                  </w:pPr>
                                  <w:r w:rsidRPr="008F21CF">
                                    <w:t>Dense layer</w:t>
                                  </w:r>
                                </w:p>
                              </w:tc>
                              <w:tc>
                                <w:tcPr>
                                  <w:tcW w:w="3260" w:type="dxa"/>
                                </w:tcPr>
                                <w:p w14:paraId="6CFC4C17" w14:textId="77777777" w:rsidR="003F7377" w:rsidRPr="008F21CF" w:rsidRDefault="003F7377" w:rsidP="003F7377">
                                  <w:pPr>
                                    <w:pStyle w:val="Paragraph"/>
                                    <w:ind w:firstLine="0"/>
                                  </w:pPr>
                                  <w:r w:rsidRPr="008F21CF">
                                    <w:t xml:space="preserve">64-unit </w:t>
                                  </w:r>
                                </w:p>
                              </w:tc>
                            </w:tr>
                          </w:tbl>
                          <w:p w14:paraId="786F36D7" w14:textId="77777777" w:rsidR="003F7377" w:rsidRDefault="003F73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42692" id="Text Box 36" o:spid="_x0000_s1029" type="#_x0000_t202" style="position:absolute;left:0;text-align:left;margin-left:109.85pt;margin-top:6.4pt;width:268.2pt;height:10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" fillcolor="white [3201]" stroked="f" strokeweight=".5pt">
                <v:textbox>
                  <w:txbxContent>
                    <w:tbl>
                      <w:tblPr>
                        <w:tblStyle w:val="TableGrid"/>
                        <w:tblW w:w="0" w:type="auto"/>
                        <w:jc w:val="center"/>
                        <w:tblBorders>
                          <w:left w:val="none" w:sz="0" w:space="0" w:color="auto"/>
                          <w:right w:val="none" w:sz="0" w:space="0" w:color="auto"/>
                          <w:insideH w:val="none" w:sz="0" w:space="0" w:color="auto"/>
                        </w:tblBorders>
                        <w:tblLook w:val="04A0" w:firstRow="1" w:lastRow="0" w:firstColumn="1" w:lastColumn="0" w:noHBand="0" w:noVBand="1"/>
                      </w:tblPr>
                      <w:tblGrid>
                        <w:gridCol w:w="2323"/>
                        <w:gridCol w:w="2758"/>
                      </w:tblGrid>
                      <w:tr w:rsidR="00583D65" w:rsidRPr="00DC7F17" w14:paraId="77EBF638" w14:textId="77777777" w:rsidTr="00D9172A">
                        <w:trPr>
                          <w:jc w:val="center"/>
                        </w:trPr>
                        <w:tc>
                          <w:tcPr>
                            <w:tcW w:w="2689" w:type="dxa"/>
                            <w:tcBorders>
                              <w:top w:val="single" w:sz="4" w:space="0" w:color="auto"/>
                              <w:bottom w:val="single" w:sz="4" w:space="0" w:color="auto"/>
                            </w:tcBorders>
                          </w:tcPr>
                          <w:p w14:paraId="018E50E7" w14:textId="1D41CDB9" w:rsidR="003F7377" w:rsidRPr="008F21CF" w:rsidRDefault="003F7377" w:rsidP="003F7377">
                            <w:pPr>
                              <w:pStyle w:val="Paragraph"/>
                              <w:ind w:firstLine="0"/>
                            </w:pPr>
                            <w:r w:rsidRPr="008F21CF">
                              <w:t>Input image size</w:t>
                            </w:r>
                          </w:p>
                        </w:tc>
                        <w:tc>
                          <w:tcPr>
                            <w:tcW w:w="3260" w:type="dxa"/>
                            <w:tcBorders>
                              <w:top w:val="single" w:sz="4" w:space="0" w:color="auto"/>
                              <w:bottom w:val="single" w:sz="4" w:space="0" w:color="auto"/>
                            </w:tcBorders>
                          </w:tcPr>
                          <w:p w14:paraId="4BC24C0A" w14:textId="77777777" w:rsidR="003F7377" w:rsidRPr="008F21CF" w:rsidRDefault="003F7377" w:rsidP="003F7377">
                            <w:pPr>
                              <w:pStyle w:val="Paragraph"/>
                              <w:ind w:firstLine="0"/>
                            </w:pPr>
                            <w:r w:rsidRPr="008F21CF">
                              <w:t>224x224</w:t>
                            </w:r>
                          </w:p>
                        </w:tc>
                      </w:tr>
                      <w:tr w:rsidR="00583D65" w:rsidRPr="00DC7F17" w14:paraId="0D5DDA23" w14:textId="77777777" w:rsidTr="00D9172A">
                        <w:trPr>
                          <w:jc w:val="center"/>
                        </w:trPr>
                        <w:tc>
                          <w:tcPr>
                            <w:tcW w:w="2689" w:type="dxa"/>
                            <w:tcBorders>
                              <w:top w:val="single" w:sz="4" w:space="0" w:color="auto"/>
                            </w:tcBorders>
                          </w:tcPr>
                          <w:p w14:paraId="3251BECD" w14:textId="77777777" w:rsidR="003F7377" w:rsidRPr="008F21CF" w:rsidRDefault="003F7377" w:rsidP="003F7377">
                            <w:pPr>
                              <w:pStyle w:val="Paragraph"/>
                              <w:ind w:firstLine="0"/>
                            </w:pPr>
                            <w:r w:rsidRPr="008F21CF">
                              <w:t>Batch size</w:t>
                            </w:r>
                          </w:p>
                        </w:tc>
                        <w:tc>
                          <w:tcPr>
                            <w:tcW w:w="3260" w:type="dxa"/>
                            <w:tcBorders>
                              <w:top w:val="single" w:sz="4" w:space="0" w:color="auto"/>
                            </w:tcBorders>
                          </w:tcPr>
                          <w:p w14:paraId="05118D14" w14:textId="77777777" w:rsidR="003F7377" w:rsidRPr="008F21CF" w:rsidRDefault="003F7377" w:rsidP="003F7377">
                            <w:pPr>
                              <w:pStyle w:val="Paragraph"/>
                              <w:ind w:firstLine="0"/>
                            </w:pPr>
                            <w:r w:rsidRPr="008F21CF">
                              <w:t>32</w:t>
                            </w:r>
                          </w:p>
                        </w:tc>
                      </w:tr>
                      <w:tr w:rsidR="00583D65" w:rsidRPr="00DC7F17" w14:paraId="27BBA6AA" w14:textId="77777777" w:rsidTr="0049601F">
                        <w:trPr>
                          <w:jc w:val="center"/>
                        </w:trPr>
                        <w:tc>
                          <w:tcPr>
                            <w:tcW w:w="2689" w:type="dxa"/>
                          </w:tcPr>
                          <w:p w14:paraId="64862816" w14:textId="77777777" w:rsidR="003F7377" w:rsidRPr="008F21CF" w:rsidRDefault="003F7377" w:rsidP="003F7377">
                            <w:pPr>
                              <w:pStyle w:val="Paragraph"/>
                              <w:ind w:firstLine="0"/>
                            </w:pPr>
                            <w:r w:rsidRPr="008F21CF">
                              <w:t>optimizer</w:t>
                            </w:r>
                          </w:p>
                        </w:tc>
                        <w:tc>
                          <w:tcPr>
                            <w:tcW w:w="3260" w:type="dxa"/>
                          </w:tcPr>
                          <w:p w14:paraId="09BCB6C0" w14:textId="77777777" w:rsidR="003F7377" w:rsidRPr="008F21CF" w:rsidRDefault="003F7377" w:rsidP="003F7377">
                            <w:pPr>
                              <w:pStyle w:val="Paragraph"/>
                              <w:ind w:firstLine="0"/>
                            </w:pPr>
                            <w:r w:rsidRPr="008F21CF">
                              <w:t xml:space="preserve">VGG19 Adam, ResNet-50 </w:t>
                            </w:r>
                            <w:proofErr w:type="spellStart"/>
                            <w:r w:rsidRPr="008F21CF">
                              <w:t>AdamW</w:t>
                            </w:r>
                            <w:proofErr w:type="spellEnd"/>
                          </w:p>
                        </w:tc>
                      </w:tr>
                      <w:tr w:rsidR="00583D65" w:rsidRPr="00DC7F17" w14:paraId="2F330981" w14:textId="77777777" w:rsidTr="0049601F">
                        <w:trPr>
                          <w:jc w:val="center"/>
                        </w:trPr>
                        <w:tc>
                          <w:tcPr>
                            <w:tcW w:w="2689" w:type="dxa"/>
                          </w:tcPr>
                          <w:p w14:paraId="64F58319" w14:textId="77777777" w:rsidR="003F7377" w:rsidRPr="008F21CF" w:rsidRDefault="003F7377" w:rsidP="003F7377">
                            <w:pPr>
                              <w:pStyle w:val="Paragraph"/>
                              <w:ind w:firstLine="0"/>
                            </w:pPr>
                            <w:r w:rsidRPr="008F21CF">
                              <w:t>Learning rate</w:t>
                            </w:r>
                          </w:p>
                        </w:tc>
                        <w:tc>
                          <w:tcPr>
                            <w:tcW w:w="3260" w:type="dxa"/>
                          </w:tcPr>
                          <w:p w14:paraId="39B350E4" w14:textId="77777777" w:rsidR="003F7377" w:rsidRPr="008F21CF" w:rsidRDefault="003F7377" w:rsidP="003F7377">
                            <w:pPr>
                              <w:pStyle w:val="Paragraph"/>
                              <w:ind w:firstLine="0"/>
                            </w:pPr>
                            <w:r w:rsidRPr="008F21CF">
                              <w:t>Le 0.00001</w:t>
                            </w:r>
                          </w:p>
                        </w:tc>
                      </w:tr>
                      <w:tr w:rsidR="003F7377" w:rsidRPr="00DC7F17" w14:paraId="4BD88CBA" w14:textId="77777777" w:rsidTr="0049601F">
                        <w:trPr>
                          <w:jc w:val="center"/>
                        </w:trPr>
                        <w:tc>
                          <w:tcPr>
                            <w:tcW w:w="2689" w:type="dxa"/>
                          </w:tcPr>
                          <w:p w14:paraId="54006910" w14:textId="77777777" w:rsidR="003F7377" w:rsidRPr="008F21CF" w:rsidRDefault="003F7377" w:rsidP="003F7377">
                            <w:pPr>
                              <w:pStyle w:val="Paragraph"/>
                              <w:ind w:firstLine="0"/>
                            </w:pPr>
                            <w:r w:rsidRPr="008F21CF">
                              <w:t>epoch</w:t>
                            </w:r>
                          </w:p>
                        </w:tc>
                        <w:tc>
                          <w:tcPr>
                            <w:tcW w:w="3260" w:type="dxa"/>
                          </w:tcPr>
                          <w:p w14:paraId="2ECB646E" w14:textId="77777777" w:rsidR="003F7377" w:rsidRPr="008F21CF" w:rsidRDefault="003F7377" w:rsidP="003F7377">
                            <w:pPr>
                              <w:pStyle w:val="Paragraph"/>
                              <w:ind w:firstLine="0"/>
                            </w:pPr>
                            <w:r w:rsidRPr="008F21CF">
                              <w:t>20</w:t>
                            </w:r>
                          </w:p>
                        </w:tc>
                      </w:tr>
                      <w:tr w:rsidR="003F7377" w:rsidRPr="00DC7F17" w14:paraId="265E25EF" w14:textId="77777777" w:rsidTr="0049601F">
                        <w:trPr>
                          <w:jc w:val="center"/>
                        </w:trPr>
                        <w:tc>
                          <w:tcPr>
                            <w:tcW w:w="2689" w:type="dxa"/>
                          </w:tcPr>
                          <w:p w14:paraId="4D9BA153" w14:textId="77777777" w:rsidR="003F7377" w:rsidRPr="008F21CF" w:rsidRDefault="003F7377" w:rsidP="003F7377">
                            <w:pPr>
                              <w:pStyle w:val="Paragraph"/>
                              <w:ind w:firstLine="0"/>
                            </w:pPr>
                            <w:r w:rsidRPr="008F21CF">
                              <w:t>dropout</w:t>
                            </w:r>
                          </w:p>
                        </w:tc>
                        <w:tc>
                          <w:tcPr>
                            <w:tcW w:w="3260" w:type="dxa"/>
                          </w:tcPr>
                          <w:p w14:paraId="6688BA40" w14:textId="77777777" w:rsidR="003F7377" w:rsidRPr="008F21CF" w:rsidRDefault="003F7377" w:rsidP="003F7377">
                            <w:pPr>
                              <w:pStyle w:val="Paragraph"/>
                              <w:ind w:firstLine="0"/>
                            </w:pPr>
                            <w:r w:rsidRPr="008F21CF">
                              <w:t>224</w:t>
                            </w:r>
                          </w:p>
                        </w:tc>
                      </w:tr>
                      <w:tr w:rsidR="003F7377" w:rsidRPr="00DC7F17" w14:paraId="25FFF156" w14:textId="77777777" w:rsidTr="0049601F">
                        <w:trPr>
                          <w:jc w:val="center"/>
                        </w:trPr>
                        <w:tc>
                          <w:tcPr>
                            <w:tcW w:w="2689" w:type="dxa"/>
                          </w:tcPr>
                          <w:p w14:paraId="04E1FEE5" w14:textId="77777777" w:rsidR="003F7377" w:rsidRPr="008F21CF" w:rsidRDefault="003F7377" w:rsidP="003F7377">
                            <w:pPr>
                              <w:pStyle w:val="Paragraph"/>
                              <w:ind w:firstLine="0"/>
                            </w:pPr>
                            <w:r w:rsidRPr="008F21CF">
                              <w:t>Dense layer</w:t>
                            </w:r>
                          </w:p>
                        </w:tc>
                        <w:tc>
                          <w:tcPr>
                            <w:tcW w:w="3260" w:type="dxa"/>
                          </w:tcPr>
                          <w:p w14:paraId="6CFC4C17" w14:textId="77777777" w:rsidR="003F7377" w:rsidRPr="008F21CF" w:rsidRDefault="003F7377" w:rsidP="003F7377">
                            <w:pPr>
                              <w:pStyle w:val="Paragraph"/>
                              <w:ind w:firstLine="0"/>
                            </w:pPr>
                            <w:r w:rsidRPr="008F21CF">
                              <w:t xml:space="preserve">64-unit </w:t>
                            </w:r>
                          </w:p>
                        </w:tc>
                      </w:tr>
                    </w:tbl>
                    <w:p w14:paraId="786F36D7" w14:textId="77777777" w:rsidR="003F7377" w:rsidRDefault="003F7377"/>
                  </w:txbxContent>
                </v:textbox>
              </v:shape>
            </w:pict>
          </mc:Fallback>
        </mc:AlternateContent>
      </w:r>
    </w:p>
    <w:p w14:paraId="183476DC" w14:textId="65F48AC1" w:rsidR="003F7377" w:rsidRPr="00C12E3C" w:rsidRDefault="003F7377" w:rsidP="00C7650B">
      <w:pPr>
        <w:pStyle w:val="Paragraph"/>
        <w:ind w:firstLine="0"/>
      </w:pPr>
    </w:p>
    <w:p w14:paraId="0B971ADF" w14:textId="204F99A5" w:rsidR="003F7377" w:rsidRPr="00C12E3C" w:rsidRDefault="003F7377" w:rsidP="00C7650B">
      <w:pPr>
        <w:pStyle w:val="Paragraph"/>
        <w:ind w:firstLine="0"/>
      </w:pPr>
    </w:p>
    <w:p w14:paraId="634EE461" w14:textId="77777777" w:rsidR="003F7377" w:rsidRPr="00C12E3C" w:rsidRDefault="003F7377" w:rsidP="00C7650B">
      <w:pPr>
        <w:pStyle w:val="Paragraph"/>
        <w:ind w:firstLine="0"/>
      </w:pPr>
    </w:p>
    <w:p w14:paraId="5AAE8CC5" w14:textId="77777777" w:rsidR="003F7377" w:rsidRPr="00C12E3C" w:rsidRDefault="003F7377" w:rsidP="00C7650B">
      <w:pPr>
        <w:pStyle w:val="Paragraph"/>
        <w:ind w:firstLine="0"/>
      </w:pPr>
    </w:p>
    <w:p w14:paraId="48956FDB" w14:textId="77777777" w:rsidR="003F7377" w:rsidRPr="00C12E3C" w:rsidRDefault="003F7377" w:rsidP="00C7650B">
      <w:pPr>
        <w:pStyle w:val="Paragraph"/>
        <w:ind w:firstLine="0"/>
      </w:pPr>
    </w:p>
    <w:p w14:paraId="664D7ED7" w14:textId="022B3071" w:rsidR="003F7377" w:rsidRPr="00C12E3C" w:rsidRDefault="003F7377" w:rsidP="00C7650B">
      <w:pPr>
        <w:pStyle w:val="Paragraph"/>
        <w:ind w:firstLine="0"/>
      </w:pPr>
    </w:p>
    <w:p w14:paraId="3ACDF8B8" w14:textId="1F284449" w:rsidR="003F7377" w:rsidRPr="00C12E3C" w:rsidRDefault="003F7377" w:rsidP="00C7650B">
      <w:pPr>
        <w:pStyle w:val="Paragraph"/>
        <w:ind w:firstLine="0"/>
      </w:pPr>
    </w:p>
    <w:p w14:paraId="3A46DAEC" w14:textId="0396DCA1" w:rsidR="003F7377" w:rsidRPr="00C12E3C" w:rsidRDefault="003F7377" w:rsidP="00C7650B">
      <w:pPr>
        <w:pStyle w:val="Paragraph"/>
        <w:ind w:firstLine="0"/>
      </w:pPr>
    </w:p>
    <w:p w14:paraId="7E4E1862" w14:textId="70740EE3" w:rsidR="003F7377" w:rsidRPr="00C12E3C" w:rsidRDefault="003F7377" w:rsidP="00C7650B">
      <w:pPr>
        <w:pStyle w:val="Paragraph"/>
        <w:ind w:firstLine="0"/>
      </w:pPr>
    </w:p>
    <w:p w14:paraId="14E91951" w14:textId="77777777" w:rsidR="00E943C5" w:rsidRPr="00C12E3C" w:rsidRDefault="00E943C5" w:rsidP="00C7650B">
      <w:pPr>
        <w:pStyle w:val="Paragraph"/>
        <w:ind w:firstLine="0"/>
      </w:pPr>
    </w:p>
    <w:p w14:paraId="6C1B8768" w14:textId="77777777" w:rsidR="00E93DED" w:rsidRPr="00C12E3C" w:rsidRDefault="00E93DED" w:rsidP="00C7650B">
      <w:pPr>
        <w:pStyle w:val="Paragraph"/>
        <w:ind w:firstLine="0"/>
      </w:pPr>
    </w:p>
    <w:p w14:paraId="1B408BD1" w14:textId="77777777" w:rsidR="00E93DED" w:rsidRPr="00C12E3C" w:rsidRDefault="00E93DED" w:rsidP="00C7650B">
      <w:pPr>
        <w:pStyle w:val="Paragraph"/>
        <w:ind w:firstLine="0"/>
      </w:pPr>
    </w:p>
    <w:p w14:paraId="47770ECF" w14:textId="77777777" w:rsidR="00E93DED" w:rsidRPr="00C12E3C" w:rsidRDefault="00E93DED" w:rsidP="00C7650B">
      <w:pPr>
        <w:pStyle w:val="Paragraph"/>
        <w:ind w:firstLine="0"/>
      </w:pPr>
    </w:p>
    <w:p w14:paraId="32AEA028" w14:textId="0E7A18BE" w:rsidR="0004412C" w:rsidRPr="00C12E3C" w:rsidRDefault="00E93DED" w:rsidP="00C7650B">
      <w:pPr>
        <w:pStyle w:val="Paragraph"/>
        <w:ind w:firstLine="0"/>
      </w:pPr>
      <w:r w:rsidRPr="00C12E3C">
        <w:rPr>
          <w:noProof/>
        </w:rPr>
        <mc:AlternateContent>
          <mc:Choice Requires="wps">
            <w:drawing>
              <wp:anchor distT="0" distB="0" distL="114300" distR="114300" simplePos="0" relativeHeight="251663360" behindDoc="0" locked="0" layoutInCell="1" allowOverlap="1" wp14:anchorId="6CEADC4B" wp14:editId="5851D035">
                <wp:simplePos x="0" y="0"/>
                <wp:positionH relativeFrom="column">
                  <wp:posOffset>3071123</wp:posOffset>
                </wp:positionH>
                <wp:positionV relativeFrom="paragraph">
                  <wp:posOffset>135583</wp:posOffset>
                </wp:positionV>
                <wp:extent cx="2418430" cy="312420"/>
                <wp:effectExtent l="0" t="0" r="1270" b="0"/>
                <wp:wrapNone/>
                <wp:docPr id="351232475" name="Text Box 1"/>
                <wp:cNvGraphicFramePr/>
                <a:graphic xmlns:a="http://schemas.openxmlformats.org/drawingml/2006/main">
                  <a:graphicData uri="http://schemas.microsoft.com/office/word/2010/wordprocessingShape">
                    <wps:wsp>
                      <wps:cNvSpPr txBox="1"/>
                      <wps:spPr>
                        <a:xfrm>
                          <a:off x="0" y="0"/>
                          <a:ext cx="2418430" cy="312420"/>
                        </a:xfrm>
                        <a:prstGeom prst="rect">
                          <a:avLst/>
                        </a:prstGeom>
                        <a:solidFill>
                          <a:prstClr val="white"/>
                        </a:solidFill>
                        <a:ln>
                          <a:noFill/>
                        </a:ln>
                      </wps:spPr>
                      <wps:txbx>
                        <w:txbxContent>
                          <w:p w14:paraId="1E024980" w14:textId="12DFCBC8" w:rsidR="00817F20" w:rsidRPr="00387D95" w:rsidRDefault="00540115" w:rsidP="008C709B">
                            <w:pPr>
                              <w:pStyle w:val="Caption"/>
                              <w:jc w:val="center"/>
                              <w:rPr>
                                <w:noProof/>
                                <w:color w:val="000000" w:themeColor="text1"/>
                              </w:rPr>
                            </w:pPr>
                            <w:r w:rsidRPr="00387D95">
                              <w:rPr>
                                <w:b/>
                                <w:bCs/>
                                <w:i w:val="0"/>
                                <w:iCs w:val="0"/>
                                <w:color w:val="000000" w:themeColor="text1"/>
                              </w:rPr>
                              <w:t>T</w:t>
                            </w:r>
                            <w:r w:rsidR="00D9172A">
                              <w:rPr>
                                <w:b/>
                                <w:bCs/>
                                <w:i w:val="0"/>
                                <w:iCs w:val="0"/>
                                <w:color w:val="000000" w:themeColor="text1"/>
                              </w:rPr>
                              <w:t>able</w:t>
                            </w:r>
                            <w:r w:rsidR="00817F20" w:rsidRPr="00387D95">
                              <w:rPr>
                                <w:b/>
                                <w:bCs/>
                                <w:i w:val="0"/>
                                <w:iCs w:val="0"/>
                                <w:color w:val="000000" w:themeColor="text1"/>
                              </w:rPr>
                              <w:t xml:space="preserve"> </w:t>
                            </w:r>
                            <w:r w:rsidR="00817F20" w:rsidRPr="00387D95">
                              <w:rPr>
                                <w:b/>
                                <w:bCs/>
                                <w:i w:val="0"/>
                                <w:iCs w:val="0"/>
                                <w:color w:val="000000" w:themeColor="text1"/>
                              </w:rPr>
                              <w:fldChar w:fldCharType="begin"/>
                            </w:r>
                            <w:r w:rsidR="00817F20" w:rsidRPr="00387D95">
                              <w:rPr>
                                <w:b/>
                                <w:bCs/>
                                <w:i w:val="0"/>
                                <w:iCs w:val="0"/>
                                <w:color w:val="000000" w:themeColor="text1"/>
                              </w:rPr>
                              <w:instrText xml:space="preserve"> SEQ Table \* ARABIC </w:instrText>
                            </w:r>
                            <w:r w:rsidR="00817F20" w:rsidRPr="00387D95">
                              <w:rPr>
                                <w:b/>
                                <w:bCs/>
                                <w:i w:val="0"/>
                                <w:iCs w:val="0"/>
                                <w:color w:val="000000" w:themeColor="text1"/>
                              </w:rPr>
                              <w:fldChar w:fldCharType="separate"/>
                            </w:r>
                            <w:r w:rsidR="00ED1175">
                              <w:rPr>
                                <w:b/>
                                <w:bCs/>
                                <w:i w:val="0"/>
                                <w:iCs w:val="0"/>
                                <w:noProof/>
                                <w:color w:val="000000" w:themeColor="text1"/>
                              </w:rPr>
                              <w:t>2</w:t>
                            </w:r>
                            <w:r w:rsidR="00817F20" w:rsidRPr="00387D95">
                              <w:rPr>
                                <w:b/>
                                <w:bCs/>
                                <w:i w:val="0"/>
                                <w:iCs w:val="0"/>
                                <w:color w:val="000000" w:themeColor="text1"/>
                              </w:rPr>
                              <w:fldChar w:fldCharType="end"/>
                            </w:r>
                            <w:r w:rsidR="0049601F" w:rsidRPr="00387D95">
                              <w:rPr>
                                <w:b/>
                                <w:bCs/>
                                <w:i w:val="0"/>
                                <w:iCs w:val="0"/>
                                <w:color w:val="000000" w:themeColor="text1"/>
                              </w:rPr>
                              <w:t>.</w:t>
                            </w:r>
                            <w:r w:rsidR="00CA35CB" w:rsidRPr="00387D95">
                              <w:rPr>
                                <w:i w:val="0"/>
                                <w:iCs w:val="0"/>
                                <w:color w:val="000000" w:themeColor="text1"/>
                              </w:rPr>
                              <w:t xml:space="preserve"> </w:t>
                            </w:r>
                            <w:r w:rsidR="00875D77" w:rsidRPr="00E93DED">
                              <w:rPr>
                                <w:i w:val="0"/>
                                <w:iCs w:val="0"/>
                                <w:color w:val="000000" w:themeColor="text1"/>
                              </w:rPr>
                              <w:t xml:space="preserve">Average </w:t>
                            </w:r>
                            <w:r w:rsidR="00D9172A">
                              <w:rPr>
                                <w:i w:val="0"/>
                                <w:iCs w:val="0"/>
                                <w:color w:val="000000" w:themeColor="text1"/>
                              </w:rPr>
                              <w:t>c</w:t>
                            </w:r>
                            <w:r w:rsidR="00875D77" w:rsidRPr="00E93DED">
                              <w:rPr>
                                <w:i w:val="0"/>
                                <w:iCs w:val="0"/>
                                <w:color w:val="000000" w:themeColor="text1"/>
                              </w:rPr>
                              <w:t xml:space="preserve">lassification accuracy of  </w:t>
                            </w:r>
                            <w:r w:rsidR="00715AB8" w:rsidRPr="00E93DED">
                              <w:rPr>
                                <w:i w:val="0"/>
                                <w:iCs w:val="0"/>
                                <w:color w:val="000000" w:themeColor="text1"/>
                              </w:rPr>
                              <w:t xml:space="preserve"> ResNet-50 </w:t>
                            </w:r>
                            <w:r w:rsidR="00875D77" w:rsidRPr="00E93DED">
                              <w:rPr>
                                <w:i w:val="0"/>
                                <w:iCs w:val="0"/>
                                <w:color w:val="000000" w:themeColor="text1"/>
                              </w:rPr>
                              <w:t>across imaging modalities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ADC4B" id="_x0000_s1030" type="#_x0000_t202" style="position:absolute;left:0;text-align:left;margin-left:241.8pt;margin-top:10.7pt;width:190.45pt;height:2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" stroked="f">
                <v:textbox inset="0,0,0,0">
                  <w:txbxContent>
                    <w:p w14:paraId="1E024980" w14:textId="12DFCBC8" w:rsidR="00817F20" w:rsidRPr="00387D95" w:rsidRDefault="00540115" w:rsidP="008C709B">
                      <w:pPr>
                        <w:pStyle w:val="Caption"/>
                        <w:jc w:val="center"/>
                        <w:rPr>
                          <w:noProof/>
                          <w:color w:val="000000" w:themeColor="text1"/>
                        </w:rPr>
                      </w:pPr>
                      <w:r w:rsidRPr="00387D95">
                        <w:rPr>
                          <w:b/>
                          <w:bCs/>
                          <w:i w:val="0"/>
                          <w:iCs w:val="0"/>
                          <w:color w:val="000000" w:themeColor="text1"/>
                        </w:rPr>
                        <w:t>T</w:t>
                      </w:r>
                      <w:r w:rsidR="00D9172A">
                        <w:rPr>
                          <w:b/>
                          <w:bCs/>
                          <w:i w:val="0"/>
                          <w:iCs w:val="0"/>
                          <w:color w:val="000000" w:themeColor="text1"/>
                        </w:rPr>
                        <w:t>able</w:t>
                      </w:r>
                      <w:r w:rsidR="00817F20" w:rsidRPr="00387D95">
                        <w:rPr>
                          <w:b/>
                          <w:bCs/>
                          <w:i w:val="0"/>
                          <w:iCs w:val="0"/>
                          <w:color w:val="000000" w:themeColor="text1"/>
                        </w:rPr>
                        <w:t xml:space="preserve"> </w:t>
                      </w:r>
                      <w:r w:rsidR="00817F20" w:rsidRPr="00387D95">
                        <w:rPr>
                          <w:b/>
                          <w:bCs/>
                          <w:i w:val="0"/>
                          <w:iCs w:val="0"/>
                          <w:color w:val="000000" w:themeColor="text1"/>
                        </w:rPr>
                        <w:fldChar w:fldCharType="begin"/>
                      </w:r>
                      <w:r w:rsidR="00817F20" w:rsidRPr="00387D95">
                        <w:rPr>
                          <w:b/>
                          <w:bCs/>
                          <w:i w:val="0"/>
                          <w:iCs w:val="0"/>
                          <w:color w:val="000000" w:themeColor="text1"/>
                        </w:rPr>
                        <w:instrText xml:space="preserve"> SEQ Table \* ARABIC </w:instrText>
                      </w:r>
                      <w:r w:rsidR="00817F20" w:rsidRPr="00387D95">
                        <w:rPr>
                          <w:b/>
                          <w:bCs/>
                          <w:i w:val="0"/>
                          <w:iCs w:val="0"/>
                          <w:color w:val="000000" w:themeColor="text1"/>
                        </w:rPr>
                        <w:fldChar w:fldCharType="separate"/>
                      </w:r>
                      <w:r w:rsidR="00ED1175">
                        <w:rPr>
                          <w:b/>
                          <w:bCs/>
                          <w:i w:val="0"/>
                          <w:iCs w:val="0"/>
                          <w:noProof/>
                          <w:color w:val="000000" w:themeColor="text1"/>
                        </w:rPr>
                        <w:t>2</w:t>
                      </w:r>
                      <w:r w:rsidR="00817F20" w:rsidRPr="00387D95">
                        <w:rPr>
                          <w:b/>
                          <w:bCs/>
                          <w:i w:val="0"/>
                          <w:iCs w:val="0"/>
                          <w:color w:val="000000" w:themeColor="text1"/>
                        </w:rPr>
                        <w:fldChar w:fldCharType="end"/>
                      </w:r>
                      <w:r w:rsidR="0049601F" w:rsidRPr="00387D95">
                        <w:rPr>
                          <w:b/>
                          <w:bCs/>
                          <w:i w:val="0"/>
                          <w:iCs w:val="0"/>
                          <w:color w:val="000000" w:themeColor="text1"/>
                        </w:rPr>
                        <w:t>.</w:t>
                      </w:r>
                      <w:r w:rsidR="00CA35CB" w:rsidRPr="00387D95">
                        <w:rPr>
                          <w:i w:val="0"/>
                          <w:iCs w:val="0"/>
                          <w:color w:val="000000" w:themeColor="text1"/>
                        </w:rPr>
                        <w:t xml:space="preserve"> </w:t>
                      </w:r>
                      <w:r w:rsidR="00875D77" w:rsidRPr="00E93DED">
                        <w:rPr>
                          <w:i w:val="0"/>
                          <w:iCs w:val="0"/>
                          <w:color w:val="000000" w:themeColor="text1"/>
                        </w:rPr>
                        <w:t xml:space="preserve">Average </w:t>
                      </w:r>
                      <w:r w:rsidR="00D9172A">
                        <w:rPr>
                          <w:i w:val="0"/>
                          <w:iCs w:val="0"/>
                          <w:color w:val="000000" w:themeColor="text1"/>
                        </w:rPr>
                        <w:t>c</w:t>
                      </w:r>
                      <w:r w:rsidR="00875D77" w:rsidRPr="00E93DED">
                        <w:rPr>
                          <w:i w:val="0"/>
                          <w:iCs w:val="0"/>
                          <w:color w:val="000000" w:themeColor="text1"/>
                        </w:rPr>
                        <w:t xml:space="preserve">lassification accuracy of  </w:t>
                      </w:r>
                      <w:r w:rsidR="00715AB8" w:rsidRPr="00E93DED">
                        <w:rPr>
                          <w:i w:val="0"/>
                          <w:iCs w:val="0"/>
                          <w:color w:val="000000" w:themeColor="text1"/>
                        </w:rPr>
                        <w:t xml:space="preserve"> ResNet-50 </w:t>
                      </w:r>
                      <w:r w:rsidR="00875D77" w:rsidRPr="00E93DED">
                        <w:rPr>
                          <w:i w:val="0"/>
                          <w:iCs w:val="0"/>
                          <w:color w:val="000000" w:themeColor="text1"/>
                        </w:rPr>
                        <w:t>across imaging modalities</w:t>
                      </w:r>
                    </w:p>
                  </w:txbxContent>
                </v:textbox>
              </v:shape>
            </w:pict>
          </mc:Fallback>
        </mc:AlternateContent>
      </w:r>
      <w:r w:rsidR="00875D77" w:rsidRPr="00C12E3C">
        <w:rPr>
          <w:noProof/>
        </w:rPr>
        <mc:AlternateContent>
          <mc:Choice Requires="wps">
            <w:drawing>
              <wp:anchor distT="0" distB="0" distL="114300" distR="114300" simplePos="0" relativeHeight="251660288" behindDoc="0" locked="0" layoutInCell="1" allowOverlap="1" wp14:anchorId="79C81310" wp14:editId="5E92585A">
                <wp:simplePos x="0" y="0"/>
                <wp:positionH relativeFrom="column">
                  <wp:posOffset>0</wp:posOffset>
                </wp:positionH>
                <wp:positionV relativeFrom="paragraph">
                  <wp:posOffset>138597</wp:posOffset>
                </wp:positionV>
                <wp:extent cx="2630805" cy="344905"/>
                <wp:effectExtent l="0" t="0" r="0" b="0"/>
                <wp:wrapNone/>
                <wp:docPr id="2005173337" name="Text Box 1"/>
                <wp:cNvGraphicFramePr/>
                <a:graphic xmlns:a="http://schemas.openxmlformats.org/drawingml/2006/main">
                  <a:graphicData uri="http://schemas.microsoft.com/office/word/2010/wordprocessingShape">
                    <wps:wsp>
                      <wps:cNvSpPr txBox="1"/>
                      <wps:spPr>
                        <a:xfrm>
                          <a:off x="0" y="0"/>
                          <a:ext cx="2630805" cy="344905"/>
                        </a:xfrm>
                        <a:prstGeom prst="rect">
                          <a:avLst/>
                        </a:prstGeom>
                        <a:solidFill>
                          <a:prstClr val="white"/>
                        </a:solidFill>
                        <a:ln>
                          <a:noFill/>
                        </a:ln>
                      </wps:spPr>
                      <wps:txbx>
                        <w:txbxContent>
                          <w:p w14:paraId="49AAB40B" w14:textId="655728FA" w:rsidR="00DC7F17" w:rsidRPr="00387D95" w:rsidRDefault="00540115" w:rsidP="008C709B">
                            <w:pPr>
                              <w:pStyle w:val="Caption"/>
                              <w:jc w:val="center"/>
                              <w:rPr>
                                <w:i w:val="0"/>
                                <w:iCs w:val="0"/>
                                <w:noProof/>
                                <w:color w:val="000000" w:themeColor="text1"/>
                              </w:rPr>
                            </w:pPr>
                            <w:r w:rsidRPr="00387D95">
                              <w:rPr>
                                <w:b/>
                                <w:bCs/>
                                <w:i w:val="0"/>
                                <w:iCs w:val="0"/>
                                <w:color w:val="000000" w:themeColor="text1"/>
                              </w:rPr>
                              <w:t>T</w:t>
                            </w:r>
                            <w:r w:rsidR="00D9172A">
                              <w:rPr>
                                <w:b/>
                                <w:bCs/>
                                <w:i w:val="0"/>
                                <w:iCs w:val="0"/>
                                <w:color w:val="000000" w:themeColor="text1"/>
                              </w:rPr>
                              <w:t>able</w:t>
                            </w:r>
                            <w:r w:rsidR="00DC7F17" w:rsidRPr="00387D95">
                              <w:rPr>
                                <w:b/>
                                <w:bCs/>
                                <w:i w:val="0"/>
                                <w:iCs w:val="0"/>
                                <w:color w:val="000000" w:themeColor="text1"/>
                              </w:rPr>
                              <w:t xml:space="preserve"> </w:t>
                            </w:r>
                            <w:r w:rsidR="00DC7F17" w:rsidRPr="00387D95">
                              <w:rPr>
                                <w:b/>
                                <w:bCs/>
                                <w:i w:val="0"/>
                                <w:iCs w:val="0"/>
                                <w:color w:val="000000" w:themeColor="text1"/>
                              </w:rPr>
                              <w:fldChar w:fldCharType="begin"/>
                            </w:r>
                            <w:r w:rsidR="00DC7F17" w:rsidRPr="00387D95">
                              <w:rPr>
                                <w:b/>
                                <w:bCs/>
                                <w:i w:val="0"/>
                                <w:iCs w:val="0"/>
                                <w:color w:val="000000" w:themeColor="text1"/>
                              </w:rPr>
                              <w:instrText xml:space="preserve"> SEQ Table \* ARABIC </w:instrText>
                            </w:r>
                            <w:r w:rsidR="00DC7F17" w:rsidRPr="00387D95">
                              <w:rPr>
                                <w:b/>
                                <w:bCs/>
                                <w:i w:val="0"/>
                                <w:iCs w:val="0"/>
                                <w:color w:val="000000" w:themeColor="text1"/>
                              </w:rPr>
                              <w:fldChar w:fldCharType="separate"/>
                            </w:r>
                            <w:r w:rsidR="00ED1175">
                              <w:rPr>
                                <w:b/>
                                <w:bCs/>
                                <w:i w:val="0"/>
                                <w:iCs w:val="0"/>
                                <w:noProof/>
                                <w:color w:val="000000" w:themeColor="text1"/>
                              </w:rPr>
                              <w:t>3</w:t>
                            </w:r>
                            <w:r w:rsidR="00DC7F17" w:rsidRPr="00387D95">
                              <w:rPr>
                                <w:b/>
                                <w:bCs/>
                                <w:i w:val="0"/>
                                <w:iCs w:val="0"/>
                                <w:color w:val="000000" w:themeColor="text1"/>
                              </w:rPr>
                              <w:fldChar w:fldCharType="end"/>
                            </w:r>
                            <w:r w:rsidR="0049601F" w:rsidRPr="00387D95">
                              <w:rPr>
                                <w:b/>
                                <w:bCs/>
                                <w:i w:val="0"/>
                                <w:iCs w:val="0"/>
                                <w:color w:val="000000" w:themeColor="text1"/>
                              </w:rPr>
                              <w:t>.</w:t>
                            </w:r>
                            <w:r w:rsidR="00DC7F17" w:rsidRPr="00387D95">
                              <w:rPr>
                                <w:i w:val="0"/>
                                <w:iCs w:val="0"/>
                                <w:color w:val="000000" w:themeColor="text1"/>
                              </w:rPr>
                              <w:t xml:space="preserve"> </w:t>
                            </w:r>
                            <w:r w:rsidR="00875D77" w:rsidRPr="00E93DED">
                              <w:rPr>
                                <w:i w:val="0"/>
                                <w:iCs w:val="0"/>
                                <w:color w:val="000000" w:themeColor="text1"/>
                              </w:rPr>
                              <w:t xml:space="preserve">Average </w:t>
                            </w:r>
                            <w:r w:rsidR="00D9172A">
                              <w:rPr>
                                <w:i w:val="0"/>
                                <w:iCs w:val="0"/>
                                <w:color w:val="000000" w:themeColor="text1"/>
                              </w:rPr>
                              <w:t>c</w:t>
                            </w:r>
                            <w:r w:rsidR="00875D77" w:rsidRPr="00E93DED">
                              <w:rPr>
                                <w:i w:val="0"/>
                                <w:iCs w:val="0"/>
                                <w:color w:val="000000" w:themeColor="text1"/>
                              </w:rPr>
                              <w:t xml:space="preserve">lassification accuracy of </w:t>
                            </w:r>
                            <w:r w:rsidR="00DC7F17" w:rsidRPr="00E93DED">
                              <w:rPr>
                                <w:i w:val="0"/>
                                <w:iCs w:val="0"/>
                                <w:color w:val="000000" w:themeColor="text1"/>
                              </w:rPr>
                              <w:t xml:space="preserve"> </w:t>
                            </w:r>
                            <w:r w:rsidR="00715AB8" w:rsidRPr="00E93DED">
                              <w:rPr>
                                <w:i w:val="0"/>
                                <w:iCs w:val="0"/>
                                <w:color w:val="000000" w:themeColor="text1"/>
                              </w:rPr>
                              <w:t xml:space="preserve"> VGG19</w:t>
                            </w:r>
                            <w:r w:rsidR="00875D77" w:rsidRPr="00E93DED">
                              <w:rPr>
                                <w:i w:val="0"/>
                                <w:iCs w:val="0"/>
                                <w:color w:val="000000" w:themeColor="text1"/>
                              </w:rPr>
                              <w:t xml:space="preserve"> across imaging modalities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81310" id="_x0000_s1031" type="#_x0000_t202" style="position:absolute;left:0;text-align:left;margin-left:0;margin-top:10.9pt;width:207.15pt;height:2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" stroked="f">
                <v:textbox inset="0,0,0,0">
                  <w:txbxContent>
                    <w:p w14:paraId="49AAB40B" w14:textId="655728FA" w:rsidR="00DC7F17" w:rsidRPr="00387D95" w:rsidRDefault="00540115" w:rsidP="008C709B">
                      <w:pPr>
                        <w:pStyle w:val="Caption"/>
                        <w:jc w:val="center"/>
                        <w:rPr>
                          <w:i w:val="0"/>
                          <w:iCs w:val="0"/>
                          <w:noProof/>
                          <w:color w:val="000000" w:themeColor="text1"/>
                        </w:rPr>
                      </w:pPr>
                      <w:r w:rsidRPr="00387D95">
                        <w:rPr>
                          <w:b/>
                          <w:bCs/>
                          <w:i w:val="0"/>
                          <w:iCs w:val="0"/>
                          <w:color w:val="000000" w:themeColor="text1"/>
                        </w:rPr>
                        <w:t>T</w:t>
                      </w:r>
                      <w:r w:rsidR="00D9172A">
                        <w:rPr>
                          <w:b/>
                          <w:bCs/>
                          <w:i w:val="0"/>
                          <w:iCs w:val="0"/>
                          <w:color w:val="000000" w:themeColor="text1"/>
                        </w:rPr>
                        <w:t>able</w:t>
                      </w:r>
                      <w:r w:rsidR="00DC7F17" w:rsidRPr="00387D95">
                        <w:rPr>
                          <w:b/>
                          <w:bCs/>
                          <w:i w:val="0"/>
                          <w:iCs w:val="0"/>
                          <w:color w:val="000000" w:themeColor="text1"/>
                        </w:rPr>
                        <w:t xml:space="preserve"> </w:t>
                      </w:r>
                      <w:r w:rsidR="00DC7F17" w:rsidRPr="00387D95">
                        <w:rPr>
                          <w:b/>
                          <w:bCs/>
                          <w:i w:val="0"/>
                          <w:iCs w:val="0"/>
                          <w:color w:val="000000" w:themeColor="text1"/>
                        </w:rPr>
                        <w:fldChar w:fldCharType="begin"/>
                      </w:r>
                      <w:r w:rsidR="00DC7F17" w:rsidRPr="00387D95">
                        <w:rPr>
                          <w:b/>
                          <w:bCs/>
                          <w:i w:val="0"/>
                          <w:iCs w:val="0"/>
                          <w:color w:val="000000" w:themeColor="text1"/>
                        </w:rPr>
                        <w:instrText xml:space="preserve"> SEQ Table \* ARABIC </w:instrText>
                      </w:r>
                      <w:r w:rsidR="00DC7F17" w:rsidRPr="00387D95">
                        <w:rPr>
                          <w:b/>
                          <w:bCs/>
                          <w:i w:val="0"/>
                          <w:iCs w:val="0"/>
                          <w:color w:val="000000" w:themeColor="text1"/>
                        </w:rPr>
                        <w:fldChar w:fldCharType="separate"/>
                      </w:r>
                      <w:r w:rsidR="00ED1175">
                        <w:rPr>
                          <w:b/>
                          <w:bCs/>
                          <w:i w:val="0"/>
                          <w:iCs w:val="0"/>
                          <w:noProof/>
                          <w:color w:val="000000" w:themeColor="text1"/>
                        </w:rPr>
                        <w:t>3</w:t>
                      </w:r>
                      <w:r w:rsidR="00DC7F17" w:rsidRPr="00387D95">
                        <w:rPr>
                          <w:b/>
                          <w:bCs/>
                          <w:i w:val="0"/>
                          <w:iCs w:val="0"/>
                          <w:color w:val="000000" w:themeColor="text1"/>
                        </w:rPr>
                        <w:fldChar w:fldCharType="end"/>
                      </w:r>
                      <w:r w:rsidR="0049601F" w:rsidRPr="00387D95">
                        <w:rPr>
                          <w:b/>
                          <w:bCs/>
                          <w:i w:val="0"/>
                          <w:iCs w:val="0"/>
                          <w:color w:val="000000" w:themeColor="text1"/>
                        </w:rPr>
                        <w:t>.</w:t>
                      </w:r>
                      <w:r w:rsidR="00DC7F17" w:rsidRPr="00387D95">
                        <w:rPr>
                          <w:i w:val="0"/>
                          <w:iCs w:val="0"/>
                          <w:color w:val="000000" w:themeColor="text1"/>
                        </w:rPr>
                        <w:t xml:space="preserve"> </w:t>
                      </w:r>
                      <w:r w:rsidR="00875D77" w:rsidRPr="00E93DED">
                        <w:rPr>
                          <w:i w:val="0"/>
                          <w:iCs w:val="0"/>
                          <w:color w:val="000000" w:themeColor="text1"/>
                        </w:rPr>
                        <w:t xml:space="preserve">Average </w:t>
                      </w:r>
                      <w:r w:rsidR="00D9172A">
                        <w:rPr>
                          <w:i w:val="0"/>
                          <w:iCs w:val="0"/>
                          <w:color w:val="000000" w:themeColor="text1"/>
                        </w:rPr>
                        <w:t>c</w:t>
                      </w:r>
                      <w:r w:rsidR="00875D77" w:rsidRPr="00E93DED">
                        <w:rPr>
                          <w:i w:val="0"/>
                          <w:iCs w:val="0"/>
                          <w:color w:val="000000" w:themeColor="text1"/>
                        </w:rPr>
                        <w:t xml:space="preserve">lassification accuracy of </w:t>
                      </w:r>
                      <w:r w:rsidR="00DC7F17" w:rsidRPr="00E93DED">
                        <w:rPr>
                          <w:i w:val="0"/>
                          <w:iCs w:val="0"/>
                          <w:color w:val="000000" w:themeColor="text1"/>
                        </w:rPr>
                        <w:t xml:space="preserve"> </w:t>
                      </w:r>
                      <w:r w:rsidR="00715AB8" w:rsidRPr="00E93DED">
                        <w:rPr>
                          <w:i w:val="0"/>
                          <w:iCs w:val="0"/>
                          <w:color w:val="000000" w:themeColor="text1"/>
                        </w:rPr>
                        <w:t xml:space="preserve"> VGG19</w:t>
                      </w:r>
                      <w:r w:rsidR="00875D77" w:rsidRPr="00E93DED">
                        <w:rPr>
                          <w:i w:val="0"/>
                          <w:iCs w:val="0"/>
                          <w:color w:val="000000" w:themeColor="text1"/>
                        </w:rPr>
                        <w:t xml:space="preserve"> across imaging modalities</w:t>
                      </w:r>
                    </w:p>
                  </w:txbxContent>
                </v:textbox>
              </v:shape>
            </w:pict>
          </mc:Fallback>
        </mc:AlternateContent>
      </w:r>
    </w:p>
    <w:p w14:paraId="69D4C7FD" w14:textId="239AA564" w:rsidR="0004412C" w:rsidRPr="00C12E3C" w:rsidRDefault="0004412C" w:rsidP="00C7650B">
      <w:pPr>
        <w:pStyle w:val="Paragraph"/>
        <w:ind w:firstLine="0"/>
      </w:pPr>
    </w:p>
    <w:p w14:paraId="35743B87" w14:textId="02EAABA7" w:rsidR="006F3AD2" w:rsidRPr="00C12E3C" w:rsidRDefault="00E93DED" w:rsidP="00C7650B">
      <w:pPr>
        <w:pStyle w:val="Paragraph"/>
        <w:ind w:firstLine="0"/>
      </w:pPr>
      <w:r w:rsidRPr="00C12E3C">
        <w:rPr>
          <w:noProof/>
        </w:rPr>
        <mc:AlternateContent>
          <mc:Choice Requires="wps">
            <w:drawing>
              <wp:anchor distT="0" distB="0" distL="114300" distR="114300" simplePos="0" relativeHeight="251667456" behindDoc="0" locked="0" layoutInCell="1" allowOverlap="1" wp14:anchorId="7FC7C595" wp14:editId="1D1CF1A8">
                <wp:simplePos x="0" y="0"/>
                <wp:positionH relativeFrom="column">
                  <wp:posOffset>2960765</wp:posOffset>
                </wp:positionH>
                <wp:positionV relativeFrom="paragraph">
                  <wp:posOffset>143028</wp:posOffset>
                </wp:positionV>
                <wp:extent cx="2771578" cy="1113046"/>
                <wp:effectExtent l="0" t="0" r="0" b="0"/>
                <wp:wrapNone/>
                <wp:docPr id="210462323" name="Text Box 19"/>
                <wp:cNvGraphicFramePr/>
                <a:graphic xmlns:a="http://schemas.openxmlformats.org/drawingml/2006/main">
                  <a:graphicData uri="http://schemas.microsoft.com/office/word/2010/wordprocessingShape">
                    <wps:wsp>
                      <wps:cNvSpPr txBox="1"/>
                      <wps:spPr>
                        <a:xfrm>
                          <a:off x="0" y="0"/>
                          <a:ext cx="2771578" cy="1113046"/>
                        </a:xfrm>
                        <a:prstGeom prst="rect">
                          <a:avLst/>
                        </a:prstGeom>
                        <a:solidFill>
                          <a:schemeClr val="lt1"/>
                        </a:solidFill>
                        <a:ln w="6350">
                          <a:noFill/>
                        </a:ln>
                      </wps:spPr>
                      <wps:txbx>
                        <w:txbxContent>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848"/>
                            </w:tblGrid>
                            <w:tr w:rsidR="00E93DED" w:rsidRPr="008F21CF" w14:paraId="108F8156" w14:textId="77777777" w:rsidTr="00D9172A">
                              <w:tc>
                                <w:tcPr>
                                  <w:tcW w:w="1838" w:type="dxa"/>
                                  <w:tcBorders>
                                    <w:top w:val="single" w:sz="4" w:space="0" w:color="auto"/>
                                    <w:bottom w:val="single" w:sz="4" w:space="0" w:color="auto"/>
                                  </w:tcBorders>
                                </w:tcPr>
                                <w:p w14:paraId="0AEF543A" w14:textId="77777777" w:rsidR="00E93DED" w:rsidRPr="008F21CF" w:rsidRDefault="00E93DED" w:rsidP="00E93DED">
                                  <w:pPr>
                                    <w:autoSpaceDE w:val="0"/>
                                    <w:autoSpaceDN w:val="0"/>
                                    <w:adjustRightInd w:val="0"/>
                                    <w:rPr>
                                      <w:b/>
                                      <w:bCs/>
                                      <w:color w:val="131413"/>
                                      <w:sz w:val="20"/>
                                    </w:rPr>
                                  </w:pPr>
                                  <w:r w:rsidRPr="008F21CF">
                                    <w:rPr>
                                      <w:b/>
                                      <w:bCs/>
                                      <w:color w:val="131413"/>
                                      <w:sz w:val="20"/>
                                    </w:rPr>
                                    <w:t>Image Types</w:t>
                                  </w:r>
                                </w:p>
                              </w:tc>
                              <w:tc>
                                <w:tcPr>
                                  <w:tcW w:w="1848" w:type="dxa"/>
                                  <w:tcBorders>
                                    <w:top w:val="single" w:sz="4" w:space="0" w:color="auto"/>
                                    <w:bottom w:val="single" w:sz="4" w:space="0" w:color="auto"/>
                                  </w:tcBorders>
                                </w:tcPr>
                                <w:p w14:paraId="1A7EE121" w14:textId="77777777" w:rsidR="00E93DED" w:rsidRPr="008F21CF" w:rsidRDefault="00E93DED" w:rsidP="00E93DED">
                                  <w:pPr>
                                    <w:autoSpaceDE w:val="0"/>
                                    <w:autoSpaceDN w:val="0"/>
                                    <w:adjustRightInd w:val="0"/>
                                    <w:rPr>
                                      <w:b/>
                                      <w:bCs/>
                                      <w:color w:val="131413"/>
                                      <w:sz w:val="20"/>
                                    </w:rPr>
                                  </w:pPr>
                                  <w:r w:rsidRPr="008F21CF">
                                    <w:rPr>
                                      <w:b/>
                                      <w:bCs/>
                                      <w:color w:val="131413"/>
                                      <w:sz w:val="20"/>
                                    </w:rPr>
                                    <w:t>Average accuracy</w:t>
                                  </w:r>
                                </w:p>
                              </w:tc>
                            </w:tr>
                            <w:tr w:rsidR="00E93DED" w:rsidRPr="008F21CF" w14:paraId="38CD338A" w14:textId="77777777" w:rsidTr="00D9172A">
                              <w:tc>
                                <w:tcPr>
                                  <w:tcW w:w="1838" w:type="dxa"/>
                                  <w:tcBorders>
                                    <w:top w:val="single" w:sz="4" w:space="0" w:color="auto"/>
                                  </w:tcBorders>
                                </w:tcPr>
                                <w:p w14:paraId="6C618B9E" w14:textId="77777777" w:rsidR="00E93DED" w:rsidRPr="008F21CF" w:rsidRDefault="00E93DED" w:rsidP="00E93DED">
                                  <w:pPr>
                                    <w:autoSpaceDE w:val="0"/>
                                    <w:autoSpaceDN w:val="0"/>
                                    <w:adjustRightInd w:val="0"/>
                                    <w:rPr>
                                      <w:color w:val="131413"/>
                                      <w:sz w:val="20"/>
                                    </w:rPr>
                                  </w:pPr>
                                  <w:r w:rsidRPr="008F21CF">
                                    <w:rPr>
                                      <w:color w:val="131413"/>
                                      <w:sz w:val="20"/>
                                    </w:rPr>
                                    <w:t>CT-Only</w:t>
                                  </w:r>
                                </w:p>
                              </w:tc>
                              <w:tc>
                                <w:tcPr>
                                  <w:tcW w:w="1848" w:type="dxa"/>
                                  <w:tcBorders>
                                    <w:top w:val="single" w:sz="4" w:space="0" w:color="auto"/>
                                  </w:tcBorders>
                                </w:tcPr>
                                <w:p w14:paraId="75362242" w14:textId="77777777" w:rsidR="00E93DED" w:rsidRPr="008F21CF" w:rsidRDefault="00E93DED" w:rsidP="00E93DED">
                                  <w:pPr>
                                    <w:autoSpaceDE w:val="0"/>
                                    <w:autoSpaceDN w:val="0"/>
                                    <w:adjustRightInd w:val="0"/>
                                    <w:rPr>
                                      <w:color w:val="131413"/>
                                      <w:sz w:val="20"/>
                                    </w:rPr>
                                  </w:pPr>
                                  <w:r w:rsidRPr="008F21CF">
                                    <w:rPr>
                                      <w:color w:val="131413"/>
                                      <w:sz w:val="20"/>
                                    </w:rPr>
                                    <w:t>0.82</w:t>
                                  </w:r>
                                </w:p>
                              </w:tc>
                            </w:tr>
                            <w:tr w:rsidR="00E93DED" w:rsidRPr="008F21CF" w14:paraId="4C9F4F99" w14:textId="77777777" w:rsidTr="0027715D">
                              <w:tc>
                                <w:tcPr>
                                  <w:tcW w:w="1838" w:type="dxa"/>
                                </w:tcPr>
                                <w:p w14:paraId="333F0ED3" w14:textId="77777777" w:rsidR="00E93DED" w:rsidRPr="008F21CF" w:rsidRDefault="00E93DED" w:rsidP="00E93DED">
                                  <w:pPr>
                                    <w:autoSpaceDE w:val="0"/>
                                    <w:autoSpaceDN w:val="0"/>
                                    <w:adjustRightInd w:val="0"/>
                                    <w:rPr>
                                      <w:color w:val="131413"/>
                                      <w:sz w:val="20"/>
                                    </w:rPr>
                                  </w:pPr>
                                  <w:r w:rsidRPr="008F21CF">
                                    <w:rPr>
                                      <w:color w:val="131413"/>
                                      <w:sz w:val="20"/>
                                    </w:rPr>
                                    <w:t>PET-Only</w:t>
                                  </w:r>
                                </w:p>
                              </w:tc>
                              <w:tc>
                                <w:tcPr>
                                  <w:tcW w:w="1848" w:type="dxa"/>
                                </w:tcPr>
                                <w:p w14:paraId="15287864" w14:textId="77777777" w:rsidR="00E93DED" w:rsidRPr="008F21CF" w:rsidRDefault="00E93DED" w:rsidP="00E93DED">
                                  <w:pPr>
                                    <w:autoSpaceDE w:val="0"/>
                                    <w:autoSpaceDN w:val="0"/>
                                    <w:adjustRightInd w:val="0"/>
                                    <w:rPr>
                                      <w:color w:val="131413"/>
                                      <w:sz w:val="20"/>
                                    </w:rPr>
                                  </w:pPr>
                                  <w:r w:rsidRPr="008F21CF">
                                    <w:rPr>
                                      <w:color w:val="131413"/>
                                      <w:sz w:val="20"/>
                                    </w:rPr>
                                    <w:t>0.76</w:t>
                                  </w:r>
                                </w:p>
                              </w:tc>
                            </w:tr>
                            <w:tr w:rsidR="00E93DED" w:rsidRPr="008F21CF" w14:paraId="732D27B5" w14:textId="77777777" w:rsidTr="0027715D">
                              <w:tc>
                                <w:tcPr>
                                  <w:tcW w:w="1838" w:type="dxa"/>
                                </w:tcPr>
                                <w:p w14:paraId="16BD6E10" w14:textId="77777777" w:rsidR="00E93DED" w:rsidRPr="008F21CF" w:rsidRDefault="00E93DED" w:rsidP="00E93DED">
                                  <w:pPr>
                                    <w:autoSpaceDE w:val="0"/>
                                    <w:autoSpaceDN w:val="0"/>
                                    <w:adjustRightInd w:val="0"/>
                                    <w:rPr>
                                      <w:color w:val="131413"/>
                                      <w:sz w:val="20"/>
                                    </w:rPr>
                                  </w:pPr>
                                  <w:r w:rsidRPr="008F21CF">
                                    <w:rPr>
                                      <w:color w:val="131413"/>
                                      <w:sz w:val="20"/>
                                    </w:rPr>
                                    <w:t xml:space="preserve">Integrated </w:t>
                                  </w:r>
                                  <w:proofErr w:type="gramStart"/>
                                  <w:r w:rsidRPr="008F21CF">
                                    <w:rPr>
                                      <w:color w:val="131413"/>
                                      <w:sz w:val="20"/>
                                    </w:rPr>
                                    <w:t>Multimodal  CT</w:t>
                                  </w:r>
                                  <w:proofErr w:type="gramEnd"/>
                                  <w:r w:rsidRPr="008F21CF">
                                    <w:rPr>
                                      <w:color w:val="131413"/>
                                      <w:sz w:val="20"/>
                                    </w:rPr>
                                    <w:t>/PET</w:t>
                                  </w:r>
                                </w:p>
                              </w:tc>
                              <w:tc>
                                <w:tcPr>
                                  <w:tcW w:w="1848" w:type="dxa"/>
                                </w:tcPr>
                                <w:p w14:paraId="7C34083E" w14:textId="77777777" w:rsidR="00E93DED" w:rsidRPr="008F21CF" w:rsidRDefault="00E93DED" w:rsidP="00E93DED">
                                  <w:pPr>
                                    <w:autoSpaceDE w:val="0"/>
                                    <w:autoSpaceDN w:val="0"/>
                                    <w:adjustRightInd w:val="0"/>
                                    <w:rPr>
                                      <w:color w:val="131413"/>
                                      <w:sz w:val="20"/>
                                    </w:rPr>
                                  </w:pPr>
                                  <w:r w:rsidRPr="008F21CF">
                                    <w:rPr>
                                      <w:color w:val="131413"/>
                                      <w:sz w:val="20"/>
                                    </w:rPr>
                                    <w:t>0.96</w:t>
                                  </w:r>
                                </w:p>
                              </w:tc>
                            </w:tr>
                          </w:tbl>
                          <w:p w14:paraId="52DD14B2" w14:textId="77777777" w:rsidR="00E93DED" w:rsidRDefault="00E93D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C7C595" id="Text Box 19" o:spid="_x0000_s1032" type="#_x0000_t202" style="position:absolute;left:0;text-align:left;margin-left:233.15pt;margin-top:11.25pt;width:218.25pt;height:87.6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" fillcolor="white [3201]" stroked="f" strokeweight=".5pt">
                <v:textbox>
                  <w:txbxContent>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1848"/>
                      </w:tblGrid>
                      <w:tr w:rsidR="00E93DED" w:rsidRPr="008F21CF" w14:paraId="108F8156" w14:textId="77777777" w:rsidTr="00D9172A">
                        <w:tc>
                          <w:tcPr>
                            <w:tcW w:w="1838" w:type="dxa"/>
                            <w:tcBorders>
                              <w:top w:val="single" w:sz="4" w:space="0" w:color="auto"/>
                              <w:bottom w:val="single" w:sz="4" w:space="0" w:color="auto"/>
                            </w:tcBorders>
                          </w:tcPr>
                          <w:p w14:paraId="0AEF543A" w14:textId="77777777" w:rsidR="00E93DED" w:rsidRPr="008F21CF" w:rsidRDefault="00E93DED" w:rsidP="00E93DED">
                            <w:pPr>
                              <w:autoSpaceDE w:val="0"/>
                              <w:autoSpaceDN w:val="0"/>
                              <w:adjustRightInd w:val="0"/>
                              <w:rPr>
                                <w:b/>
                                <w:bCs/>
                                <w:color w:val="131413"/>
                                <w:sz w:val="20"/>
                              </w:rPr>
                            </w:pPr>
                            <w:r w:rsidRPr="008F21CF">
                              <w:rPr>
                                <w:b/>
                                <w:bCs/>
                                <w:color w:val="131413"/>
                                <w:sz w:val="20"/>
                              </w:rPr>
                              <w:t>Image Types</w:t>
                            </w:r>
                          </w:p>
                        </w:tc>
                        <w:tc>
                          <w:tcPr>
                            <w:tcW w:w="1848" w:type="dxa"/>
                            <w:tcBorders>
                              <w:top w:val="single" w:sz="4" w:space="0" w:color="auto"/>
                              <w:bottom w:val="single" w:sz="4" w:space="0" w:color="auto"/>
                            </w:tcBorders>
                          </w:tcPr>
                          <w:p w14:paraId="1A7EE121" w14:textId="77777777" w:rsidR="00E93DED" w:rsidRPr="008F21CF" w:rsidRDefault="00E93DED" w:rsidP="00E93DED">
                            <w:pPr>
                              <w:autoSpaceDE w:val="0"/>
                              <w:autoSpaceDN w:val="0"/>
                              <w:adjustRightInd w:val="0"/>
                              <w:rPr>
                                <w:b/>
                                <w:bCs/>
                                <w:color w:val="131413"/>
                                <w:sz w:val="20"/>
                              </w:rPr>
                            </w:pPr>
                            <w:r w:rsidRPr="008F21CF">
                              <w:rPr>
                                <w:b/>
                                <w:bCs/>
                                <w:color w:val="131413"/>
                                <w:sz w:val="20"/>
                              </w:rPr>
                              <w:t>Average accuracy</w:t>
                            </w:r>
                          </w:p>
                        </w:tc>
                      </w:tr>
                      <w:tr w:rsidR="00E93DED" w:rsidRPr="008F21CF" w14:paraId="38CD338A" w14:textId="77777777" w:rsidTr="00D9172A">
                        <w:tc>
                          <w:tcPr>
                            <w:tcW w:w="1838" w:type="dxa"/>
                            <w:tcBorders>
                              <w:top w:val="single" w:sz="4" w:space="0" w:color="auto"/>
                            </w:tcBorders>
                          </w:tcPr>
                          <w:p w14:paraId="6C618B9E" w14:textId="77777777" w:rsidR="00E93DED" w:rsidRPr="008F21CF" w:rsidRDefault="00E93DED" w:rsidP="00E93DED">
                            <w:pPr>
                              <w:autoSpaceDE w:val="0"/>
                              <w:autoSpaceDN w:val="0"/>
                              <w:adjustRightInd w:val="0"/>
                              <w:rPr>
                                <w:color w:val="131413"/>
                                <w:sz w:val="20"/>
                              </w:rPr>
                            </w:pPr>
                            <w:r w:rsidRPr="008F21CF">
                              <w:rPr>
                                <w:color w:val="131413"/>
                                <w:sz w:val="20"/>
                              </w:rPr>
                              <w:t>CT-Only</w:t>
                            </w:r>
                          </w:p>
                        </w:tc>
                        <w:tc>
                          <w:tcPr>
                            <w:tcW w:w="1848" w:type="dxa"/>
                            <w:tcBorders>
                              <w:top w:val="single" w:sz="4" w:space="0" w:color="auto"/>
                            </w:tcBorders>
                          </w:tcPr>
                          <w:p w14:paraId="75362242" w14:textId="77777777" w:rsidR="00E93DED" w:rsidRPr="008F21CF" w:rsidRDefault="00E93DED" w:rsidP="00E93DED">
                            <w:pPr>
                              <w:autoSpaceDE w:val="0"/>
                              <w:autoSpaceDN w:val="0"/>
                              <w:adjustRightInd w:val="0"/>
                              <w:rPr>
                                <w:color w:val="131413"/>
                                <w:sz w:val="20"/>
                              </w:rPr>
                            </w:pPr>
                            <w:r w:rsidRPr="008F21CF">
                              <w:rPr>
                                <w:color w:val="131413"/>
                                <w:sz w:val="20"/>
                              </w:rPr>
                              <w:t>0.82</w:t>
                            </w:r>
                          </w:p>
                        </w:tc>
                      </w:tr>
                      <w:tr w:rsidR="00E93DED" w:rsidRPr="008F21CF" w14:paraId="4C9F4F99" w14:textId="77777777" w:rsidTr="0027715D">
                        <w:tc>
                          <w:tcPr>
                            <w:tcW w:w="1838" w:type="dxa"/>
                          </w:tcPr>
                          <w:p w14:paraId="333F0ED3" w14:textId="77777777" w:rsidR="00E93DED" w:rsidRPr="008F21CF" w:rsidRDefault="00E93DED" w:rsidP="00E93DED">
                            <w:pPr>
                              <w:autoSpaceDE w:val="0"/>
                              <w:autoSpaceDN w:val="0"/>
                              <w:adjustRightInd w:val="0"/>
                              <w:rPr>
                                <w:color w:val="131413"/>
                                <w:sz w:val="20"/>
                              </w:rPr>
                            </w:pPr>
                            <w:r w:rsidRPr="008F21CF">
                              <w:rPr>
                                <w:color w:val="131413"/>
                                <w:sz w:val="20"/>
                              </w:rPr>
                              <w:t>PET-Only</w:t>
                            </w:r>
                          </w:p>
                        </w:tc>
                        <w:tc>
                          <w:tcPr>
                            <w:tcW w:w="1848" w:type="dxa"/>
                          </w:tcPr>
                          <w:p w14:paraId="15287864" w14:textId="77777777" w:rsidR="00E93DED" w:rsidRPr="008F21CF" w:rsidRDefault="00E93DED" w:rsidP="00E93DED">
                            <w:pPr>
                              <w:autoSpaceDE w:val="0"/>
                              <w:autoSpaceDN w:val="0"/>
                              <w:adjustRightInd w:val="0"/>
                              <w:rPr>
                                <w:color w:val="131413"/>
                                <w:sz w:val="20"/>
                              </w:rPr>
                            </w:pPr>
                            <w:r w:rsidRPr="008F21CF">
                              <w:rPr>
                                <w:color w:val="131413"/>
                                <w:sz w:val="20"/>
                              </w:rPr>
                              <w:t>0.76</w:t>
                            </w:r>
                          </w:p>
                        </w:tc>
                      </w:tr>
                      <w:tr w:rsidR="00E93DED" w:rsidRPr="008F21CF" w14:paraId="732D27B5" w14:textId="77777777" w:rsidTr="0027715D">
                        <w:tc>
                          <w:tcPr>
                            <w:tcW w:w="1838" w:type="dxa"/>
                          </w:tcPr>
                          <w:p w14:paraId="16BD6E10" w14:textId="77777777" w:rsidR="00E93DED" w:rsidRPr="008F21CF" w:rsidRDefault="00E93DED" w:rsidP="00E93DED">
                            <w:pPr>
                              <w:autoSpaceDE w:val="0"/>
                              <w:autoSpaceDN w:val="0"/>
                              <w:adjustRightInd w:val="0"/>
                              <w:rPr>
                                <w:color w:val="131413"/>
                                <w:sz w:val="20"/>
                              </w:rPr>
                            </w:pPr>
                            <w:r w:rsidRPr="008F21CF">
                              <w:rPr>
                                <w:color w:val="131413"/>
                                <w:sz w:val="20"/>
                              </w:rPr>
                              <w:t xml:space="preserve">Integrated </w:t>
                            </w:r>
                            <w:proofErr w:type="gramStart"/>
                            <w:r w:rsidRPr="008F21CF">
                              <w:rPr>
                                <w:color w:val="131413"/>
                                <w:sz w:val="20"/>
                              </w:rPr>
                              <w:t>Multimodal  CT</w:t>
                            </w:r>
                            <w:proofErr w:type="gramEnd"/>
                            <w:r w:rsidRPr="008F21CF">
                              <w:rPr>
                                <w:color w:val="131413"/>
                                <w:sz w:val="20"/>
                              </w:rPr>
                              <w:t>/PET</w:t>
                            </w:r>
                          </w:p>
                        </w:tc>
                        <w:tc>
                          <w:tcPr>
                            <w:tcW w:w="1848" w:type="dxa"/>
                          </w:tcPr>
                          <w:p w14:paraId="7C34083E" w14:textId="77777777" w:rsidR="00E93DED" w:rsidRPr="008F21CF" w:rsidRDefault="00E93DED" w:rsidP="00E93DED">
                            <w:pPr>
                              <w:autoSpaceDE w:val="0"/>
                              <w:autoSpaceDN w:val="0"/>
                              <w:adjustRightInd w:val="0"/>
                              <w:rPr>
                                <w:color w:val="131413"/>
                                <w:sz w:val="20"/>
                              </w:rPr>
                            </w:pPr>
                            <w:r w:rsidRPr="008F21CF">
                              <w:rPr>
                                <w:color w:val="131413"/>
                                <w:sz w:val="20"/>
                              </w:rPr>
                              <w:t>0.96</w:t>
                            </w:r>
                          </w:p>
                        </w:tc>
                      </w:tr>
                    </w:tbl>
                    <w:p w14:paraId="52DD14B2" w14:textId="77777777" w:rsidR="00E93DED" w:rsidRDefault="00E93DED"/>
                  </w:txbxContent>
                </v:textbox>
              </v:shape>
            </w:pict>
          </mc:Fallback>
        </mc:AlternateContent>
      </w:r>
      <w:r w:rsidRPr="00C12E3C">
        <w:rPr>
          <w:noProof/>
        </w:rPr>
        <mc:AlternateContent>
          <mc:Choice Requires="wps">
            <w:drawing>
              <wp:anchor distT="0" distB="0" distL="114300" distR="114300" simplePos="0" relativeHeight="251657216" behindDoc="0" locked="0" layoutInCell="1" allowOverlap="1" wp14:anchorId="4AF6649D" wp14:editId="14CA7543">
                <wp:simplePos x="0" y="0"/>
                <wp:positionH relativeFrom="column">
                  <wp:posOffset>-128270</wp:posOffset>
                </wp:positionH>
                <wp:positionV relativeFrom="paragraph">
                  <wp:posOffset>142743</wp:posOffset>
                </wp:positionV>
                <wp:extent cx="3031490" cy="1146710"/>
                <wp:effectExtent l="0" t="0" r="0" b="0"/>
                <wp:wrapNone/>
                <wp:docPr id="72626787" name="Text Box 38"/>
                <wp:cNvGraphicFramePr/>
                <a:graphic xmlns:a="http://schemas.openxmlformats.org/drawingml/2006/main">
                  <a:graphicData uri="http://schemas.microsoft.com/office/word/2010/wordprocessingShape">
                    <wps:wsp>
                      <wps:cNvSpPr txBox="1"/>
                      <wps:spPr>
                        <a:xfrm>
                          <a:off x="0" y="0"/>
                          <a:ext cx="3031490" cy="1146710"/>
                        </a:xfrm>
                        <a:prstGeom prst="rect">
                          <a:avLst/>
                        </a:prstGeom>
                        <a:solidFill>
                          <a:schemeClr val="lt1"/>
                        </a:solidFill>
                        <a:ln w="6350">
                          <a:noFill/>
                        </a:ln>
                      </wps:spPr>
                      <wps:txbx>
                        <w:txbxContent>
                          <w:tbl>
                            <w:tblPr>
                              <w:tblStyle w:val="TableGrid"/>
                              <w:tblW w:w="441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7"/>
                              <w:gridCol w:w="1949"/>
                            </w:tblGrid>
                            <w:tr w:rsidR="00387D95" w:rsidRPr="00B41A7D" w14:paraId="42AA43BE" w14:textId="77777777" w:rsidTr="00D9172A">
                              <w:trPr>
                                <w:trHeight w:val="273"/>
                              </w:trPr>
                              <w:tc>
                                <w:tcPr>
                                  <w:tcW w:w="2467" w:type="dxa"/>
                                  <w:tcBorders>
                                    <w:top w:val="single" w:sz="4" w:space="0" w:color="auto"/>
                                    <w:bottom w:val="single" w:sz="4" w:space="0" w:color="auto"/>
                                  </w:tcBorders>
                                </w:tcPr>
                                <w:p w14:paraId="386B4662" w14:textId="77777777" w:rsidR="00387D95" w:rsidRPr="008F21CF" w:rsidRDefault="00387D95" w:rsidP="00387D95">
                                  <w:pPr>
                                    <w:autoSpaceDE w:val="0"/>
                                    <w:autoSpaceDN w:val="0"/>
                                    <w:adjustRightInd w:val="0"/>
                                    <w:rPr>
                                      <w:b/>
                                      <w:bCs/>
                                      <w:color w:val="131413"/>
                                      <w:sz w:val="20"/>
                                    </w:rPr>
                                  </w:pPr>
                                  <w:r w:rsidRPr="008F21CF">
                                    <w:rPr>
                                      <w:b/>
                                      <w:bCs/>
                                      <w:color w:val="131413"/>
                                      <w:sz w:val="20"/>
                                    </w:rPr>
                                    <w:t>Image Types</w:t>
                                  </w:r>
                                </w:p>
                              </w:tc>
                              <w:tc>
                                <w:tcPr>
                                  <w:tcW w:w="1949" w:type="dxa"/>
                                  <w:tcBorders>
                                    <w:top w:val="single" w:sz="4" w:space="0" w:color="auto"/>
                                    <w:bottom w:val="single" w:sz="4" w:space="0" w:color="auto"/>
                                  </w:tcBorders>
                                </w:tcPr>
                                <w:p w14:paraId="0677F2CD" w14:textId="10929EB6" w:rsidR="00387D95" w:rsidRPr="008F21CF" w:rsidRDefault="00387D95" w:rsidP="00387D95">
                                  <w:pPr>
                                    <w:autoSpaceDE w:val="0"/>
                                    <w:autoSpaceDN w:val="0"/>
                                    <w:adjustRightInd w:val="0"/>
                                    <w:rPr>
                                      <w:b/>
                                      <w:bCs/>
                                      <w:color w:val="131413"/>
                                      <w:sz w:val="20"/>
                                    </w:rPr>
                                  </w:pPr>
                                  <w:r w:rsidRPr="008F21CF">
                                    <w:rPr>
                                      <w:b/>
                                      <w:bCs/>
                                      <w:color w:val="131413"/>
                                      <w:sz w:val="20"/>
                                    </w:rPr>
                                    <w:t xml:space="preserve">Average </w:t>
                                  </w:r>
                                  <w:r w:rsidR="0001680E">
                                    <w:rPr>
                                      <w:b/>
                                      <w:bCs/>
                                      <w:color w:val="131413"/>
                                      <w:sz w:val="20"/>
                                    </w:rPr>
                                    <w:t>a</w:t>
                                  </w:r>
                                  <w:r w:rsidRPr="008F21CF">
                                    <w:rPr>
                                      <w:b/>
                                      <w:bCs/>
                                      <w:color w:val="131413"/>
                                      <w:sz w:val="20"/>
                                    </w:rPr>
                                    <w:t>ccuracy</w:t>
                                  </w:r>
                                </w:p>
                              </w:tc>
                            </w:tr>
                            <w:tr w:rsidR="00387D95" w14:paraId="507FA013" w14:textId="77777777" w:rsidTr="00D9172A">
                              <w:trPr>
                                <w:trHeight w:val="273"/>
                              </w:trPr>
                              <w:tc>
                                <w:tcPr>
                                  <w:tcW w:w="2467" w:type="dxa"/>
                                  <w:tcBorders>
                                    <w:top w:val="single" w:sz="4" w:space="0" w:color="auto"/>
                                  </w:tcBorders>
                                </w:tcPr>
                                <w:p w14:paraId="18F59C61" w14:textId="77777777" w:rsidR="00387D95" w:rsidRPr="008F21CF" w:rsidRDefault="00387D95" w:rsidP="00387D95">
                                  <w:pPr>
                                    <w:autoSpaceDE w:val="0"/>
                                    <w:autoSpaceDN w:val="0"/>
                                    <w:adjustRightInd w:val="0"/>
                                    <w:rPr>
                                      <w:color w:val="131413"/>
                                      <w:sz w:val="20"/>
                                    </w:rPr>
                                  </w:pPr>
                                  <w:r w:rsidRPr="008F21CF">
                                    <w:rPr>
                                      <w:color w:val="131413"/>
                                      <w:sz w:val="20"/>
                                    </w:rPr>
                                    <w:t>CT-Only</w:t>
                                  </w:r>
                                </w:p>
                              </w:tc>
                              <w:tc>
                                <w:tcPr>
                                  <w:tcW w:w="1949" w:type="dxa"/>
                                  <w:tcBorders>
                                    <w:top w:val="single" w:sz="4" w:space="0" w:color="auto"/>
                                  </w:tcBorders>
                                </w:tcPr>
                                <w:p w14:paraId="217CEC3D" w14:textId="77777777" w:rsidR="00387D95" w:rsidRPr="008F21CF" w:rsidRDefault="00387D95" w:rsidP="00387D95">
                                  <w:pPr>
                                    <w:autoSpaceDE w:val="0"/>
                                    <w:autoSpaceDN w:val="0"/>
                                    <w:adjustRightInd w:val="0"/>
                                    <w:rPr>
                                      <w:color w:val="131413"/>
                                      <w:sz w:val="20"/>
                                    </w:rPr>
                                  </w:pPr>
                                  <w:r w:rsidRPr="008F21CF">
                                    <w:rPr>
                                      <w:color w:val="131413"/>
                                      <w:sz w:val="20"/>
                                    </w:rPr>
                                    <w:t>0.96</w:t>
                                  </w:r>
                                </w:p>
                              </w:tc>
                            </w:tr>
                            <w:tr w:rsidR="00387D95" w14:paraId="0AD77772" w14:textId="77777777" w:rsidTr="0004412C">
                              <w:trPr>
                                <w:trHeight w:val="273"/>
                              </w:trPr>
                              <w:tc>
                                <w:tcPr>
                                  <w:tcW w:w="2467" w:type="dxa"/>
                                </w:tcPr>
                                <w:p w14:paraId="4B2CD06B" w14:textId="77777777" w:rsidR="00387D95" w:rsidRPr="008F21CF" w:rsidRDefault="00387D95" w:rsidP="00387D95">
                                  <w:pPr>
                                    <w:autoSpaceDE w:val="0"/>
                                    <w:autoSpaceDN w:val="0"/>
                                    <w:adjustRightInd w:val="0"/>
                                    <w:rPr>
                                      <w:color w:val="131413"/>
                                      <w:sz w:val="20"/>
                                    </w:rPr>
                                  </w:pPr>
                                  <w:r w:rsidRPr="008F21CF">
                                    <w:rPr>
                                      <w:color w:val="131413"/>
                                      <w:sz w:val="20"/>
                                    </w:rPr>
                                    <w:t>PET-Only</w:t>
                                  </w:r>
                                </w:p>
                              </w:tc>
                              <w:tc>
                                <w:tcPr>
                                  <w:tcW w:w="1949" w:type="dxa"/>
                                </w:tcPr>
                                <w:p w14:paraId="114478B5" w14:textId="77777777" w:rsidR="00387D95" w:rsidRPr="008F21CF" w:rsidRDefault="00387D95" w:rsidP="00387D95">
                                  <w:pPr>
                                    <w:autoSpaceDE w:val="0"/>
                                    <w:autoSpaceDN w:val="0"/>
                                    <w:adjustRightInd w:val="0"/>
                                    <w:rPr>
                                      <w:color w:val="131413"/>
                                      <w:sz w:val="20"/>
                                    </w:rPr>
                                  </w:pPr>
                                  <w:r w:rsidRPr="008F21CF">
                                    <w:rPr>
                                      <w:color w:val="131413"/>
                                      <w:sz w:val="20"/>
                                    </w:rPr>
                                    <w:t>0.90</w:t>
                                  </w:r>
                                </w:p>
                              </w:tc>
                            </w:tr>
                            <w:tr w:rsidR="00387D95" w14:paraId="6BA0B802" w14:textId="77777777" w:rsidTr="0004412C">
                              <w:trPr>
                                <w:trHeight w:val="563"/>
                              </w:trPr>
                              <w:tc>
                                <w:tcPr>
                                  <w:tcW w:w="2467" w:type="dxa"/>
                                </w:tcPr>
                                <w:p w14:paraId="070E1307" w14:textId="77777777" w:rsidR="00387D95" w:rsidRPr="008F21CF" w:rsidRDefault="00387D95" w:rsidP="00387D95">
                                  <w:pPr>
                                    <w:autoSpaceDE w:val="0"/>
                                    <w:autoSpaceDN w:val="0"/>
                                    <w:adjustRightInd w:val="0"/>
                                    <w:rPr>
                                      <w:color w:val="131413"/>
                                      <w:sz w:val="20"/>
                                    </w:rPr>
                                  </w:pPr>
                                  <w:r w:rsidRPr="008F21CF">
                                    <w:rPr>
                                      <w:color w:val="131413"/>
                                      <w:sz w:val="20"/>
                                    </w:rPr>
                                    <w:t xml:space="preserve">Integrated </w:t>
                                  </w:r>
                                </w:p>
                                <w:p w14:paraId="41FCB960" w14:textId="77777777" w:rsidR="00387D95" w:rsidRPr="008F21CF" w:rsidRDefault="00387D95" w:rsidP="00387D95">
                                  <w:pPr>
                                    <w:autoSpaceDE w:val="0"/>
                                    <w:autoSpaceDN w:val="0"/>
                                    <w:adjustRightInd w:val="0"/>
                                    <w:rPr>
                                      <w:color w:val="131413"/>
                                      <w:sz w:val="20"/>
                                    </w:rPr>
                                  </w:pPr>
                                  <w:r w:rsidRPr="008F21CF">
                                    <w:rPr>
                                      <w:color w:val="131413"/>
                                      <w:sz w:val="20"/>
                                    </w:rPr>
                                    <w:t>Multimodal CT/PET</w:t>
                                  </w:r>
                                </w:p>
                              </w:tc>
                              <w:tc>
                                <w:tcPr>
                                  <w:tcW w:w="1949" w:type="dxa"/>
                                </w:tcPr>
                                <w:p w14:paraId="17607CCE" w14:textId="77777777" w:rsidR="00387D95" w:rsidRPr="008F21CF" w:rsidRDefault="00387D95" w:rsidP="00387D95">
                                  <w:pPr>
                                    <w:autoSpaceDE w:val="0"/>
                                    <w:autoSpaceDN w:val="0"/>
                                    <w:adjustRightInd w:val="0"/>
                                    <w:rPr>
                                      <w:color w:val="131413"/>
                                      <w:sz w:val="20"/>
                                    </w:rPr>
                                  </w:pPr>
                                  <w:r w:rsidRPr="008F21CF">
                                    <w:rPr>
                                      <w:color w:val="131413"/>
                                      <w:sz w:val="20"/>
                                    </w:rPr>
                                    <w:t>0.98</w:t>
                                  </w:r>
                                </w:p>
                              </w:tc>
                            </w:tr>
                          </w:tbl>
                          <w:p w14:paraId="3CBFC91E" w14:textId="77777777" w:rsidR="00DC7F17" w:rsidRDefault="00DC7F17" w:rsidP="00583D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6649D" id="Text Box 38" o:spid="_x0000_s1033" type="#_x0000_t202" style="position:absolute;left:0;text-align:left;margin-left:-10.1pt;margin-top:11.25pt;width:238.7pt;height:9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" fillcolor="white [3201]" stroked="f" strokeweight=".5pt">
                <v:textbox>
                  <w:txbxContent>
                    <w:tbl>
                      <w:tblPr>
                        <w:tblStyle w:val="TableGrid"/>
                        <w:tblW w:w="441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7"/>
                        <w:gridCol w:w="1949"/>
                      </w:tblGrid>
                      <w:tr w:rsidR="00387D95" w:rsidRPr="00B41A7D" w14:paraId="42AA43BE" w14:textId="77777777" w:rsidTr="00D9172A">
                        <w:trPr>
                          <w:trHeight w:val="273"/>
                        </w:trPr>
                        <w:tc>
                          <w:tcPr>
                            <w:tcW w:w="2467" w:type="dxa"/>
                            <w:tcBorders>
                              <w:top w:val="single" w:sz="4" w:space="0" w:color="auto"/>
                              <w:bottom w:val="single" w:sz="4" w:space="0" w:color="auto"/>
                            </w:tcBorders>
                          </w:tcPr>
                          <w:p w14:paraId="386B4662" w14:textId="77777777" w:rsidR="00387D95" w:rsidRPr="008F21CF" w:rsidRDefault="00387D95" w:rsidP="00387D95">
                            <w:pPr>
                              <w:autoSpaceDE w:val="0"/>
                              <w:autoSpaceDN w:val="0"/>
                              <w:adjustRightInd w:val="0"/>
                              <w:rPr>
                                <w:b/>
                                <w:bCs/>
                                <w:color w:val="131413"/>
                                <w:sz w:val="20"/>
                              </w:rPr>
                            </w:pPr>
                            <w:r w:rsidRPr="008F21CF">
                              <w:rPr>
                                <w:b/>
                                <w:bCs/>
                                <w:color w:val="131413"/>
                                <w:sz w:val="20"/>
                              </w:rPr>
                              <w:t>Image Types</w:t>
                            </w:r>
                          </w:p>
                        </w:tc>
                        <w:tc>
                          <w:tcPr>
                            <w:tcW w:w="1949" w:type="dxa"/>
                            <w:tcBorders>
                              <w:top w:val="single" w:sz="4" w:space="0" w:color="auto"/>
                              <w:bottom w:val="single" w:sz="4" w:space="0" w:color="auto"/>
                            </w:tcBorders>
                          </w:tcPr>
                          <w:p w14:paraId="0677F2CD" w14:textId="10929EB6" w:rsidR="00387D95" w:rsidRPr="008F21CF" w:rsidRDefault="00387D95" w:rsidP="00387D95">
                            <w:pPr>
                              <w:autoSpaceDE w:val="0"/>
                              <w:autoSpaceDN w:val="0"/>
                              <w:adjustRightInd w:val="0"/>
                              <w:rPr>
                                <w:b/>
                                <w:bCs/>
                                <w:color w:val="131413"/>
                                <w:sz w:val="20"/>
                              </w:rPr>
                            </w:pPr>
                            <w:r w:rsidRPr="008F21CF">
                              <w:rPr>
                                <w:b/>
                                <w:bCs/>
                                <w:color w:val="131413"/>
                                <w:sz w:val="20"/>
                              </w:rPr>
                              <w:t xml:space="preserve">Average </w:t>
                            </w:r>
                            <w:r w:rsidR="0001680E">
                              <w:rPr>
                                <w:b/>
                                <w:bCs/>
                                <w:color w:val="131413"/>
                                <w:sz w:val="20"/>
                              </w:rPr>
                              <w:t>a</w:t>
                            </w:r>
                            <w:r w:rsidRPr="008F21CF">
                              <w:rPr>
                                <w:b/>
                                <w:bCs/>
                                <w:color w:val="131413"/>
                                <w:sz w:val="20"/>
                              </w:rPr>
                              <w:t>ccuracy</w:t>
                            </w:r>
                          </w:p>
                        </w:tc>
                      </w:tr>
                      <w:tr w:rsidR="00387D95" w14:paraId="507FA013" w14:textId="77777777" w:rsidTr="00D9172A">
                        <w:trPr>
                          <w:trHeight w:val="273"/>
                        </w:trPr>
                        <w:tc>
                          <w:tcPr>
                            <w:tcW w:w="2467" w:type="dxa"/>
                            <w:tcBorders>
                              <w:top w:val="single" w:sz="4" w:space="0" w:color="auto"/>
                            </w:tcBorders>
                          </w:tcPr>
                          <w:p w14:paraId="18F59C61" w14:textId="77777777" w:rsidR="00387D95" w:rsidRPr="008F21CF" w:rsidRDefault="00387D95" w:rsidP="00387D95">
                            <w:pPr>
                              <w:autoSpaceDE w:val="0"/>
                              <w:autoSpaceDN w:val="0"/>
                              <w:adjustRightInd w:val="0"/>
                              <w:rPr>
                                <w:color w:val="131413"/>
                                <w:sz w:val="20"/>
                              </w:rPr>
                            </w:pPr>
                            <w:r w:rsidRPr="008F21CF">
                              <w:rPr>
                                <w:color w:val="131413"/>
                                <w:sz w:val="20"/>
                              </w:rPr>
                              <w:t>CT-Only</w:t>
                            </w:r>
                          </w:p>
                        </w:tc>
                        <w:tc>
                          <w:tcPr>
                            <w:tcW w:w="1949" w:type="dxa"/>
                            <w:tcBorders>
                              <w:top w:val="single" w:sz="4" w:space="0" w:color="auto"/>
                            </w:tcBorders>
                          </w:tcPr>
                          <w:p w14:paraId="217CEC3D" w14:textId="77777777" w:rsidR="00387D95" w:rsidRPr="008F21CF" w:rsidRDefault="00387D95" w:rsidP="00387D95">
                            <w:pPr>
                              <w:autoSpaceDE w:val="0"/>
                              <w:autoSpaceDN w:val="0"/>
                              <w:adjustRightInd w:val="0"/>
                              <w:rPr>
                                <w:color w:val="131413"/>
                                <w:sz w:val="20"/>
                              </w:rPr>
                            </w:pPr>
                            <w:r w:rsidRPr="008F21CF">
                              <w:rPr>
                                <w:color w:val="131413"/>
                                <w:sz w:val="20"/>
                              </w:rPr>
                              <w:t>0.96</w:t>
                            </w:r>
                          </w:p>
                        </w:tc>
                      </w:tr>
                      <w:tr w:rsidR="00387D95" w14:paraId="0AD77772" w14:textId="77777777" w:rsidTr="0004412C">
                        <w:trPr>
                          <w:trHeight w:val="273"/>
                        </w:trPr>
                        <w:tc>
                          <w:tcPr>
                            <w:tcW w:w="2467" w:type="dxa"/>
                          </w:tcPr>
                          <w:p w14:paraId="4B2CD06B" w14:textId="77777777" w:rsidR="00387D95" w:rsidRPr="008F21CF" w:rsidRDefault="00387D95" w:rsidP="00387D95">
                            <w:pPr>
                              <w:autoSpaceDE w:val="0"/>
                              <w:autoSpaceDN w:val="0"/>
                              <w:adjustRightInd w:val="0"/>
                              <w:rPr>
                                <w:color w:val="131413"/>
                                <w:sz w:val="20"/>
                              </w:rPr>
                            </w:pPr>
                            <w:r w:rsidRPr="008F21CF">
                              <w:rPr>
                                <w:color w:val="131413"/>
                                <w:sz w:val="20"/>
                              </w:rPr>
                              <w:t>PET-Only</w:t>
                            </w:r>
                          </w:p>
                        </w:tc>
                        <w:tc>
                          <w:tcPr>
                            <w:tcW w:w="1949" w:type="dxa"/>
                          </w:tcPr>
                          <w:p w14:paraId="114478B5" w14:textId="77777777" w:rsidR="00387D95" w:rsidRPr="008F21CF" w:rsidRDefault="00387D95" w:rsidP="00387D95">
                            <w:pPr>
                              <w:autoSpaceDE w:val="0"/>
                              <w:autoSpaceDN w:val="0"/>
                              <w:adjustRightInd w:val="0"/>
                              <w:rPr>
                                <w:color w:val="131413"/>
                                <w:sz w:val="20"/>
                              </w:rPr>
                            </w:pPr>
                            <w:r w:rsidRPr="008F21CF">
                              <w:rPr>
                                <w:color w:val="131413"/>
                                <w:sz w:val="20"/>
                              </w:rPr>
                              <w:t>0.90</w:t>
                            </w:r>
                          </w:p>
                        </w:tc>
                      </w:tr>
                      <w:tr w:rsidR="00387D95" w14:paraId="6BA0B802" w14:textId="77777777" w:rsidTr="0004412C">
                        <w:trPr>
                          <w:trHeight w:val="563"/>
                        </w:trPr>
                        <w:tc>
                          <w:tcPr>
                            <w:tcW w:w="2467" w:type="dxa"/>
                          </w:tcPr>
                          <w:p w14:paraId="070E1307" w14:textId="77777777" w:rsidR="00387D95" w:rsidRPr="008F21CF" w:rsidRDefault="00387D95" w:rsidP="00387D95">
                            <w:pPr>
                              <w:autoSpaceDE w:val="0"/>
                              <w:autoSpaceDN w:val="0"/>
                              <w:adjustRightInd w:val="0"/>
                              <w:rPr>
                                <w:color w:val="131413"/>
                                <w:sz w:val="20"/>
                              </w:rPr>
                            </w:pPr>
                            <w:r w:rsidRPr="008F21CF">
                              <w:rPr>
                                <w:color w:val="131413"/>
                                <w:sz w:val="20"/>
                              </w:rPr>
                              <w:t xml:space="preserve">Integrated </w:t>
                            </w:r>
                          </w:p>
                          <w:p w14:paraId="41FCB960" w14:textId="77777777" w:rsidR="00387D95" w:rsidRPr="008F21CF" w:rsidRDefault="00387D95" w:rsidP="00387D95">
                            <w:pPr>
                              <w:autoSpaceDE w:val="0"/>
                              <w:autoSpaceDN w:val="0"/>
                              <w:adjustRightInd w:val="0"/>
                              <w:rPr>
                                <w:color w:val="131413"/>
                                <w:sz w:val="20"/>
                              </w:rPr>
                            </w:pPr>
                            <w:r w:rsidRPr="008F21CF">
                              <w:rPr>
                                <w:color w:val="131413"/>
                                <w:sz w:val="20"/>
                              </w:rPr>
                              <w:t>Multimodal CT/PET</w:t>
                            </w:r>
                          </w:p>
                        </w:tc>
                        <w:tc>
                          <w:tcPr>
                            <w:tcW w:w="1949" w:type="dxa"/>
                          </w:tcPr>
                          <w:p w14:paraId="17607CCE" w14:textId="77777777" w:rsidR="00387D95" w:rsidRPr="008F21CF" w:rsidRDefault="00387D95" w:rsidP="00387D95">
                            <w:pPr>
                              <w:autoSpaceDE w:val="0"/>
                              <w:autoSpaceDN w:val="0"/>
                              <w:adjustRightInd w:val="0"/>
                              <w:rPr>
                                <w:color w:val="131413"/>
                                <w:sz w:val="20"/>
                              </w:rPr>
                            </w:pPr>
                            <w:r w:rsidRPr="008F21CF">
                              <w:rPr>
                                <w:color w:val="131413"/>
                                <w:sz w:val="20"/>
                              </w:rPr>
                              <w:t>0.98</w:t>
                            </w:r>
                          </w:p>
                        </w:tc>
                      </w:tr>
                    </w:tbl>
                    <w:p w14:paraId="3CBFC91E" w14:textId="77777777" w:rsidR="00DC7F17" w:rsidRDefault="00DC7F17" w:rsidP="00583D65"/>
                  </w:txbxContent>
                </v:textbox>
              </v:shape>
            </w:pict>
          </mc:Fallback>
        </mc:AlternateContent>
      </w:r>
    </w:p>
    <w:p w14:paraId="5980BA66" w14:textId="25A21008" w:rsidR="00B41A7D" w:rsidRPr="00C12E3C" w:rsidRDefault="00875D77" w:rsidP="00C7650B">
      <w:pPr>
        <w:pStyle w:val="Paragraph"/>
        <w:ind w:firstLine="0"/>
      </w:pPr>
      <w:r w:rsidRPr="00C12E3C">
        <w:rPr>
          <w:noProof/>
        </w:rPr>
        <mc:AlternateContent>
          <mc:Choice Requires="wps">
            <w:drawing>
              <wp:anchor distT="0" distB="0" distL="114300" distR="114300" simplePos="0" relativeHeight="251656192" behindDoc="0" locked="0" layoutInCell="1" allowOverlap="1" wp14:anchorId="664E687B" wp14:editId="6642B356">
                <wp:simplePos x="0" y="0"/>
                <wp:positionH relativeFrom="column">
                  <wp:posOffset>-192405</wp:posOffset>
                </wp:positionH>
                <wp:positionV relativeFrom="paragraph">
                  <wp:posOffset>53306</wp:posOffset>
                </wp:positionV>
                <wp:extent cx="3208020" cy="1090863"/>
                <wp:effectExtent l="0" t="0" r="0" b="0"/>
                <wp:wrapNone/>
                <wp:docPr id="2057123395" name="Text Box 37"/>
                <wp:cNvGraphicFramePr/>
                <a:graphic xmlns:a="http://schemas.openxmlformats.org/drawingml/2006/main">
                  <a:graphicData uri="http://schemas.microsoft.com/office/word/2010/wordprocessingShape">
                    <wps:wsp>
                      <wps:cNvSpPr txBox="1"/>
                      <wps:spPr>
                        <a:xfrm>
                          <a:off x="0" y="0"/>
                          <a:ext cx="3208020" cy="1090863"/>
                        </a:xfrm>
                        <a:prstGeom prst="rect">
                          <a:avLst/>
                        </a:prstGeom>
                        <a:solidFill>
                          <a:schemeClr val="lt1"/>
                        </a:solidFill>
                        <a:ln w="6350">
                          <a:noFill/>
                        </a:ln>
                      </wps:spPr>
                      <wps:txbx>
                        <w:txbxContent>
                          <w:p w14:paraId="6A37C2D2" w14:textId="77777777" w:rsidR="00DC7F17" w:rsidRDefault="00DC7F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4E687B" id="Text Box 37" o:spid="_x0000_s1034" type="#_x0000_t202" style="position:absolute;left:0;text-align:left;margin-left:-15.15pt;margin-top:4.2pt;width:252.6pt;height:85.9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" fillcolor="white [3201]" stroked="f" strokeweight=".5pt">
                <v:textbox>
                  <w:txbxContent>
                    <w:p w14:paraId="6A37C2D2" w14:textId="77777777" w:rsidR="00DC7F17" w:rsidRDefault="00DC7F17"/>
                  </w:txbxContent>
                </v:textbox>
              </v:shape>
            </w:pict>
          </mc:Fallback>
        </mc:AlternateContent>
      </w:r>
    </w:p>
    <w:p w14:paraId="7D05EC85" w14:textId="3F8CD9C0" w:rsidR="003F7377" w:rsidRPr="00C12E3C" w:rsidRDefault="003F7377" w:rsidP="00C7650B">
      <w:pPr>
        <w:pStyle w:val="Paragraph"/>
        <w:ind w:firstLine="0"/>
      </w:pPr>
    </w:p>
    <w:p w14:paraId="78501660" w14:textId="59FB1219" w:rsidR="003F7377" w:rsidRPr="00C12E3C" w:rsidRDefault="003F7377" w:rsidP="00C7650B">
      <w:pPr>
        <w:pStyle w:val="Paragraph"/>
        <w:ind w:firstLine="0"/>
      </w:pPr>
    </w:p>
    <w:p w14:paraId="4CA7B340" w14:textId="5A0A16D3" w:rsidR="00DC7F17" w:rsidRPr="00C12E3C" w:rsidRDefault="00DC7F17" w:rsidP="00C7650B">
      <w:pPr>
        <w:pStyle w:val="Paragraph"/>
        <w:ind w:firstLine="0"/>
      </w:pPr>
    </w:p>
    <w:p w14:paraId="542BAC61" w14:textId="5949463B" w:rsidR="00DC7F17" w:rsidRPr="00C12E3C" w:rsidRDefault="00DC7F17" w:rsidP="00C7650B">
      <w:pPr>
        <w:pStyle w:val="Paragraph"/>
        <w:ind w:firstLine="0"/>
      </w:pPr>
    </w:p>
    <w:p w14:paraId="61FB45A2" w14:textId="1FC455D6" w:rsidR="001D69E2" w:rsidRPr="00C12E3C" w:rsidRDefault="001D69E2" w:rsidP="00C7650B">
      <w:pPr>
        <w:pStyle w:val="Paragraph"/>
        <w:ind w:firstLine="0"/>
        <w:rPr>
          <w:b/>
          <w:bCs/>
        </w:rPr>
      </w:pPr>
    </w:p>
    <w:p w14:paraId="2E659053" w14:textId="3D5AD0F1" w:rsidR="00704966" w:rsidRPr="00C12E3C" w:rsidRDefault="00704966" w:rsidP="00C7650B">
      <w:pPr>
        <w:pStyle w:val="Paragraph"/>
        <w:ind w:firstLine="0"/>
        <w:rPr>
          <w:b/>
          <w:bCs/>
        </w:rPr>
      </w:pPr>
    </w:p>
    <w:p w14:paraId="22013D1B" w14:textId="237BEB44" w:rsidR="00A94E25" w:rsidRPr="00C12E3C" w:rsidRDefault="00A94E25" w:rsidP="00D9172A">
      <w:pPr>
        <w:pStyle w:val="Heading2"/>
      </w:pPr>
      <w:r w:rsidRPr="00C12E3C">
        <w:t xml:space="preserve">DenseNet121 </w:t>
      </w:r>
    </w:p>
    <w:p w14:paraId="1D3478B2" w14:textId="6CEDB781" w:rsidR="006B177F" w:rsidRPr="00C12E3C" w:rsidRDefault="00A94E25" w:rsidP="00574197">
      <w:pPr>
        <w:pStyle w:val="Paragraph"/>
      </w:pPr>
      <w:r w:rsidRPr="00C12E3C">
        <w:t xml:space="preserve">The </w:t>
      </w:r>
      <w:proofErr w:type="spellStart"/>
      <w:r w:rsidRPr="00C12E3C">
        <w:t>DenseNet</w:t>
      </w:r>
      <w:proofErr w:type="spellEnd"/>
      <w:r w:rsidRPr="00C12E3C">
        <w:t xml:space="preserve"> 121 </w:t>
      </w:r>
      <w:r w:rsidR="00402207" w:rsidRPr="00C12E3C">
        <w:t xml:space="preserve">model, pretrained on ImageNet </w:t>
      </w:r>
      <w:r w:rsidR="003D0871" w:rsidRPr="00C12E3C">
        <w:t xml:space="preserve">with </w:t>
      </w:r>
      <w:r w:rsidR="00402207" w:rsidRPr="00C12E3C">
        <w:t>frozen</w:t>
      </w:r>
      <w:r w:rsidR="003D0871" w:rsidRPr="00C12E3C">
        <w:t xml:space="preserve"> weights</w:t>
      </w:r>
      <w:r w:rsidR="00AF0725" w:rsidRPr="00C12E3C">
        <w:t>,</w:t>
      </w:r>
      <w:r w:rsidR="001330E4" w:rsidRPr="00C12E3C">
        <w:t xml:space="preserve"> w</w:t>
      </w:r>
      <w:r w:rsidRPr="00C12E3C">
        <w:t xml:space="preserve">as </w:t>
      </w:r>
      <w:r w:rsidR="001330E4" w:rsidRPr="00C12E3C">
        <w:t xml:space="preserve">adapted </w:t>
      </w:r>
      <w:r w:rsidR="00402207" w:rsidRPr="00C12E3C">
        <w:t>for</w:t>
      </w:r>
      <w:r w:rsidR="001330E4" w:rsidRPr="00C12E3C">
        <w:t xml:space="preserve"> </w:t>
      </w:r>
      <w:r w:rsidRPr="00C12E3C">
        <w:t>classify</w:t>
      </w:r>
      <w:r w:rsidR="00402207" w:rsidRPr="00C12E3C">
        <w:t>ing</w:t>
      </w:r>
      <w:r w:rsidR="003D0871" w:rsidRPr="00C12E3C">
        <w:t xml:space="preserve"> </w:t>
      </w:r>
      <w:r w:rsidRPr="00C12E3C">
        <w:t xml:space="preserve">lung </w:t>
      </w:r>
      <w:r w:rsidR="00402207" w:rsidRPr="00C12E3C">
        <w:t>cancer subtypes (</w:t>
      </w:r>
      <w:r w:rsidRPr="00C12E3C">
        <w:t>adenocarcinoma, squamous cell carcinoma, and small cell carcinoma</w:t>
      </w:r>
      <w:r w:rsidR="00402207" w:rsidRPr="00C12E3C">
        <w:t>)</w:t>
      </w:r>
      <w:r w:rsidRPr="00C12E3C">
        <w:t xml:space="preserve">. </w:t>
      </w:r>
      <w:r w:rsidR="00402207" w:rsidRPr="00C12E3C">
        <w:t xml:space="preserve">Using CT, PET, and CT/PET scans. </w:t>
      </w:r>
      <w:r w:rsidR="004F75B8" w:rsidRPr="00C12E3C">
        <w:t xml:space="preserve">The dataset </w:t>
      </w:r>
      <w:r w:rsidRPr="00C12E3C">
        <w:t xml:space="preserve">was split into 60% training </w:t>
      </w:r>
      <w:r w:rsidR="00402207" w:rsidRPr="00C12E3C">
        <w:t xml:space="preserve">(including 15% validation) and 40% testing. </w:t>
      </w:r>
      <w:r w:rsidR="003D0871" w:rsidRPr="00C12E3C">
        <w:t>Input i</w:t>
      </w:r>
      <w:r w:rsidR="00402207" w:rsidRPr="00C12E3C">
        <w:t>mages</w:t>
      </w:r>
      <w:r w:rsidR="00EE1EBF" w:rsidRPr="00C12E3C">
        <w:t xml:space="preserve"> were resized to 224x224 pixels</w:t>
      </w:r>
      <w:r w:rsidR="00402207" w:rsidRPr="00C12E3C">
        <w:t xml:space="preserve">, preprocessed via </w:t>
      </w:r>
      <w:proofErr w:type="spellStart"/>
      <w:r w:rsidR="00EE1EBF" w:rsidRPr="00C12E3C">
        <w:t>Keras</w:t>
      </w:r>
      <w:proofErr w:type="spellEnd"/>
      <w:r w:rsidR="00EE1EBF" w:rsidRPr="00C12E3C">
        <w:t xml:space="preserve"> </w:t>
      </w:r>
      <w:proofErr w:type="spellStart"/>
      <w:r w:rsidR="00EE1EBF" w:rsidRPr="00C12E3C">
        <w:t>ImageDataGenerator</w:t>
      </w:r>
      <w:proofErr w:type="spellEnd"/>
      <w:r w:rsidR="00402207" w:rsidRPr="00C12E3C">
        <w:t>, and augmented</w:t>
      </w:r>
      <w:r w:rsidR="00406F5A" w:rsidRPr="00C12E3C">
        <w:t xml:space="preserve"> with a</w:t>
      </w:r>
      <w:r w:rsidR="00402207" w:rsidRPr="00C12E3C">
        <w:t xml:space="preserve"> custom classification head (global average pooling, </w:t>
      </w:r>
      <w:r w:rsidR="001330E4" w:rsidRPr="00C12E3C">
        <w:t xml:space="preserve">64-unit </w:t>
      </w:r>
      <w:proofErr w:type="spellStart"/>
      <w:r w:rsidR="001330E4" w:rsidRPr="00C12E3C">
        <w:t>ReLU</w:t>
      </w:r>
      <w:proofErr w:type="spellEnd"/>
      <w:r w:rsidR="001330E4" w:rsidRPr="00C12E3C">
        <w:t xml:space="preserve"> </w:t>
      </w:r>
      <w:r w:rsidR="00402207" w:rsidRPr="00C12E3C">
        <w:t xml:space="preserve">dense layer, </w:t>
      </w:r>
      <w:r w:rsidR="001330E4" w:rsidRPr="00C12E3C">
        <w:t xml:space="preserve">3-unit </w:t>
      </w:r>
      <w:r w:rsidR="00406F5A" w:rsidRPr="00C12E3C">
        <w:t>Soft</w:t>
      </w:r>
      <w:r w:rsidR="00EE1EBF" w:rsidRPr="00C12E3C">
        <w:t>Max</w:t>
      </w:r>
      <w:r w:rsidR="004F75B8" w:rsidRPr="00C12E3C">
        <w:t xml:space="preserve"> </w:t>
      </w:r>
      <w:r w:rsidR="00406F5A" w:rsidRPr="00C12E3C">
        <w:t>output)</w:t>
      </w:r>
      <w:r w:rsidR="00EE1EBF" w:rsidRPr="00C12E3C">
        <w:t>.</w:t>
      </w:r>
      <w:r w:rsidR="00133266" w:rsidRPr="00C12E3C">
        <w:t xml:space="preserve"> </w:t>
      </w:r>
      <w:r w:rsidR="003D0871" w:rsidRPr="00C12E3C">
        <w:t xml:space="preserve">Model </w:t>
      </w:r>
      <w:r w:rsidR="00BE7EF2" w:rsidRPr="00C12E3C">
        <w:t>t</w:t>
      </w:r>
      <w:r w:rsidR="00EE1EBF" w:rsidRPr="00C12E3C">
        <w:t xml:space="preserve">raining </w:t>
      </w:r>
      <w:r w:rsidR="00406F5A" w:rsidRPr="00C12E3C">
        <w:t xml:space="preserve">was performed using the Adam optimizer (learning rate </w:t>
      </w:r>
      <w:proofErr w:type="gramStart"/>
      <w:r w:rsidR="00406F5A" w:rsidRPr="00C12E3C">
        <w:t>1e</w:t>
      </w:r>
      <w:proofErr w:type="gramEnd"/>
      <w:r w:rsidR="00406F5A" w:rsidRPr="00C12E3C">
        <w:t xml:space="preserve">-4) for </w:t>
      </w:r>
      <w:r w:rsidR="003D0871" w:rsidRPr="00C12E3C">
        <w:t xml:space="preserve">up to </w:t>
      </w:r>
      <w:r w:rsidR="00406F5A" w:rsidRPr="00C12E3C">
        <w:t>20 epochs</w:t>
      </w:r>
      <w:r w:rsidR="003D0871" w:rsidRPr="00C12E3C">
        <w:t>. E</w:t>
      </w:r>
      <w:r w:rsidR="00406F5A" w:rsidRPr="00C12E3C">
        <w:t>arly stopping (</w:t>
      </w:r>
      <w:r w:rsidR="003D0871" w:rsidRPr="00C12E3C">
        <w:t>with a patience of 2 epochs) and model checkpointing were employed to retain the best optimal</w:t>
      </w:r>
      <w:r w:rsidR="00406F5A" w:rsidRPr="00C12E3C">
        <w:t xml:space="preserve"> weights</w:t>
      </w:r>
      <w:r w:rsidR="003D0871" w:rsidRPr="00C12E3C">
        <w:t xml:space="preserve"> based on validation accuracy</w:t>
      </w:r>
      <w:r w:rsidR="00406F5A" w:rsidRPr="00C12E3C">
        <w:t>.</w:t>
      </w:r>
      <w:r w:rsidR="00E264D3" w:rsidRPr="00C12E3C">
        <w:t xml:space="preserve"> </w:t>
      </w:r>
      <w:r w:rsidR="00327463" w:rsidRPr="00C12E3C">
        <w:t xml:space="preserve">The </w:t>
      </w:r>
      <w:r w:rsidR="00EC3C2D" w:rsidRPr="00C12E3C">
        <w:t xml:space="preserve">classification </w:t>
      </w:r>
      <w:r w:rsidR="00574197" w:rsidRPr="00C12E3C">
        <w:t xml:space="preserve">performance of DensNet121 on CT-only scans is </w:t>
      </w:r>
      <w:r w:rsidR="00EC3C2D" w:rsidRPr="00C12E3C">
        <w:t xml:space="preserve">presented </w:t>
      </w:r>
      <w:r w:rsidR="00574197" w:rsidRPr="00C12E3C">
        <w:t xml:space="preserve">in Table 4, with </w:t>
      </w:r>
      <w:r w:rsidR="00EC3C2D" w:rsidRPr="00C12E3C">
        <w:t xml:space="preserve">corresponding validation accuracy and loss trends shown in </w:t>
      </w:r>
      <w:r w:rsidR="00574197" w:rsidRPr="00C12E3C">
        <w:t>Figure 5. Similar evaluations for PET-only and fused CT/PET modalities are provided in Tables 5 and 6, along with corresponding learning curves in Figure 6 and 7.</w:t>
      </w:r>
    </w:p>
    <w:p w14:paraId="7F6A2081" w14:textId="647D0EA6" w:rsidR="006B177F" w:rsidRPr="00C12E3C" w:rsidRDefault="00D9172A" w:rsidP="009535EF">
      <w:pPr>
        <w:autoSpaceDE w:val="0"/>
        <w:autoSpaceDN w:val="0"/>
        <w:adjustRightInd w:val="0"/>
        <w:rPr>
          <w:rFonts w:ascii="SngvwbAdvTT86d47313" w:hAnsi="SngvwbAdvTT86d47313" w:cs="SngvwbAdvTT86d47313"/>
          <w:b/>
          <w:bCs/>
          <w:sz w:val="20"/>
        </w:rPr>
      </w:pPr>
      <w:r w:rsidRPr="00C12E3C">
        <w:rPr>
          <w:noProof/>
        </w:rPr>
        <mc:AlternateContent>
          <mc:Choice Requires="wps">
            <w:drawing>
              <wp:anchor distT="0" distB="0" distL="114300" distR="114300" simplePos="0" relativeHeight="251651072" behindDoc="0" locked="0" layoutInCell="1" allowOverlap="1" wp14:anchorId="5E79F1A8" wp14:editId="3F391279">
                <wp:simplePos x="0" y="0"/>
                <wp:positionH relativeFrom="column">
                  <wp:posOffset>40640</wp:posOffset>
                </wp:positionH>
                <wp:positionV relativeFrom="paragraph">
                  <wp:posOffset>132781</wp:posOffset>
                </wp:positionV>
                <wp:extent cx="3143053" cy="217564"/>
                <wp:effectExtent l="0" t="0" r="635" b="0"/>
                <wp:wrapNone/>
                <wp:docPr id="82467586" name="Text Box 1"/>
                <wp:cNvGraphicFramePr/>
                <a:graphic xmlns:a="http://schemas.openxmlformats.org/drawingml/2006/main">
                  <a:graphicData uri="http://schemas.microsoft.com/office/word/2010/wordprocessingShape">
                    <wps:wsp>
                      <wps:cNvSpPr txBox="1"/>
                      <wps:spPr>
                        <a:xfrm>
                          <a:off x="0" y="0"/>
                          <a:ext cx="3143053" cy="217564"/>
                        </a:xfrm>
                        <a:prstGeom prst="rect">
                          <a:avLst/>
                        </a:prstGeom>
                        <a:solidFill>
                          <a:prstClr val="white"/>
                        </a:solidFill>
                        <a:ln>
                          <a:noFill/>
                        </a:ln>
                      </wps:spPr>
                      <wps:txbx>
                        <w:txbxContent>
                          <w:p w14:paraId="41FFB16A" w14:textId="10F918E5" w:rsidR="00276E2B" w:rsidRPr="00D9172A" w:rsidRDefault="00540115" w:rsidP="00875D77">
                            <w:pPr>
                              <w:pStyle w:val="Caption"/>
                              <w:jc w:val="center"/>
                              <w:rPr>
                                <w:i w:val="0"/>
                                <w:iCs w:val="0"/>
                                <w:noProof/>
                                <w:color w:val="000000" w:themeColor="text1"/>
                              </w:rPr>
                            </w:pPr>
                            <w:r w:rsidRPr="0001680E">
                              <w:rPr>
                                <w:b/>
                                <w:bCs/>
                                <w:i w:val="0"/>
                                <w:iCs w:val="0"/>
                                <w:color w:val="000000" w:themeColor="text1"/>
                              </w:rPr>
                              <w:t>T</w:t>
                            </w:r>
                            <w:r w:rsidR="00D9172A">
                              <w:rPr>
                                <w:b/>
                                <w:bCs/>
                                <w:i w:val="0"/>
                                <w:iCs w:val="0"/>
                                <w:color w:val="000000" w:themeColor="text1"/>
                              </w:rPr>
                              <w:t>able</w:t>
                            </w:r>
                            <w:r w:rsidR="00276E2B" w:rsidRPr="0001680E">
                              <w:rPr>
                                <w:b/>
                                <w:bCs/>
                                <w:i w:val="0"/>
                                <w:iCs w:val="0"/>
                                <w:color w:val="000000" w:themeColor="text1"/>
                              </w:rPr>
                              <w:t xml:space="preserve"> </w:t>
                            </w:r>
                            <w:r w:rsidR="00276E2B" w:rsidRPr="0001680E">
                              <w:rPr>
                                <w:b/>
                                <w:bCs/>
                                <w:i w:val="0"/>
                                <w:iCs w:val="0"/>
                                <w:color w:val="000000" w:themeColor="text1"/>
                              </w:rPr>
                              <w:fldChar w:fldCharType="begin"/>
                            </w:r>
                            <w:r w:rsidR="00276E2B" w:rsidRPr="0001680E">
                              <w:rPr>
                                <w:b/>
                                <w:bCs/>
                                <w:i w:val="0"/>
                                <w:iCs w:val="0"/>
                                <w:color w:val="000000" w:themeColor="text1"/>
                              </w:rPr>
                              <w:instrText xml:space="preserve"> SEQ Table \* ARABIC </w:instrText>
                            </w:r>
                            <w:r w:rsidR="00276E2B" w:rsidRPr="0001680E">
                              <w:rPr>
                                <w:b/>
                                <w:bCs/>
                                <w:i w:val="0"/>
                                <w:iCs w:val="0"/>
                                <w:color w:val="000000" w:themeColor="text1"/>
                              </w:rPr>
                              <w:fldChar w:fldCharType="separate"/>
                            </w:r>
                            <w:r w:rsidR="00ED1175">
                              <w:rPr>
                                <w:b/>
                                <w:bCs/>
                                <w:i w:val="0"/>
                                <w:iCs w:val="0"/>
                                <w:noProof/>
                                <w:color w:val="000000" w:themeColor="text1"/>
                              </w:rPr>
                              <w:t>4</w:t>
                            </w:r>
                            <w:r w:rsidR="00276E2B" w:rsidRPr="0001680E">
                              <w:rPr>
                                <w:b/>
                                <w:bCs/>
                                <w:i w:val="0"/>
                                <w:iCs w:val="0"/>
                                <w:color w:val="000000" w:themeColor="text1"/>
                              </w:rPr>
                              <w:fldChar w:fldCharType="end"/>
                            </w:r>
                            <w:r w:rsidR="0049601F" w:rsidRPr="0001680E">
                              <w:rPr>
                                <w:b/>
                                <w:bCs/>
                                <w:color w:val="000000" w:themeColor="text1"/>
                              </w:rPr>
                              <w:t>.</w:t>
                            </w:r>
                            <w:r w:rsidR="00276E2B" w:rsidRPr="0001680E">
                              <w:rPr>
                                <w:color w:val="000000" w:themeColor="text1"/>
                              </w:rPr>
                              <w:t xml:space="preserve"> </w:t>
                            </w:r>
                            <w:r w:rsidR="00327463" w:rsidRPr="00D9172A">
                              <w:rPr>
                                <w:i w:val="0"/>
                                <w:iCs w:val="0"/>
                                <w:color w:val="000000" w:themeColor="text1"/>
                              </w:rPr>
                              <w:t xml:space="preserve">Performance </w:t>
                            </w:r>
                            <w:r w:rsidR="00D9172A" w:rsidRPr="00D9172A">
                              <w:rPr>
                                <w:i w:val="0"/>
                                <w:iCs w:val="0"/>
                                <w:color w:val="000000" w:themeColor="text1"/>
                              </w:rPr>
                              <w:t>m</w:t>
                            </w:r>
                            <w:r w:rsidR="00327463" w:rsidRPr="00D9172A">
                              <w:rPr>
                                <w:i w:val="0"/>
                                <w:iCs w:val="0"/>
                                <w:color w:val="000000" w:themeColor="text1"/>
                              </w:rPr>
                              <w:t xml:space="preserve">etrics for </w:t>
                            </w:r>
                            <w:r w:rsidR="00875D77" w:rsidRPr="00D9172A">
                              <w:rPr>
                                <w:i w:val="0"/>
                                <w:iCs w:val="0"/>
                                <w:color w:val="000000" w:themeColor="text1"/>
                              </w:rPr>
                              <w:t xml:space="preserve">Densenet121 on </w:t>
                            </w:r>
                            <w:r w:rsidR="00276E2B" w:rsidRPr="00D9172A">
                              <w:rPr>
                                <w:i w:val="0"/>
                                <w:iCs w:val="0"/>
                                <w:color w:val="000000" w:themeColor="text1"/>
                              </w:rPr>
                              <w:t xml:space="preserve">CT-Only </w:t>
                            </w:r>
                            <w:r w:rsidR="00875D77" w:rsidRPr="00D9172A">
                              <w:rPr>
                                <w:i w:val="0"/>
                                <w:iCs w:val="0"/>
                                <w:color w:val="000000" w:themeColor="text1"/>
                              </w:rPr>
                              <w:t>scans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9F1A8" id="_x0000_s1035" type="#_x0000_t202" style="position:absolute;margin-left:3.2pt;margin-top:10.45pt;width:247.5pt;height:17.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" stroked="f">
                <v:textbox inset="0,0,0,0">
                  <w:txbxContent>
                    <w:p w14:paraId="41FFB16A" w14:textId="10F918E5" w:rsidR="00276E2B" w:rsidRPr="00D9172A" w:rsidRDefault="00540115" w:rsidP="00875D77">
                      <w:pPr>
                        <w:pStyle w:val="Caption"/>
                        <w:jc w:val="center"/>
                        <w:rPr>
                          <w:i w:val="0"/>
                          <w:iCs w:val="0"/>
                          <w:noProof/>
                          <w:color w:val="000000" w:themeColor="text1"/>
                        </w:rPr>
                      </w:pPr>
                      <w:r w:rsidRPr="0001680E">
                        <w:rPr>
                          <w:b/>
                          <w:bCs/>
                          <w:i w:val="0"/>
                          <w:iCs w:val="0"/>
                          <w:color w:val="000000" w:themeColor="text1"/>
                        </w:rPr>
                        <w:t>T</w:t>
                      </w:r>
                      <w:r w:rsidR="00D9172A">
                        <w:rPr>
                          <w:b/>
                          <w:bCs/>
                          <w:i w:val="0"/>
                          <w:iCs w:val="0"/>
                          <w:color w:val="000000" w:themeColor="text1"/>
                        </w:rPr>
                        <w:t>able</w:t>
                      </w:r>
                      <w:r w:rsidR="00276E2B" w:rsidRPr="0001680E">
                        <w:rPr>
                          <w:b/>
                          <w:bCs/>
                          <w:i w:val="0"/>
                          <w:iCs w:val="0"/>
                          <w:color w:val="000000" w:themeColor="text1"/>
                        </w:rPr>
                        <w:t xml:space="preserve"> </w:t>
                      </w:r>
                      <w:r w:rsidR="00276E2B" w:rsidRPr="0001680E">
                        <w:rPr>
                          <w:b/>
                          <w:bCs/>
                          <w:i w:val="0"/>
                          <w:iCs w:val="0"/>
                          <w:color w:val="000000" w:themeColor="text1"/>
                        </w:rPr>
                        <w:fldChar w:fldCharType="begin"/>
                      </w:r>
                      <w:r w:rsidR="00276E2B" w:rsidRPr="0001680E">
                        <w:rPr>
                          <w:b/>
                          <w:bCs/>
                          <w:i w:val="0"/>
                          <w:iCs w:val="0"/>
                          <w:color w:val="000000" w:themeColor="text1"/>
                        </w:rPr>
                        <w:instrText xml:space="preserve"> SEQ Table \* ARABIC </w:instrText>
                      </w:r>
                      <w:r w:rsidR="00276E2B" w:rsidRPr="0001680E">
                        <w:rPr>
                          <w:b/>
                          <w:bCs/>
                          <w:i w:val="0"/>
                          <w:iCs w:val="0"/>
                          <w:color w:val="000000" w:themeColor="text1"/>
                        </w:rPr>
                        <w:fldChar w:fldCharType="separate"/>
                      </w:r>
                      <w:r w:rsidR="00ED1175">
                        <w:rPr>
                          <w:b/>
                          <w:bCs/>
                          <w:i w:val="0"/>
                          <w:iCs w:val="0"/>
                          <w:noProof/>
                          <w:color w:val="000000" w:themeColor="text1"/>
                        </w:rPr>
                        <w:t>4</w:t>
                      </w:r>
                      <w:r w:rsidR="00276E2B" w:rsidRPr="0001680E">
                        <w:rPr>
                          <w:b/>
                          <w:bCs/>
                          <w:i w:val="0"/>
                          <w:iCs w:val="0"/>
                          <w:color w:val="000000" w:themeColor="text1"/>
                        </w:rPr>
                        <w:fldChar w:fldCharType="end"/>
                      </w:r>
                      <w:r w:rsidR="0049601F" w:rsidRPr="0001680E">
                        <w:rPr>
                          <w:b/>
                          <w:bCs/>
                          <w:color w:val="000000" w:themeColor="text1"/>
                        </w:rPr>
                        <w:t>.</w:t>
                      </w:r>
                      <w:r w:rsidR="00276E2B" w:rsidRPr="0001680E">
                        <w:rPr>
                          <w:color w:val="000000" w:themeColor="text1"/>
                        </w:rPr>
                        <w:t xml:space="preserve"> </w:t>
                      </w:r>
                      <w:r w:rsidR="00327463" w:rsidRPr="00D9172A">
                        <w:rPr>
                          <w:i w:val="0"/>
                          <w:iCs w:val="0"/>
                          <w:color w:val="000000" w:themeColor="text1"/>
                        </w:rPr>
                        <w:t xml:space="preserve">Performance </w:t>
                      </w:r>
                      <w:r w:rsidR="00D9172A" w:rsidRPr="00D9172A">
                        <w:rPr>
                          <w:i w:val="0"/>
                          <w:iCs w:val="0"/>
                          <w:color w:val="000000" w:themeColor="text1"/>
                        </w:rPr>
                        <w:t>m</w:t>
                      </w:r>
                      <w:r w:rsidR="00327463" w:rsidRPr="00D9172A">
                        <w:rPr>
                          <w:i w:val="0"/>
                          <w:iCs w:val="0"/>
                          <w:color w:val="000000" w:themeColor="text1"/>
                        </w:rPr>
                        <w:t xml:space="preserve">etrics for </w:t>
                      </w:r>
                      <w:r w:rsidR="00875D77" w:rsidRPr="00D9172A">
                        <w:rPr>
                          <w:i w:val="0"/>
                          <w:iCs w:val="0"/>
                          <w:color w:val="000000" w:themeColor="text1"/>
                        </w:rPr>
                        <w:t xml:space="preserve">Densenet121 on </w:t>
                      </w:r>
                      <w:r w:rsidR="00276E2B" w:rsidRPr="00D9172A">
                        <w:rPr>
                          <w:i w:val="0"/>
                          <w:iCs w:val="0"/>
                          <w:color w:val="000000" w:themeColor="text1"/>
                        </w:rPr>
                        <w:t xml:space="preserve">CT-Only </w:t>
                      </w:r>
                      <w:r w:rsidR="00875D77" w:rsidRPr="00D9172A">
                        <w:rPr>
                          <w:i w:val="0"/>
                          <w:iCs w:val="0"/>
                          <w:color w:val="000000" w:themeColor="text1"/>
                        </w:rPr>
                        <w:t>scans</w:t>
                      </w:r>
                    </w:p>
                  </w:txbxContent>
                </v:textbox>
              </v:shape>
            </w:pict>
          </mc:Fallback>
        </mc:AlternateContent>
      </w:r>
    </w:p>
    <w:p w14:paraId="3A1DD50F" w14:textId="620BE825" w:rsidR="00BF21BF" w:rsidRPr="00C12E3C" w:rsidRDefault="00B435DD" w:rsidP="00C7650B">
      <w:pPr>
        <w:pStyle w:val="Paragraph"/>
        <w:ind w:firstLine="0"/>
      </w:pPr>
      <w:r w:rsidRPr="00C12E3C">
        <w:rPr>
          <w:noProof/>
        </w:rPr>
        <mc:AlternateContent>
          <mc:Choice Requires="wps">
            <w:drawing>
              <wp:anchor distT="0" distB="0" distL="114300" distR="114300" simplePos="0" relativeHeight="251662336" behindDoc="0" locked="0" layoutInCell="1" allowOverlap="1" wp14:anchorId="667F0F21" wp14:editId="55D74E6B">
                <wp:simplePos x="0" y="0"/>
                <wp:positionH relativeFrom="column">
                  <wp:posOffset>3113532</wp:posOffset>
                </wp:positionH>
                <wp:positionV relativeFrom="paragraph">
                  <wp:posOffset>7620</wp:posOffset>
                </wp:positionV>
                <wp:extent cx="3035808" cy="2057400"/>
                <wp:effectExtent l="0" t="0" r="0" b="0"/>
                <wp:wrapNone/>
                <wp:docPr id="471702650" name="Text Box 32"/>
                <wp:cNvGraphicFramePr/>
                <a:graphic xmlns:a="http://schemas.openxmlformats.org/drawingml/2006/main">
                  <a:graphicData uri="http://schemas.microsoft.com/office/word/2010/wordprocessingShape">
                    <wps:wsp>
                      <wps:cNvSpPr txBox="1"/>
                      <wps:spPr>
                        <a:xfrm>
                          <a:off x="0" y="0"/>
                          <a:ext cx="3035808" cy="2057400"/>
                        </a:xfrm>
                        <a:prstGeom prst="rect">
                          <a:avLst/>
                        </a:prstGeom>
                        <a:solidFill>
                          <a:schemeClr val="lt1"/>
                        </a:solidFill>
                        <a:ln w="6350">
                          <a:noFill/>
                        </a:ln>
                      </wps:spPr>
                      <wps:txbx>
                        <w:txbxContent>
                          <w:p w14:paraId="0F898672" w14:textId="726073ED" w:rsidR="00FA0322" w:rsidRDefault="00FA0322">
                            <w:r w:rsidRPr="001D5907">
                              <w:rPr>
                                <w:rFonts w:ascii="SngvwbAdvTT86d47313" w:hAnsi="SngvwbAdvTT86d47313" w:cs="SngvwbAdvTT86d47313"/>
                                <w:b/>
                                <w:bCs/>
                                <w:noProof/>
                                <w:color w:val="131413"/>
                                <w:sz w:val="20"/>
                              </w:rPr>
                              <w:drawing>
                                <wp:inline distT="0" distB="0" distL="0" distR="0" wp14:anchorId="14866AD2" wp14:editId="47A488D4">
                                  <wp:extent cx="1357884" cy="1862513"/>
                                  <wp:effectExtent l="0" t="0" r="0" b="4445"/>
                                  <wp:docPr id="847121559" name="Picture 1" descr="A graph of a graph showing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3237" name="Picture 1" descr="A graph of a graph showing a line&#10;&#10;AI-generated content may be incorrect."/>
                                          <pic:cNvPicPr/>
                                        </pic:nvPicPr>
                                        <pic:blipFill>
                                          <a:blip r:embed="rId15"/>
                                          <a:stretch>
                                            <a:fillRect/>
                                          </a:stretch>
                                        </pic:blipFill>
                                        <pic:spPr>
                                          <a:xfrm>
                                            <a:off x="0" y="0"/>
                                            <a:ext cx="1366173" cy="1873882"/>
                                          </a:xfrm>
                                          <a:prstGeom prst="rect">
                                            <a:avLst/>
                                          </a:prstGeom>
                                        </pic:spPr>
                                      </pic:pic>
                                    </a:graphicData>
                                  </a:graphic>
                                </wp:inline>
                              </w:drawing>
                            </w:r>
                            <w:r w:rsidR="00784267">
                              <w:rPr>
                                <w:rFonts w:ascii="SngvwbAdvTT86d47313" w:hAnsi="SngvwbAdvTT86d47313" w:cs="SngvwbAdvTT86d47313"/>
                                <w:b/>
                                <w:bCs/>
                                <w:noProof/>
                                <w:color w:val="131413"/>
                                <w:sz w:val="20"/>
                              </w:rPr>
                              <w:t xml:space="preserve"> </w:t>
                            </w:r>
                            <w:r w:rsidR="00784267" w:rsidRPr="00784267">
                              <w:rPr>
                                <w:noProof/>
                              </w:rPr>
                              <w:drawing>
                                <wp:inline distT="0" distB="0" distL="0" distR="0" wp14:anchorId="3C8A622D" wp14:editId="3454956A">
                                  <wp:extent cx="1271016" cy="1858195"/>
                                  <wp:effectExtent l="0" t="0" r="5715" b="8890"/>
                                  <wp:docPr id="6251265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9999" cy="187132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7F0F21" id="Text Box 32" o:spid="_x0000_s1036" type="#_x0000_t202" style="position:absolute;left:0;text-align:left;margin-left:245.15pt;margin-top:.6pt;width:239.05pt;height:1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" fillcolor="white [3201]" stroked="f" strokeweight=".5pt">
                <v:textbox>
                  <w:txbxContent>
                    <w:p w14:paraId="0F898672" w14:textId="726073ED" w:rsidR="00FA0322" w:rsidRDefault="00FA0322">
                      <w:r w:rsidRPr="001D5907">
                        <w:rPr>
                          <w:rFonts w:ascii="SngvwbAdvTT86d47313" w:hAnsi="SngvwbAdvTT86d47313" w:cs="SngvwbAdvTT86d47313"/>
                          <w:b/>
                          <w:bCs/>
                          <w:noProof/>
                          <w:color w:val="131413"/>
                          <w:sz w:val="20"/>
                        </w:rPr>
                        <w:drawing>
                          <wp:inline distT="0" distB="0" distL="0" distR="0" wp14:anchorId="14866AD2" wp14:editId="47A488D4">
                            <wp:extent cx="1357884" cy="1862513"/>
                            <wp:effectExtent l="0" t="0" r="0" b="4445"/>
                            <wp:docPr id="847121559" name="Picture 1" descr="A graph of a graph showing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83237" name="Picture 1" descr="A graph of a graph showing a line&#10;&#10;AI-generated content may be incorrect."/>
                                    <pic:cNvPicPr/>
                                  </pic:nvPicPr>
                                  <pic:blipFill>
                                    <a:blip r:embed="rId15"/>
                                    <a:stretch>
                                      <a:fillRect/>
                                    </a:stretch>
                                  </pic:blipFill>
                                  <pic:spPr>
                                    <a:xfrm>
                                      <a:off x="0" y="0"/>
                                      <a:ext cx="1366173" cy="1873882"/>
                                    </a:xfrm>
                                    <a:prstGeom prst="rect">
                                      <a:avLst/>
                                    </a:prstGeom>
                                  </pic:spPr>
                                </pic:pic>
                              </a:graphicData>
                            </a:graphic>
                          </wp:inline>
                        </w:drawing>
                      </w:r>
                      <w:r w:rsidR="00784267">
                        <w:rPr>
                          <w:rFonts w:ascii="SngvwbAdvTT86d47313" w:hAnsi="SngvwbAdvTT86d47313" w:cs="SngvwbAdvTT86d47313"/>
                          <w:b/>
                          <w:bCs/>
                          <w:noProof/>
                          <w:color w:val="131413"/>
                          <w:sz w:val="20"/>
                        </w:rPr>
                        <w:t xml:space="preserve"> </w:t>
                      </w:r>
                      <w:r w:rsidR="00784267" w:rsidRPr="00784267">
                        <w:rPr>
                          <w:noProof/>
                        </w:rPr>
                        <w:drawing>
                          <wp:inline distT="0" distB="0" distL="0" distR="0" wp14:anchorId="3C8A622D" wp14:editId="3454956A">
                            <wp:extent cx="1271016" cy="1858195"/>
                            <wp:effectExtent l="0" t="0" r="5715" b="8890"/>
                            <wp:docPr id="6251265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9999" cy="1871327"/>
                                    </a:xfrm>
                                    <a:prstGeom prst="rect">
                                      <a:avLst/>
                                    </a:prstGeom>
                                    <a:noFill/>
                                    <a:ln>
                                      <a:noFill/>
                                    </a:ln>
                                  </pic:spPr>
                                </pic:pic>
                              </a:graphicData>
                            </a:graphic>
                          </wp:inline>
                        </w:drawing>
                      </w:r>
                    </w:p>
                  </w:txbxContent>
                </v:textbox>
              </v:shape>
            </w:pict>
          </mc:Fallback>
        </mc:AlternateContent>
      </w:r>
      <w:r w:rsidRPr="00C12E3C">
        <w:rPr>
          <w:noProof/>
        </w:rPr>
        <mc:AlternateContent>
          <mc:Choice Requires="wps">
            <w:drawing>
              <wp:anchor distT="0" distB="0" distL="114300" distR="114300" simplePos="0" relativeHeight="251659264" behindDoc="0" locked="0" layoutInCell="1" allowOverlap="1" wp14:anchorId="7A498651" wp14:editId="40424ADD">
                <wp:simplePos x="0" y="0"/>
                <wp:positionH relativeFrom="column">
                  <wp:posOffset>-236592</wp:posOffset>
                </wp:positionH>
                <wp:positionV relativeFrom="paragraph">
                  <wp:posOffset>128155</wp:posOffset>
                </wp:positionV>
                <wp:extent cx="3305908" cy="1726489"/>
                <wp:effectExtent l="0" t="0" r="8890" b="7620"/>
                <wp:wrapNone/>
                <wp:docPr id="2025042149" name="Text Box 4"/>
                <wp:cNvGraphicFramePr/>
                <a:graphic xmlns:a="http://schemas.openxmlformats.org/drawingml/2006/main">
                  <a:graphicData uri="http://schemas.microsoft.com/office/word/2010/wordprocessingShape">
                    <wps:wsp>
                      <wps:cNvSpPr txBox="1"/>
                      <wps:spPr>
                        <a:xfrm>
                          <a:off x="0" y="0"/>
                          <a:ext cx="3305908" cy="1726489"/>
                        </a:xfrm>
                        <a:prstGeom prst="rect">
                          <a:avLst/>
                        </a:prstGeom>
                        <a:ln>
                          <a:noFill/>
                        </a:ln>
                      </wps:spPr>
                      <wps:style>
                        <a:lnRef idx="2">
                          <a:schemeClr val="dk1"/>
                        </a:lnRef>
                        <a:fillRef idx="1">
                          <a:schemeClr val="lt1"/>
                        </a:fillRef>
                        <a:effectRef idx="0">
                          <a:schemeClr val="dk1"/>
                        </a:effectRef>
                        <a:fontRef idx="minor">
                          <a:schemeClr val="dk1"/>
                        </a:fontRef>
                      </wps:style>
                      <wps:txbx>
                        <w:txbxContent>
                          <w:tbl>
                            <w:tblPr>
                              <w:tblStyle w:val="TableGrid"/>
                              <w:tblW w:w="4671" w:type="dxa"/>
                              <w:tblInd w:w="279" w:type="dxa"/>
                              <w:tblLayout w:type="fixed"/>
                              <w:tblLook w:val="04A0" w:firstRow="1" w:lastRow="0" w:firstColumn="1" w:lastColumn="0" w:noHBand="0" w:noVBand="1"/>
                            </w:tblPr>
                            <w:tblGrid>
                              <w:gridCol w:w="1521"/>
                              <w:gridCol w:w="943"/>
                              <w:gridCol w:w="712"/>
                              <w:gridCol w:w="633"/>
                              <w:gridCol w:w="862"/>
                            </w:tblGrid>
                            <w:tr w:rsidR="00276E2B" w:rsidRPr="00B435DD" w14:paraId="4FCC0CB5" w14:textId="77777777" w:rsidTr="00B435DD">
                              <w:tc>
                                <w:tcPr>
                                  <w:tcW w:w="1521" w:type="dxa"/>
                                  <w:tcBorders>
                                    <w:left w:val="nil"/>
                                    <w:bottom w:val="single" w:sz="4" w:space="0" w:color="auto"/>
                                    <w:right w:val="nil"/>
                                  </w:tcBorders>
                                </w:tcPr>
                                <w:p w14:paraId="5B11362B" w14:textId="77777777" w:rsidR="00F619F3" w:rsidRPr="00B435DD" w:rsidRDefault="00F619F3" w:rsidP="00F619F3">
                                  <w:pPr>
                                    <w:rPr>
                                      <w:b/>
                                      <w:bCs/>
                                      <w:sz w:val="18"/>
                                      <w:szCs w:val="18"/>
                                    </w:rPr>
                                  </w:pPr>
                                  <w:r w:rsidRPr="00B435DD">
                                    <w:rPr>
                                      <w:b/>
                                      <w:bCs/>
                                      <w:sz w:val="18"/>
                                      <w:szCs w:val="18"/>
                                    </w:rPr>
                                    <w:t>Type</w:t>
                                  </w:r>
                                </w:p>
                              </w:tc>
                              <w:tc>
                                <w:tcPr>
                                  <w:tcW w:w="3149" w:type="dxa"/>
                                  <w:gridSpan w:val="4"/>
                                  <w:tcBorders>
                                    <w:left w:val="nil"/>
                                    <w:bottom w:val="single" w:sz="4" w:space="0" w:color="auto"/>
                                    <w:right w:val="nil"/>
                                  </w:tcBorders>
                                </w:tcPr>
                                <w:p w14:paraId="3E57F7D9" w14:textId="77777777" w:rsidR="00F619F3" w:rsidRPr="00B435DD" w:rsidRDefault="00F619F3" w:rsidP="00F619F3">
                                  <w:pPr>
                                    <w:rPr>
                                      <w:b/>
                                      <w:bCs/>
                                      <w:sz w:val="18"/>
                                      <w:szCs w:val="18"/>
                                    </w:rPr>
                                  </w:pPr>
                                  <w:r w:rsidRPr="00B435DD">
                                    <w:rPr>
                                      <w:b/>
                                      <w:bCs/>
                                      <w:sz w:val="18"/>
                                      <w:szCs w:val="18"/>
                                    </w:rPr>
                                    <w:t>Performance Metrics %</w:t>
                                  </w:r>
                                </w:p>
                              </w:tc>
                            </w:tr>
                            <w:tr w:rsidR="00B435DD" w:rsidRPr="00B435DD" w14:paraId="04F36F53" w14:textId="77777777" w:rsidTr="00B435DD">
                              <w:tc>
                                <w:tcPr>
                                  <w:tcW w:w="1521" w:type="dxa"/>
                                  <w:tcBorders>
                                    <w:left w:val="nil"/>
                                    <w:bottom w:val="nil"/>
                                    <w:right w:val="nil"/>
                                  </w:tcBorders>
                                </w:tcPr>
                                <w:p w14:paraId="62106387" w14:textId="77777777" w:rsidR="00F619F3" w:rsidRPr="00B435DD" w:rsidRDefault="00F619F3" w:rsidP="00F619F3">
                                  <w:pPr>
                                    <w:rPr>
                                      <w:sz w:val="18"/>
                                      <w:szCs w:val="18"/>
                                    </w:rPr>
                                  </w:pPr>
                                </w:p>
                              </w:tc>
                              <w:tc>
                                <w:tcPr>
                                  <w:tcW w:w="943" w:type="dxa"/>
                                  <w:tcBorders>
                                    <w:left w:val="nil"/>
                                    <w:bottom w:val="nil"/>
                                    <w:right w:val="nil"/>
                                  </w:tcBorders>
                                </w:tcPr>
                                <w:p w14:paraId="29C721D6" w14:textId="77777777" w:rsidR="00F619F3" w:rsidRPr="00B435DD" w:rsidRDefault="00F619F3" w:rsidP="00F619F3">
                                  <w:pPr>
                                    <w:rPr>
                                      <w:b/>
                                      <w:bCs/>
                                      <w:sz w:val="18"/>
                                      <w:szCs w:val="18"/>
                                    </w:rPr>
                                  </w:pPr>
                                  <w:r w:rsidRPr="00B435DD">
                                    <w:rPr>
                                      <w:b/>
                                      <w:bCs/>
                                      <w:sz w:val="18"/>
                                      <w:szCs w:val="18"/>
                                    </w:rPr>
                                    <w:t>Precision</w:t>
                                  </w:r>
                                </w:p>
                              </w:tc>
                              <w:tc>
                                <w:tcPr>
                                  <w:tcW w:w="712" w:type="dxa"/>
                                  <w:tcBorders>
                                    <w:left w:val="nil"/>
                                    <w:bottom w:val="nil"/>
                                    <w:right w:val="nil"/>
                                  </w:tcBorders>
                                </w:tcPr>
                                <w:p w14:paraId="5769E8E1" w14:textId="77777777" w:rsidR="00F619F3" w:rsidRPr="00B435DD" w:rsidRDefault="00F619F3" w:rsidP="00F619F3">
                                  <w:pPr>
                                    <w:rPr>
                                      <w:b/>
                                      <w:bCs/>
                                      <w:sz w:val="18"/>
                                      <w:szCs w:val="18"/>
                                    </w:rPr>
                                  </w:pPr>
                                  <w:r w:rsidRPr="00B435DD">
                                    <w:rPr>
                                      <w:b/>
                                      <w:bCs/>
                                      <w:sz w:val="18"/>
                                      <w:szCs w:val="18"/>
                                    </w:rPr>
                                    <w:t>Recall</w:t>
                                  </w:r>
                                </w:p>
                              </w:tc>
                              <w:tc>
                                <w:tcPr>
                                  <w:tcW w:w="633" w:type="dxa"/>
                                  <w:tcBorders>
                                    <w:left w:val="nil"/>
                                    <w:bottom w:val="nil"/>
                                    <w:right w:val="nil"/>
                                  </w:tcBorders>
                                </w:tcPr>
                                <w:p w14:paraId="1517ED49" w14:textId="77777777" w:rsidR="00F619F3" w:rsidRPr="00B435DD" w:rsidRDefault="00F619F3" w:rsidP="00F619F3">
                                  <w:pPr>
                                    <w:rPr>
                                      <w:b/>
                                      <w:bCs/>
                                      <w:sz w:val="18"/>
                                      <w:szCs w:val="18"/>
                                    </w:rPr>
                                  </w:pPr>
                                  <w:r w:rsidRPr="00B435DD">
                                    <w:rPr>
                                      <w:b/>
                                      <w:bCs/>
                                      <w:sz w:val="18"/>
                                      <w:szCs w:val="18"/>
                                    </w:rPr>
                                    <w:t>F1-score</w:t>
                                  </w:r>
                                </w:p>
                              </w:tc>
                              <w:tc>
                                <w:tcPr>
                                  <w:tcW w:w="861" w:type="dxa"/>
                                  <w:tcBorders>
                                    <w:left w:val="nil"/>
                                    <w:bottom w:val="nil"/>
                                    <w:right w:val="nil"/>
                                  </w:tcBorders>
                                </w:tcPr>
                                <w:p w14:paraId="51F6D26D" w14:textId="77777777" w:rsidR="00F619F3" w:rsidRPr="00B435DD" w:rsidRDefault="00F619F3" w:rsidP="00F619F3">
                                  <w:pPr>
                                    <w:rPr>
                                      <w:b/>
                                      <w:bCs/>
                                      <w:sz w:val="18"/>
                                      <w:szCs w:val="18"/>
                                    </w:rPr>
                                  </w:pPr>
                                  <w:r w:rsidRPr="00B435DD">
                                    <w:rPr>
                                      <w:b/>
                                      <w:bCs/>
                                      <w:sz w:val="18"/>
                                      <w:szCs w:val="18"/>
                                    </w:rPr>
                                    <w:t>Support</w:t>
                                  </w:r>
                                </w:p>
                              </w:tc>
                            </w:tr>
                            <w:tr w:rsidR="00B435DD" w:rsidRPr="00B435DD" w14:paraId="69838F54" w14:textId="77777777" w:rsidTr="00B435DD">
                              <w:tc>
                                <w:tcPr>
                                  <w:tcW w:w="1521" w:type="dxa"/>
                                  <w:tcBorders>
                                    <w:top w:val="nil"/>
                                    <w:left w:val="nil"/>
                                    <w:bottom w:val="nil"/>
                                    <w:right w:val="nil"/>
                                  </w:tcBorders>
                                </w:tcPr>
                                <w:p w14:paraId="0A0280D2" w14:textId="77777777" w:rsidR="00F619F3" w:rsidRPr="00B435DD" w:rsidRDefault="00F619F3" w:rsidP="00F619F3">
                                  <w:pPr>
                                    <w:rPr>
                                      <w:sz w:val="18"/>
                                      <w:szCs w:val="18"/>
                                    </w:rPr>
                                  </w:pPr>
                                  <w:r w:rsidRPr="00B435DD">
                                    <w:rPr>
                                      <w:sz w:val="18"/>
                                      <w:szCs w:val="18"/>
                                    </w:rPr>
                                    <w:t>Adenocarcinoma</w:t>
                                  </w:r>
                                </w:p>
                              </w:tc>
                              <w:tc>
                                <w:tcPr>
                                  <w:tcW w:w="943" w:type="dxa"/>
                                  <w:tcBorders>
                                    <w:top w:val="nil"/>
                                    <w:left w:val="nil"/>
                                    <w:bottom w:val="nil"/>
                                    <w:right w:val="nil"/>
                                  </w:tcBorders>
                                </w:tcPr>
                                <w:p w14:paraId="1D14BE93" w14:textId="77777777" w:rsidR="00F619F3" w:rsidRPr="00B435DD" w:rsidRDefault="00F619F3" w:rsidP="00F619F3">
                                  <w:pPr>
                                    <w:rPr>
                                      <w:sz w:val="18"/>
                                      <w:szCs w:val="18"/>
                                    </w:rPr>
                                  </w:pPr>
                                  <w:r w:rsidRPr="00B435DD">
                                    <w:rPr>
                                      <w:sz w:val="18"/>
                                      <w:szCs w:val="18"/>
                                    </w:rPr>
                                    <w:t>0.81</w:t>
                                  </w:r>
                                </w:p>
                              </w:tc>
                              <w:tc>
                                <w:tcPr>
                                  <w:tcW w:w="712" w:type="dxa"/>
                                  <w:tcBorders>
                                    <w:top w:val="nil"/>
                                    <w:left w:val="nil"/>
                                    <w:bottom w:val="nil"/>
                                    <w:right w:val="nil"/>
                                  </w:tcBorders>
                                </w:tcPr>
                                <w:p w14:paraId="3FDFCF6A" w14:textId="77777777" w:rsidR="00F619F3" w:rsidRPr="00B435DD" w:rsidRDefault="00F619F3" w:rsidP="00F619F3">
                                  <w:pPr>
                                    <w:rPr>
                                      <w:sz w:val="18"/>
                                      <w:szCs w:val="18"/>
                                    </w:rPr>
                                  </w:pPr>
                                  <w:r w:rsidRPr="00B435DD">
                                    <w:rPr>
                                      <w:sz w:val="18"/>
                                      <w:szCs w:val="18"/>
                                    </w:rPr>
                                    <w:t>0.75</w:t>
                                  </w:r>
                                </w:p>
                              </w:tc>
                              <w:tc>
                                <w:tcPr>
                                  <w:tcW w:w="633" w:type="dxa"/>
                                  <w:tcBorders>
                                    <w:top w:val="nil"/>
                                    <w:left w:val="nil"/>
                                    <w:bottom w:val="nil"/>
                                    <w:right w:val="nil"/>
                                  </w:tcBorders>
                                </w:tcPr>
                                <w:p w14:paraId="0824F053" w14:textId="77777777" w:rsidR="00F619F3" w:rsidRPr="00B435DD" w:rsidRDefault="00F619F3" w:rsidP="00F619F3">
                                  <w:pPr>
                                    <w:rPr>
                                      <w:sz w:val="18"/>
                                      <w:szCs w:val="18"/>
                                    </w:rPr>
                                  </w:pPr>
                                  <w:r w:rsidRPr="00B435DD">
                                    <w:rPr>
                                      <w:sz w:val="18"/>
                                      <w:szCs w:val="18"/>
                                    </w:rPr>
                                    <w:t>0.78</w:t>
                                  </w:r>
                                </w:p>
                              </w:tc>
                              <w:tc>
                                <w:tcPr>
                                  <w:tcW w:w="861" w:type="dxa"/>
                                  <w:tcBorders>
                                    <w:top w:val="nil"/>
                                    <w:left w:val="nil"/>
                                    <w:bottom w:val="nil"/>
                                    <w:right w:val="nil"/>
                                  </w:tcBorders>
                                </w:tcPr>
                                <w:p w14:paraId="0C245953" w14:textId="77777777" w:rsidR="00F619F3" w:rsidRPr="00B435DD" w:rsidRDefault="00F619F3" w:rsidP="00F619F3">
                                  <w:pPr>
                                    <w:rPr>
                                      <w:sz w:val="18"/>
                                      <w:szCs w:val="18"/>
                                    </w:rPr>
                                  </w:pPr>
                                  <w:r w:rsidRPr="00B435DD">
                                    <w:rPr>
                                      <w:sz w:val="18"/>
                                      <w:szCs w:val="18"/>
                                    </w:rPr>
                                    <w:t>1339</w:t>
                                  </w:r>
                                </w:p>
                              </w:tc>
                            </w:tr>
                            <w:tr w:rsidR="00B435DD" w:rsidRPr="00B435DD" w14:paraId="70E6CE95" w14:textId="77777777" w:rsidTr="00B435DD">
                              <w:tc>
                                <w:tcPr>
                                  <w:tcW w:w="1521" w:type="dxa"/>
                                  <w:tcBorders>
                                    <w:top w:val="nil"/>
                                    <w:left w:val="nil"/>
                                    <w:bottom w:val="nil"/>
                                    <w:right w:val="nil"/>
                                  </w:tcBorders>
                                </w:tcPr>
                                <w:p w14:paraId="771E82F9" w14:textId="77777777" w:rsidR="00F619F3" w:rsidRPr="00B435DD" w:rsidRDefault="00F619F3" w:rsidP="00F619F3">
                                  <w:pPr>
                                    <w:rPr>
                                      <w:sz w:val="18"/>
                                      <w:szCs w:val="18"/>
                                    </w:rPr>
                                  </w:pPr>
                                  <w:r w:rsidRPr="00B435DD">
                                    <w:rPr>
                                      <w:sz w:val="18"/>
                                      <w:szCs w:val="18"/>
                                    </w:rPr>
                                    <w:t>Squamous Cell carcinoma</w:t>
                                  </w:r>
                                </w:p>
                              </w:tc>
                              <w:tc>
                                <w:tcPr>
                                  <w:tcW w:w="943" w:type="dxa"/>
                                  <w:tcBorders>
                                    <w:top w:val="nil"/>
                                    <w:left w:val="nil"/>
                                    <w:bottom w:val="nil"/>
                                    <w:right w:val="nil"/>
                                  </w:tcBorders>
                                </w:tcPr>
                                <w:p w14:paraId="68937527" w14:textId="77777777" w:rsidR="00F619F3" w:rsidRPr="00B435DD" w:rsidRDefault="00F619F3" w:rsidP="00F619F3">
                                  <w:pPr>
                                    <w:rPr>
                                      <w:sz w:val="18"/>
                                      <w:szCs w:val="18"/>
                                    </w:rPr>
                                  </w:pPr>
                                  <w:r w:rsidRPr="00B435DD">
                                    <w:rPr>
                                      <w:sz w:val="18"/>
                                      <w:szCs w:val="18"/>
                                    </w:rPr>
                                    <w:t>0.69</w:t>
                                  </w:r>
                                </w:p>
                              </w:tc>
                              <w:tc>
                                <w:tcPr>
                                  <w:tcW w:w="712" w:type="dxa"/>
                                  <w:tcBorders>
                                    <w:top w:val="nil"/>
                                    <w:left w:val="nil"/>
                                    <w:bottom w:val="nil"/>
                                    <w:right w:val="nil"/>
                                  </w:tcBorders>
                                </w:tcPr>
                                <w:p w14:paraId="7C024C2E" w14:textId="77777777" w:rsidR="00F619F3" w:rsidRPr="00B435DD" w:rsidRDefault="00F619F3" w:rsidP="00F619F3">
                                  <w:pPr>
                                    <w:rPr>
                                      <w:sz w:val="18"/>
                                      <w:szCs w:val="18"/>
                                    </w:rPr>
                                  </w:pPr>
                                  <w:r w:rsidRPr="00B435DD">
                                    <w:rPr>
                                      <w:sz w:val="18"/>
                                      <w:szCs w:val="18"/>
                                    </w:rPr>
                                    <w:t>0.78</w:t>
                                  </w:r>
                                </w:p>
                              </w:tc>
                              <w:tc>
                                <w:tcPr>
                                  <w:tcW w:w="633" w:type="dxa"/>
                                  <w:tcBorders>
                                    <w:top w:val="nil"/>
                                    <w:left w:val="nil"/>
                                    <w:bottom w:val="nil"/>
                                    <w:right w:val="nil"/>
                                  </w:tcBorders>
                                </w:tcPr>
                                <w:p w14:paraId="7F3179F1" w14:textId="77777777" w:rsidR="00F619F3" w:rsidRPr="00B435DD" w:rsidRDefault="00F619F3" w:rsidP="00F619F3">
                                  <w:pPr>
                                    <w:rPr>
                                      <w:sz w:val="18"/>
                                      <w:szCs w:val="18"/>
                                    </w:rPr>
                                  </w:pPr>
                                  <w:r w:rsidRPr="00B435DD">
                                    <w:rPr>
                                      <w:sz w:val="18"/>
                                      <w:szCs w:val="18"/>
                                    </w:rPr>
                                    <w:t>0.73</w:t>
                                  </w:r>
                                </w:p>
                              </w:tc>
                              <w:tc>
                                <w:tcPr>
                                  <w:tcW w:w="861" w:type="dxa"/>
                                  <w:tcBorders>
                                    <w:top w:val="nil"/>
                                    <w:left w:val="nil"/>
                                    <w:bottom w:val="nil"/>
                                    <w:right w:val="nil"/>
                                  </w:tcBorders>
                                </w:tcPr>
                                <w:p w14:paraId="28200EDC" w14:textId="77777777" w:rsidR="00F619F3" w:rsidRPr="00B435DD" w:rsidRDefault="00F619F3" w:rsidP="00F619F3">
                                  <w:pPr>
                                    <w:rPr>
                                      <w:sz w:val="18"/>
                                      <w:szCs w:val="18"/>
                                    </w:rPr>
                                  </w:pPr>
                                  <w:r w:rsidRPr="00B435DD">
                                    <w:rPr>
                                      <w:sz w:val="18"/>
                                      <w:szCs w:val="18"/>
                                    </w:rPr>
                                    <w:t>920</w:t>
                                  </w:r>
                                </w:p>
                              </w:tc>
                            </w:tr>
                            <w:tr w:rsidR="00B435DD" w:rsidRPr="00B435DD" w14:paraId="798F690F" w14:textId="77777777" w:rsidTr="00B435DD">
                              <w:tc>
                                <w:tcPr>
                                  <w:tcW w:w="1521" w:type="dxa"/>
                                  <w:tcBorders>
                                    <w:top w:val="nil"/>
                                    <w:left w:val="nil"/>
                                    <w:bottom w:val="nil"/>
                                    <w:right w:val="nil"/>
                                  </w:tcBorders>
                                </w:tcPr>
                                <w:p w14:paraId="619020F7" w14:textId="77777777" w:rsidR="00F619F3" w:rsidRPr="00B435DD" w:rsidRDefault="00F619F3" w:rsidP="00F619F3">
                                  <w:pPr>
                                    <w:rPr>
                                      <w:sz w:val="18"/>
                                      <w:szCs w:val="18"/>
                                    </w:rPr>
                                  </w:pPr>
                                  <w:r w:rsidRPr="00B435DD">
                                    <w:rPr>
                                      <w:sz w:val="18"/>
                                      <w:szCs w:val="18"/>
                                    </w:rPr>
                                    <w:t>Small Cell carcinoma</w:t>
                                  </w:r>
                                </w:p>
                              </w:tc>
                              <w:tc>
                                <w:tcPr>
                                  <w:tcW w:w="943" w:type="dxa"/>
                                  <w:tcBorders>
                                    <w:top w:val="nil"/>
                                    <w:left w:val="nil"/>
                                    <w:bottom w:val="nil"/>
                                    <w:right w:val="nil"/>
                                  </w:tcBorders>
                                </w:tcPr>
                                <w:p w14:paraId="714D80DD" w14:textId="77777777" w:rsidR="00F619F3" w:rsidRPr="00B435DD" w:rsidRDefault="00F619F3" w:rsidP="00F619F3">
                                  <w:pPr>
                                    <w:rPr>
                                      <w:sz w:val="18"/>
                                      <w:szCs w:val="18"/>
                                    </w:rPr>
                                  </w:pPr>
                                  <w:r w:rsidRPr="00B435DD">
                                    <w:rPr>
                                      <w:sz w:val="18"/>
                                      <w:szCs w:val="18"/>
                                    </w:rPr>
                                    <w:t>0.77</w:t>
                                  </w:r>
                                </w:p>
                              </w:tc>
                              <w:tc>
                                <w:tcPr>
                                  <w:tcW w:w="712" w:type="dxa"/>
                                  <w:tcBorders>
                                    <w:top w:val="nil"/>
                                    <w:left w:val="nil"/>
                                    <w:bottom w:val="nil"/>
                                    <w:right w:val="nil"/>
                                  </w:tcBorders>
                                </w:tcPr>
                                <w:p w14:paraId="45559605" w14:textId="77777777" w:rsidR="00F619F3" w:rsidRPr="00B435DD" w:rsidRDefault="00F619F3" w:rsidP="00F619F3">
                                  <w:pPr>
                                    <w:rPr>
                                      <w:sz w:val="18"/>
                                      <w:szCs w:val="18"/>
                                    </w:rPr>
                                  </w:pPr>
                                  <w:r w:rsidRPr="00B435DD">
                                    <w:rPr>
                                      <w:sz w:val="18"/>
                                      <w:szCs w:val="18"/>
                                    </w:rPr>
                                    <w:t>0.75</w:t>
                                  </w:r>
                                </w:p>
                              </w:tc>
                              <w:tc>
                                <w:tcPr>
                                  <w:tcW w:w="633" w:type="dxa"/>
                                  <w:tcBorders>
                                    <w:top w:val="nil"/>
                                    <w:left w:val="nil"/>
                                    <w:bottom w:val="nil"/>
                                    <w:right w:val="nil"/>
                                  </w:tcBorders>
                                </w:tcPr>
                                <w:p w14:paraId="7F6921D8" w14:textId="77777777" w:rsidR="00F619F3" w:rsidRPr="00B435DD" w:rsidRDefault="00F619F3" w:rsidP="00F619F3">
                                  <w:pPr>
                                    <w:rPr>
                                      <w:sz w:val="18"/>
                                      <w:szCs w:val="18"/>
                                    </w:rPr>
                                  </w:pPr>
                                  <w:r w:rsidRPr="00B435DD">
                                    <w:rPr>
                                      <w:sz w:val="18"/>
                                      <w:szCs w:val="18"/>
                                    </w:rPr>
                                    <w:t>0.76</w:t>
                                  </w:r>
                                </w:p>
                              </w:tc>
                              <w:tc>
                                <w:tcPr>
                                  <w:tcW w:w="861" w:type="dxa"/>
                                  <w:tcBorders>
                                    <w:top w:val="nil"/>
                                    <w:left w:val="nil"/>
                                    <w:bottom w:val="nil"/>
                                    <w:right w:val="nil"/>
                                  </w:tcBorders>
                                </w:tcPr>
                                <w:p w14:paraId="7F44481C" w14:textId="77777777" w:rsidR="00F619F3" w:rsidRPr="00B435DD" w:rsidRDefault="00F619F3" w:rsidP="00F619F3">
                                  <w:pPr>
                                    <w:rPr>
                                      <w:sz w:val="18"/>
                                      <w:szCs w:val="18"/>
                                    </w:rPr>
                                  </w:pPr>
                                  <w:r w:rsidRPr="00B435DD">
                                    <w:rPr>
                                      <w:sz w:val="18"/>
                                      <w:szCs w:val="18"/>
                                    </w:rPr>
                                    <w:t>1103</w:t>
                                  </w:r>
                                </w:p>
                              </w:tc>
                            </w:tr>
                            <w:tr w:rsidR="00276E2B" w:rsidRPr="00B435DD" w14:paraId="58A754C3" w14:textId="77777777" w:rsidTr="00B435DD">
                              <w:tc>
                                <w:tcPr>
                                  <w:tcW w:w="4671" w:type="dxa"/>
                                  <w:gridSpan w:val="5"/>
                                  <w:tcBorders>
                                    <w:top w:val="nil"/>
                                    <w:left w:val="nil"/>
                                    <w:bottom w:val="nil"/>
                                    <w:right w:val="nil"/>
                                  </w:tcBorders>
                                </w:tcPr>
                                <w:p w14:paraId="0DBE4D47" w14:textId="77777777" w:rsidR="00F619F3" w:rsidRPr="00B435DD" w:rsidRDefault="00F619F3" w:rsidP="00F619F3">
                                  <w:pPr>
                                    <w:rPr>
                                      <w:sz w:val="18"/>
                                      <w:szCs w:val="18"/>
                                    </w:rPr>
                                  </w:pPr>
                                </w:p>
                              </w:tc>
                            </w:tr>
                            <w:tr w:rsidR="00B435DD" w:rsidRPr="00B435DD" w14:paraId="4E1AD820" w14:textId="77777777" w:rsidTr="00B435DD">
                              <w:tc>
                                <w:tcPr>
                                  <w:tcW w:w="1521" w:type="dxa"/>
                                  <w:tcBorders>
                                    <w:top w:val="nil"/>
                                    <w:left w:val="nil"/>
                                    <w:bottom w:val="nil"/>
                                    <w:right w:val="nil"/>
                                  </w:tcBorders>
                                </w:tcPr>
                                <w:p w14:paraId="266BB0FB" w14:textId="77777777" w:rsidR="00F619F3" w:rsidRPr="00B435DD" w:rsidRDefault="00F619F3" w:rsidP="00F619F3">
                                  <w:pPr>
                                    <w:rPr>
                                      <w:sz w:val="18"/>
                                      <w:szCs w:val="18"/>
                                    </w:rPr>
                                  </w:pPr>
                                  <w:r w:rsidRPr="00B435DD">
                                    <w:rPr>
                                      <w:sz w:val="18"/>
                                      <w:szCs w:val="18"/>
                                    </w:rPr>
                                    <w:t>Accuracy</w:t>
                                  </w:r>
                                </w:p>
                              </w:tc>
                              <w:tc>
                                <w:tcPr>
                                  <w:tcW w:w="943" w:type="dxa"/>
                                  <w:tcBorders>
                                    <w:top w:val="nil"/>
                                    <w:left w:val="nil"/>
                                    <w:bottom w:val="nil"/>
                                    <w:right w:val="nil"/>
                                  </w:tcBorders>
                                </w:tcPr>
                                <w:p w14:paraId="0C71557E" w14:textId="77777777" w:rsidR="00F619F3" w:rsidRPr="00B435DD" w:rsidRDefault="00F619F3" w:rsidP="00F619F3">
                                  <w:pPr>
                                    <w:rPr>
                                      <w:sz w:val="18"/>
                                      <w:szCs w:val="18"/>
                                    </w:rPr>
                                  </w:pPr>
                                </w:p>
                              </w:tc>
                              <w:tc>
                                <w:tcPr>
                                  <w:tcW w:w="712" w:type="dxa"/>
                                  <w:tcBorders>
                                    <w:top w:val="nil"/>
                                    <w:left w:val="nil"/>
                                    <w:bottom w:val="nil"/>
                                    <w:right w:val="nil"/>
                                  </w:tcBorders>
                                </w:tcPr>
                                <w:p w14:paraId="72E9811C" w14:textId="77777777" w:rsidR="00F619F3" w:rsidRPr="00B435DD" w:rsidRDefault="00F619F3" w:rsidP="00F619F3">
                                  <w:pPr>
                                    <w:rPr>
                                      <w:sz w:val="18"/>
                                      <w:szCs w:val="18"/>
                                    </w:rPr>
                                  </w:pPr>
                                </w:p>
                              </w:tc>
                              <w:tc>
                                <w:tcPr>
                                  <w:tcW w:w="633" w:type="dxa"/>
                                  <w:tcBorders>
                                    <w:top w:val="nil"/>
                                    <w:left w:val="nil"/>
                                    <w:bottom w:val="nil"/>
                                    <w:right w:val="nil"/>
                                  </w:tcBorders>
                                </w:tcPr>
                                <w:p w14:paraId="030B142C" w14:textId="3C8DA827" w:rsidR="00F619F3" w:rsidRPr="00B435DD" w:rsidRDefault="00F619F3" w:rsidP="00F619F3">
                                  <w:pPr>
                                    <w:rPr>
                                      <w:sz w:val="18"/>
                                      <w:szCs w:val="18"/>
                                    </w:rPr>
                                  </w:pPr>
                                  <w:r w:rsidRPr="00B435DD">
                                    <w:rPr>
                                      <w:sz w:val="18"/>
                                      <w:szCs w:val="18"/>
                                    </w:rPr>
                                    <w:t>0.7</w:t>
                                  </w:r>
                                  <w:r w:rsidR="00ED7ABA" w:rsidRPr="00B435DD">
                                    <w:rPr>
                                      <w:sz w:val="18"/>
                                      <w:szCs w:val="18"/>
                                    </w:rPr>
                                    <w:t>8</w:t>
                                  </w:r>
                                </w:p>
                              </w:tc>
                              <w:tc>
                                <w:tcPr>
                                  <w:tcW w:w="861" w:type="dxa"/>
                                  <w:tcBorders>
                                    <w:top w:val="nil"/>
                                    <w:left w:val="nil"/>
                                    <w:bottom w:val="nil"/>
                                    <w:right w:val="nil"/>
                                  </w:tcBorders>
                                </w:tcPr>
                                <w:p w14:paraId="5B119F58" w14:textId="77777777" w:rsidR="00F619F3" w:rsidRPr="00B435DD" w:rsidRDefault="00F619F3" w:rsidP="00F619F3">
                                  <w:pPr>
                                    <w:rPr>
                                      <w:sz w:val="18"/>
                                      <w:szCs w:val="18"/>
                                    </w:rPr>
                                  </w:pPr>
                                  <w:r w:rsidRPr="00B435DD">
                                    <w:rPr>
                                      <w:sz w:val="18"/>
                                      <w:szCs w:val="18"/>
                                    </w:rPr>
                                    <w:t>3362</w:t>
                                  </w:r>
                                </w:p>
                              </w:tc>
                            </w:tr>
                            <w:tr w:rsidR="00B435DD" w:rsidRPr="00B435DD" w14:paraId="5D95DC14" w14:textId="77777777" w:rsidTr="00B435DD">
                              <w:tc>
                                <w:tcPr>
                                  <w:tcW w:w="1521" w:type="dxa"/>
                                  <w:tcBorders>
                                    <w:top w:val="nil"/>
                                    <w:left w:val="nil"/>
                                    <w:bottom w:val="nil"/>
                                    <w:right w:val="nil"/>
                                  </w:tcBorders>
                                </w:tcPr>
                                <w:p w14:paraId="76E21658" w14:textId="77777777" w:rsidR="00F619F3" w:rsidRPr="00B435DD" w:rsidRDefault="00F619F3" w:rsidP="00F619F3">
                                  <w:pPr>
                                    <w:rPr>
                                      <w:sz w:val="18"/>
                                      <w:szCs w:val="18"/>
                                    </w:rPr>
                                  </w:pPr>
                                  <w:r w:rsidRPr="00B435DD">
                                    <w:rPr>
                                      <w:sz w:val="18"/>
                                      <w:szCs w:val="18"/>
                                    </w:rPr>
                                    <w:t>Macro avg</w:t>
                                  </w:r>
                                </w:p>
                              </w:tc>
                              <w:tc>
                                <w:tcPr>
                                  <w:tcW w:w="943" w:type="dxa"/>
                                  <w:tcBorders>
                                    <w:top w:val="nil"/>
                                    <w:left w:val="nil"/>
                                    <w:bottom w:val="nil"/>
                                    <w:right w:val="nil"/>
                                  </w:tcBorders>
                                </w:tcPr>
                                <w:p w14:paraId="5A801C30" w14:textId="77777777" w:rsidR="00F619F3" w:rsidRPr="00B435DD" w:rsidRDefault="00F619F3" w:rsidP="00F619F3">
                                  <w:pPr>
                                    <w:rPr>
                                      <w:sz w:val="18"/>
                                      <w:szCs w:val="18"/>
                                    </w:rPr>
                                  </w:pPr>
                                  <w:r w:rsidRPr="00B435DD">
                                    <w:rPr>
                                      <w:sz w:val="18"/>
                                      <w:szCs w:val="18"/>
                                    </w:rPr>
                                    <w:t>0.76</w:t>
                                  </w:r>
                                </w:p>
                              </w:tc>
                              <w:tc>
                                <w:tcPr>
                                  <w:tcW w:w="712" w:type="dxa"/>
                                  <w:tcBorders>
                                    <w:top w:val="nil"/>
                                    <w:left w:val="nil"/>
                                    <w:bottom w:val="nil"/>
                                    <w:right w:val="nil"/>
                                  </w:tcBorders>
                                </w:tcPr>
                                <w:p w14:paraId="7FC63EC4" w14:textId="77777777" w:rsidR="00F619F3" w:rsidRPr="00B435DD" w:rsidRDefault="00F619F3" w:rsidP="00F619F3">
                                  <w:pPr>
                                    <w:rPr>
                                      <w:sz w:val="18"/>
                                      <w:szCs w:val="18"/>
                                    </w:rPr>
                                  </w:pPr>
                                  <w:r w:rsidRPr="00B435DD">
                                    <w:rPr>
                                      <w:sz w:val="18"/>
                                      <w:szCs w:val="18"/>
                                    </w:rPr>
                                    <w:t>0.76</w:t>
                                  </w:r>
                                </w:p>
                              </w:tc>
                              <w:tc>
                                <w:tcPr>
                                  <w:tcW w:w="633" w:type="dxa"/>
                                  <w:tcBorders>
                                    <w:top w:val="nil"/>
                                    <w:left w:val="nil"/>
                                    <w:bottom w:val="nil"/>
                                    <w:right w:val="nil"/>
                                  </w:tcBorders>
                                </w:tcPr>
                                <w:p w14:paraId="7362E388" w14:textId="77777777" w:rsidR="00F619F3" w:rsidRPr="00B435DD" w:rsidRDefault="00F619F3" w:rsidP="00F619F3">
                                  <w:pPr>
                                    <w:rPr>
                                      <w:sz w:val="18"/>
                                      <w:szCs w:val="18"/>
                                    </w:rPr>
                                  </w:pPr>
                                  <w:r w:rsidRPr="00B435DD">
                                    <w:rPr>
                                      <w:sz w:val="18"/>
                                      <w:szCs w:val="18"/>
                                    </w:rPr>
                                    <w:t>0.76</w:t>
                                  </w:r>
                                </w:p>
                              </w:tc>
                              <w:tc>
                                <w:tcPr>
                                  <w:tcW w:w="861" w:type="dxa"/>
                                  <w:tcBorders>
                                    <w:top w:val="nil"/>
                                    <w:left w:val="nil"/>
                                    <w:bottom w:val="nil"/>
                                    <w:right w:val="nil"/>
                                  </w:tcBorders>
                                </w:tcPr>
                                <w:p w14:paraId="33BFBBD6" w14:textId="77777777" w:rsidR="00F619F3" w:rsidRPr="00B435DD" w:rsidRDefault="00F619F3" w:rsidP="00F619F3">
                                  <w:pPr>
                                    <w:rPr>
                                      <w:sz w:val="18"/>
                                      <w:szCs w:val="18"/>
                                    </w:rPr>
                                  </w:pPr>
                                  <w:r w:rsidRPr="00B435DD">
                                    <w:rPr>
                                      <w:sz w:val="18"/>
                                      <w:szCs w:val="18"/>
                                    </w:rPr>
                                    <w:t>3362</w:t>
                                  </w:r>
                                </w:p>
                              </w:tc>
                            </w:tr>
                            <w:tr w:rsidR="00B435DD" w:rsidRPr="00B435DD" w14:paraId="7A167408" w14:textId="77777777" w:rsidTr="00B435DD">
                              <w:tc>
                                <w:tcPr>
                                  <w:tcW w:w="1521" w:type="dxa"/>
                                  <w:tcBorders>
                                    <w:top w:val="nil"/>
                                    <w:left w:val="nil"/>
                                    <w:right w:val="nil"/>
                                  </w:tcBorders>
                                </w:tcPr>
                                <w:p w14:paraId="5928D537" w14:textId="77777777" w:rsidR="00F619F3" w:rsidRPr="00B435DD" w:rsidRDefault="00F619F3" w:rsidP="00F619F3">
                                  <w:pPr>
                                    <w:rPr>
                                      <w:sz w:val="18"/>
                                      <w:szCs w:val="18"/>
                                    </w:rPr>
                                  </w:pPr>
                                  <w:r w:rsidRPr="00B435DD">
                                    <w:rPr>
                                      <w:sz w:val="18"/>
                                      <w:szCs w:val="18"/>
                                    </w:rPr>
                                    <w:t>Weighted avg</w:t>
                                  </w:r>
                                </w:p>
                              </w:tc>
                              <w:tc>
                                <w:tcPr>
                                  <w:tcW w:w="943" w:type="dxa"/>
                                  <w:tcBorders>
                                    <w:top w:val="nil"/>
                                    <w:left w:val="nil"/>
                                    <w:right w:val="nil"/>
                                  </w:tcBorders>
                                </w:tcPr>
                                <w:p w14:paraId="0E8872AE" w14:textId="77777777" w:rsidR="00F619F3" w:rsidRPr="00B435DD" w:rsidRDefault="00F619F3" w:rsidP="00F619F3">
                                  <w:pPr>
                                    <w:rPr>
                                      <w:sz w:val="18"/>
                                      <w:szCs w:val="18"/>
                                    </w:rPr>
                                  </w:pPr>
                                  <w:r w:rsidRPr="00B435DD">
                                    <w:rPr>
                                      <w:sz w:val="18"/>
                                      <w:szCs w:val="18"/>
                                    </w:rPr>
                                    <w:t>0.76</w:t>
                                  </w:r>
                                </w:p>
                              </w:tc>
                              <w:tc>
                                <w:tcPr>
                                  <w:tcW w:w="712" w:type="dxa"/>
                                  <w:tcBorders>
                                    <w:top w:val="nil"/>
                                    <w:left w:val="nil"/>
                                    <w:right w:val="nil"/>
                                  </w:tcBorders>
                                </w:tcPr>
                                <w:p w14:paraId="23A42C91" w14:textId="77777777" w:rsidR="00F619F3" w:rsidRPr="00B435DD" w:rsidRDefault="00F619F3" w:rsidP="00F619F3">
                                  <w:pPr>
                                    <w:rPr>
                                      <w:sz w:val="18"/>
                                      <w:szCs w:val="18"/>
                                    </w:rPr>
                                  </w:pPr>
                                  <w:r w:rsidRPr="00B435DD">
                                    <w:rPr>
                                      <w:sz w:val="18"/>
                                      <w:szCs w:val="18"/>
                                    </w:rPr>
                                    <w:t>0.76</w:t>
                                  </w:r>
                                </w:p>
                              </w:tc>
                              <w:tc>
                                <w:tcPr>
                                  <w:tcW w:w="633" w:type="dxa"/>
                                  <w:tcBorders>
                                    <w:top w:val="nil"/>
                                    <w:left w:val="nil"/>
                                    <w:right w:val="nil"/>
                                  </w:tcBorders>
                                </w:tcPr>
                                <w:p w14:paraId="6C4E88B8" w14:textId="77777777" w:rsidR="00F619F3" w:rsidRPr="00B435DD" w:rsidRDefault="00F619F3" w:rsidP="00F619F3">
                                  <w:pPr>
                                    <w:rPr>
                                      <w:sz w:val="18"/>
                                      <w:szCs w:val="18"/>
                                    </w:rPr>
                                  </w:pPr>
                                  <w:r w:rsidRPr="00B435DD">
                                    <w:rPr>
                                      <w:sz w:val="18"/>
                                      <w:szCs w:val="18"/>
                                    </w:rPr>
                                    <w:t>0.76</w:t>
                                  </w:r>
                                </w:p>
                              </w:tc>
                              <w:tc>
                                <w:tcPr>
                                  <w:tcW w:w="861" w:type="dxa"/>
                                  <w:tcBorders>
                                    <w:top w:val="nil"/>
                                    <w:left w:val="nil"/>
                                    <w:right w:val="nil"/>
                                  </w:tcBorders>
                                </w:tcPr>
                                <w:p w14:paraId="1BDFF714" w14:textId="77777777" w:rsidR="00F619F3" w:rsidRPr="00B435DD" w:rsidRDefault="00F619F3" w:rsidP="00F619F3">
                                  <w:pPr>
                                    <w:rPr>
                                      <w:sz w:val="18"/>
                                      <w:szCs w:val="18"/>
                                    </w:rPr>
                                  </w:pPr>
                                  <w:r w:rsidRPr="00B435DD">
                                    <w:rPr>
                                      <w:sz w:val="18"/>
                                      <w:szCs w:val="18"/>
                                    </w:rPr>
                                    <w:t>3362</w:t>
                                  </w:r>
                                </w:p>
                              </w:tc>
                            </w:tr>
                          </w:tbl>
                          <w:p w14:paraId="690850EB" w14:textId="77777777" w:rsidR="00F619F3" w:rsidRDefault="00F619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98651" id="_x0000_s1037" type="#_x0000_t202" style="position:absolute;left:0;text-align:left;margin-left:-18.65pt;margin-top:10.1pt;width:260.3pt;height:13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" fillcolor="white [3201]" stroked="f" strokeweight="2pt">
                <v:textbox>
                  <w:txbxContent>
                    <w:tbl>
                      <w:tblPr>
                        <w:tblStyle w:val="TableGrid"/>
                        <w:tblW w:w="4671" w:type="dxa"/>
                        <w:tblInd w:w="279" w:type="dxa"/>
                        <w:tblLayout w:type="fixed"/>
                        <w:tblLook w:val="04A0" w:firstRow="1" w:lastRow="0" w:firstColumn="1" w:lastColumn="0" w:noHBand="0" w:noVBand="1"/>
                      </w:tblPr>
                      <w:tblGrid>
                        <w:gridCol w:w="1521"/>
                        <w:gridCol w:w="943"/>
                        <w:gridCol w:w="712"/>
                        <w:gridCol w:w="633"/>
                        <w:gridCol w:w="862"/>
                      </w:tblGrid>
                      <w:tr w:rsidR="00276E2B" w:rsidRPr="00B435DD" w14:paraId="4FCC0CB5" w14:textId="77777777" w:rsidTr="00B435DD">
                        <w:tc>
                          <w:tcPr>
                            <w:tcW w:w="1521" w:type="dxa"/>
                            <w:tcBorders>
                              <w:left w:val="nil"/>
                              <w:bottom w:val="single" w:sz="4" w:space="0" w:color="auto"/>
                              <w:right w:val="nil"/>
                            </w:tcBorders>
                          </w:tcPr>
                          <w:p w14:paraId="5B11362B" w14:textId="77777777" w:rsidR="00F619F3" w:rsidRPr="00B435DD" w:rsidRDefault="00F619F3" w:rsidP="00F619F3">
                            <w:pPr>
                              <w:rPr>
                                <w:b/>
                                <w:bCs/>
                                <w:sz w:val="18"/>
                                <w:szCs w:val="18"/>
                              </w:rPr>
                            </w:pPr>
                            <w:r w:rsidRPr="00B435DD">
                              <w:rPr>
                                <w:b/>
                                <w:bCs/>
                                <w:sz w:val="18"/>
                                <w:szCs w:val="18"/>
                              </w:rPr>
                              <w:t>Type</w:t>
                            </w:r>
                          </w:p>
                        </w:tc>
                        <w:tc>
                          <w:tcPr>
                            <w:tcW w:w="3149" w:type="dxa"/>
                            <w:gridSpan w:val="4"/>
                            <w:tcBorders>
                              <w:left w:val="nil"/>
                              <w:bottom w:val="single" w:sz="4" w:space="0" w:color="auto"/>
                              <w:right w:val="nil"/>
                            </w:tcBorders>
                          </w:tcPr>
                          <w:p w14:paraId="3E57F7D9" w14:textId="77777777" w:rsidR="00F619F3" w:rsidRPr="00B435DD" w:rsidRDefault="00F619F3" w:rsidP="00F619F3">
                            <w:pPr>
                              <w:rPr>
                                <w:b/>
                                <w:bCs/>
                                <w:sz w:val="18"/>
                                <w:szCs w:val="18"/>
                              </w:rPr>
                            </w:pPr>
                            <w:r w:rsidRPr="00B435DD">
                              <w:rPr>
                                <w:b/>
                                <w:bCs/>
                                <w:sz w:val="18"/>
                                <w:szCs w:val="18"/>
                              </w:rPr>
                              <w:t>Performance Metrics %</w:t>
                            </w:r>
                          </w:p>
                        </w:tc>
                      </w:tr>
                      <w:tr w:rsidR="00B435DD" w:rsidRPr="00B435DD" w14:paraId="04F36F53" w14:textId="77777777" w:rsidTr="00B435DD">
                        <w:tc>
                          <w:tcPr>
                            <w:tcW w:w="1521" w:type="dxa"/>
                            <w:tcBorders>
                              <w:left w:val="nil"/>
                              <w:bottom w:val="nil"/>
                              <w:right w:val="nil"/>
                            </w:tcBorders>
                          </w:tcPr>
                          <w:p w14:paraId="62106387" w14:textId="77777777" w:rsidR="00F619F3" w:rsidRPr="00B435DD" w:rsidRDefault="00F619F3" w:rsidP="00F619F3">
                            <w:pPr>
                              <w:rPr>
                                <w:sz w:val="18"/>
                                <w:szCs w:val="18"/>
                              </w:rPr>
                            </w:pPr>
                          </w:p>
                        </w:tc>
                        <w:tc>
                          <w:tcPr>
                            <w:tcW w:w="943" w:type="dxa"/>
                            <w:tcBorders>
                              <w:left w:val="nil"/>
                              <w:bottom w:val="nil"/>
                              <w:right w:val="nil"/>
                            </w:tcBorders>
                          </w:tcPr>
                          <w:p w14:paraId="29C721D6" w14:textId="77777777" w:rsidR="00F619F3" w:rsidRPr="00B435DD" w:rsidRDefault="00F619F3" w:rsidP="00F619F3">
                            <w:pPr>
                              <w:rPr>
                                <w:b/>
                                <w:bCs/>
                                <w:sz w:val="18"/>
                                <w:szCs w:val="18"/>
                              </w:rPr>
                            </w:pPr>
                            <w:r w:rsidRPr="00B435DD">
                              <w:rPr>
                                <w:b/>
                                <w:bCs/>
                                <w:sz w:val="18"/>
                                <w:szCs w:val="18"/>
                              </w:rPr>
                              <w:t>Precision</w:t>
                            </w:r>
                          </w:p>
                        </w:tc>
                        <w:tc>
                          <w:tcPr>
                            <w:tcW w:w="712" w:type="dxa"/>
                            <w:tcBorders>
                              <w:left w:val="nil"/>
                              <w:bottom w:val="nil"/>
                              <w:right w:val="nil"/>
                            </w:tcBorders>
                          </w:tcPr>
                          <w:p w14:paraId="5769E8E1" w14:textId="77777777" w:rsidR="00F619F3" w:rsidRPr="00B435DD" w:rsidRDefault="00F619F3" w:rsidP="00F619F3">
                            <w:pPr>
                              <w:rPr>
                                <w:b/>
                                <w:bCs/>
                                <w:sz w:val="18"/>
                                <w:szCs w:val="18"/>
                              </w:rPr>
                            </w:pPr>
                            <w:r w:rsidRPr="00B435DD">
                              <w:rPr>
                                <w:b/>
                                <w:bCs/>
                                <w:sz w:val="18"/>
                                <w:szCs w:val="18"/>
                              </w:rPr>
                              <w:t>Recall</w:t>
                            </w:r>
                          </w:p>
                        </w:tc>
                        <w:tc>
                          <w:tcPr>
                            <w:tcW w:w="633" w:type="dxa"/>
                            <w:tcBorders>
                              <w:left w:val="nil"/>
                              <w:bottom w:val="nil"/>
                              <w:right w:val="nil"/>
                            </w:tcBorders>
                          </w:tcPr>
                          <w:p w14:paraId="1517ED49" w14:textId="77777777" w:rsidR="00F619F3" w:rsidRPr="00B435DD" w:rsidRDefault="00F619F3" w:rsidP="00F619F3">
                            <w:pPr>
                              <w:rPr>
                                <w:b/>
                                <w:bCs/>
                                <w:sz w:val="18"/>
                                <w:szCs w:val="18"/>
                              </w:rPr>
                            </w:pPr>
                            <w:r w:rsidRPr="00B435DD">
                              <w:rPr>
                                <w:b/>
                                <w:bCs/>
                                <w:sz w:val="18"/>
                                <w:szCs w:val="18"/>
                              </w:rPr>
                              <w:t>F1-score</w:t>
                            </w:r>
                          </w:p>
                        </w:tc>
                        <w:tc>
                          <w:tcPr>
                            <w:tcW w:w="861" w:type="dxa"/>
                            <w:tcBorders>
                              <w:left w:val="nil"/>
                              <w:bottom w:val="nil"/>
                              <w:right w:val="nil"/>
                            </w:tcBorders>
                          </w:tcPr>
                          <w:p w14:paraId="51F6D26D" w14:textId="77777777" w:rsidR="00F619F3" w:rsidRPr="00B435DD" w:rsidRDefault="00F619F3" w:rsidP="00F619F3">
                            <w:pPr>
                              <w:rPr>
                                <w:b/>
                                <w:bCs/>
                                <w:sz w:val="18"/>
                                <w:szCs w:val="18"/>
                              </w:rPr>
                            </w:pPr>
                            <w:r w:rsidRPr="00B435DD">
                              <w:rPr>
                                <w:b/>
                                <w:bCs/>
                                <w:sz w:val="18"/>
                                <w:szCs w:val="18"/>
                              </w:rPr>
                              <w:t>Support</w:t>
                            </w:r>
                          </w:p>
                        </w:tc>
                      </w:tr>
                      <w:tr w:rsidR="00B435DD" w:rsidRPr="00B435DD" w14:paraId="69838F54" w14:textId="77777777" w:rsidTr="00B435DD">
                        <w:tc>
                          <w:tcPr>
                            <w:tcW w:w="1521" w:type="dxa"/>
                            <w:tcBorders>
                              <w:top w:val="nil"/>
                              <w:left w:val="nil"/>
                              <w:bottom w:val="nil"/>
                              <w:right w:val="nil"/>
                            </w:tcBorders>
                          </w:tcPr>
                          <w:p w14:paraId="0A0280D2" w14:textId="77777777" w:rsidR="00F619F3" w:rsidRPr="00B435DD" w:rsidRDefault="00F619F3" w:rsidP="00F619F3">
                            <w:pPr>
                              <w:rPr>
                                <w:sz w:val="18"/>
                                <w:szCs w:val="18"/>
                              </w:rPr>
                            </w:pPr>
                            <w:r w:rsidRPr="00B435DD">
                              <w:rPr>
                                <w:sz w:val="18"/>
                                <w:szCs w:val="18"/>
                              </w:rPr>
                              <w:t>Adenocarcinoma</w:t>
                            </w:r>
                          </w:p>
                        </w:tc>
                        <w:tc>
                          <w:tcPr>
                            <w:tcW w:w="943" w:type="dxa"/>
                            <w:tcBorders>
                              <w:top w:val="nil"/>
                              <w:left w:val="nil"/>
                              <w:bottom w:val="nil"/>
                              <w:right w:val="nil"/>
                            </w:tcBorders>
                          </w:tcPr>
                          <w:p w14:paraId="1D14BE93" w14:textId="77777777" w:rsidR="00F619F3" w:rsidRPr="00B435DD" w:rsidRDefault="00F619F3" w:rsidP="00F619F3">
                            <w:pPr>
                              <w:rPr>
                                <w:sz w:val="18"/>
                                <w:szCs w:val="18"/>
                              </w:rPr>
                            </w:pPr>
                            <w:r w:rsidRPr="00B435DD">
                              <w:rPr>
                                <w:sz w:val="18"/>
                                <w:szCs w:val="18"/>
                              </w:rPr>
                              <w:t>0.81</w:t>
                            </w:r>
                          </w:p>
                        </w:tc>
                        <w:tc>
                          <w:tcPr>
                            <w:tcW w:w="712" w:type="dxa"/>
                            <w:tcBorders>
                              <w:top w:val="nil"/>
                              <w:left w:val="nil"/>
                              <w:bottom w:val="nil"/>
                              <w:right w:val="nil"/>
                            </w:tcBorders>
                          </w:tcPr>
                          <w:p w14:paraId="3FDFCF6A" w14:textId="77777777" w:rsidR="00F619F3" w:rsidRPr="00B435DD" w:rsidRDefault="00F619F3" w:rsidP="00F619F3">
                            <w:pPr>
                              <w:rPr>
                                <w:sz w:val="18"/>
                                <w:szCs w:val="18"/>
                              </w:rPr>
                            </w:pPr>
                            <w:r w:rsidRPr="00B435DD">
                              <w:rPr>
                                <w:sz w:val="18"/>
                                <w:szCs w:val="18"/>
                              </w:rPr>
                              <w:t>0.75</w:t>
                            </w:r>
                          </w:p>
                        </w:tc>
                        <w:tc>
                          <w:tcPr>
                            <w:tcW w:w="633" w:type="dxa"/>
                            <w:tcBorders>
                              <w:top w:val="nil"/>
                              <w:left w:val="nil"/>
                              <w:bottom w:val="nil"/>
                              <w:right w:val="nil"/>
                            </w:tcBorders>
                          </w:tcPr>
                          <w:p w14:paraId="0824F053" w14:textId="77777777" w:rsidR="00F619F3" w:rsidRPr="00B435DD" w:rsidRDefault="00F619F3" w:rsidP="00F619F3">
                            <w:pPr>
                              <w:rPr>
                                <w:sz w:val="18"/>
                                <w:szCs w:val="18"/>
                              </w:rPr>
                            </w:pPr>
                            <w:r w:rsidRPr="00B435DD">
                              <w:rPr>
                                <w:sz w:val="18"/>
                                <w:szCs w:val="18"/>
                              </w:rPr>
                              <w:t>0.78</w:t>
                            </w:r>
                          </w:p>
                        </w:tc>
                        <w:tc>
                          <w:tcPr>
                            <w:tcW w:w="861" w:type="dxa"/>
                            <w:tcBorders>
                              <w:top w:val="nil"/>
                              <w:left w:val="nil"/>
                              <w:bottom w:val="nil"/>
                              <w:right w:val="nil"/>
                            </w:tcBorders>
                          </w:tcPr>
                          <w:p w14:paraId="0C245953" w14:textId="77777777" w:rsidR="00F619F3" w:rsidRPr="00B435DD" w:rsidRDefault="00F619F3" w:rsidP="00F619F3">
                            <w:pPr>
                              <w:rPr>
                                <w:sz w:val="18"/>
                                <w:szCs w:val="18"/>
                              </w:rPr>
                            </w:pPr>
                            <w:r w:rsidRPr="00B435DD">
                              <w:rPr>
                                <w:sz w:val="18"/>
                                <w:szCs w:val="18"/>
                              </w:rPr>
                              <w:t>1339</w:t>
                            </w:r>
                          </w:p>
                        </w:tc>
                      </w:tr>
                      <w:tr w:rsidR="00B435DD" w:rsidRPr="00B435DD" w14:paraId="70E6CE95" w14:textId="77777777" w:rsidTr="00B435DD">
                        <w:tc>
                          <w:tcPr>
                            <w:tcW w:w="1521" w:type="dxa"/>
                            <w:tcBorders>
                              <w:top w:val="nil"/>
                              <w:left w:val="nil"/>
                              <w:bottom w:val="nil"/>
                              <w:right w:val="nil"/>
                            </w:tcBorders>
                          </w:tcPr>
                          <w:p w14:paraId="771E82F9" w14:textId="77777777" w:rsidR="00F619F3" w:rsidRPr="00B435DD" w:rsidRDefault="00F619F3" w:rsidP="00F619F3">
                            <w:pPr>
                              <w:rPr>
                                <w:sz w:val="18"/>
                                <w:szCs w:val="18"/>
                              </w:rPr>
                            </w:pPr>
                            <w:r w:rsidRPr="00B435DD">
                              <w:rPr>
                                <w:sz w:val="18"/>
                                <w:szCs w:val="18"/>
                              </w:rPr>
                              <w:t>Squamous Cell carcinoma</w:t>
                            </w:r>
                          </w:p>
                        </w:tc>
                        <w:tc>
                          <w:tcPr>
                            <w:tcW w:w="943" w:type="dxa"/>
                            <w:tcBorders>
                              <w:top w:val="nil"/>
                              <w:left w:val="nil"/>
                              <w:bottom w:val="nil"/>
                              <w:right w:val="nil"/>
                            </w:tcBorders>
                          </w:tcPr>
                          <w:p w14:paraId="68937527" w14:textId="77777777" w:rsidR="00F619F3" w:rsidRPr="00B435DD" w:rsidRDefault="00F619F3" w:rsidP="00F619F3">
                            <w:pPr>
                              <w:rPr>
                                <w:sz w:val="18"/>
                                <w:szCs w:val="18"/>
                              </w:rPr>
                            </w:pPr>
                            <w:r w:rsidRPr="00B435DD">
                              <w:rPr>
                                <w:sz w:val="18"/>
                                <w:szCs w:val="18"/>
                              </w:rPr>
                              <w:t>0.69</w:t>
                            </w:r>
                          </w:p>
                        </w:tc>
                        <w:tc>
                          <w:tcPr>
                            <w:tcW w:w="712" w:type="dxa"/>
                            <w:tcBorders>
                              <w:top w:val="nil"/>
                              <w:left w:val="nil"/>
                              <w:bottom w:val="nil"/>
                              <w:right w:val="nil"/>
                            </w:tcBorders>
                          </w:tcPr>
                          <w:p w14:paraId="7C024C2E" w14:textId="77777777" w:rsidR="00F619F3" w:rsidRPr="00B435DD" w:rsidRDefault="00F619F3" w:rsidP="00F619F3">
                            <w:pPr>
                              <w:rPr>
                                <w:sz w:val="18"/>
                                <w:szCs w:val="18"/>
                              </w:rPr>
                            </w:pPr>
                            <w:r w:rsidRPr="00B435DD">
                              <w:rPr>
                                <w:sz w:val="18"/>
                                <w:szCs w:val="18"/>
                              </w:rPr>
                              <w:t>0.78</w:t>
                            </w:r>
                          </w:p>
                        </w:tc>
                        <w:tc>
                          <w:tcPr>
                            <w:tcW w:w="633" w:type="dxa"/>
                            <w:tcBorders>
                              <w:top w:val="nil"/>
                              <w:left w:val="nil"/>
                              <w:bottom w:val="nil"/>
                              <w:right w:val="nil"/>
                            </w:tcBorders>
                          </w:tcPr>
                          <w:p w14:paraId="7F3179F1" w14:textId="77777777" w:rsidR="00F619F3" w:rsidRPr="00B435DD" w:rsidRDefault="00F619F3" w:rsidP="00F619F3">
                            <w:pPr>
                              <w:rPr>
                                <w:sz w:val="18"/>
                                <w:szCs w:val="18"/>
                              </w:rPr>
                            </w:pPr>
                            <w:r w:rsidRPr="00B435DD">
                              <w:rPr>
                                <w:sz w:val="18"/>
                                <w:szCs w:val="18"/>
                              </w:rPr>
                              <w:t>0.73</w:t>
                            </w:r>
                          </w:p>
                        </w:tc>
                        <w:tc>
                          <w:tcPr>
                            <w:tcW w:w="861" w:type="dxa"/>
                            <w:tcBorders>
                              <w:top w:val="nil"/>
                              <w:left w:val="nil"/>
                              <w:bottom w:val="nil"/>
                              <w:right w:val="nil"/>
                            </w:tcBorders>
                          </w:tcPr>
                          <w:p w14:paraId="28200EDC" w14:textId="77777777" w:rsidR="00F619F3" w:rsidRPr="00B435DD" w:rsidRDefault="00F619F3" w:rsidP="00F619F3">
                            <w:pPr>
                              <w:rPr>
                                <w:sz w:val="18"/>
                                <w:szCs w:val="18"/>
                              </w:rPr>
                            </w:pPr>
                            <w:r w:rsidRPr="00B435DD">
                              <w:rPr>
                                <w:sz w:val="18"/>
                                <w:szCs w:val="18"/>
                              </w:rPr>
                              <w:t>920</w:t>
                            </w:r>
                          </w:p>
                        </w:tc>
                      </w:tr>
                      <w:tr w:rsidR="00B435DD" w:rsidRPr="00B435DD" w14:paraId="798F690F" w14:textId="77777777" w:rsidTr="00B435DD">
                        <w:tc>
                          <w:tcPr>
                            <w:tcW w:w="1521" w:type="dxa"/>
                            <w:tcBorders>
                              <w:top w:val="nil"/>
                              <w:left w:val="nil"/>
                              <w:bottom w:val="nil"/>
                              <w:right w:val="nil"/>
                            </w:tcBorders>
                          </w:tcPr>
                          <w:p w14:paraId="619020F7" w14:textId="77777777" w:rsidR="00F619F3" w:rsidRPr="00B435DD" w:rsidRDefault="00F619F3" w:rsidP="00F619F3">
                            <w:pPr>
                              <w:rPr>
                                <w:sz w:val="18"/>
                                <w:szCs w:val="18"/>
                              </w:rPr>
                            </w:pPr>
                            <w:r w:rsidRPr="00B435DD">
                              <w:rPr>
                                <w:sz w:val="18"/>
                                <w:szCs w:val="18"/>
                              </w:rPr>
                              <w:t>Small Cell carcinoma</w:t>
                            </w:r>
                          </w:p>
                        </w:tc>
                        <w:tc>
                          <w:tcPr>
                            <w:tcW w:w="943" w:type="dxa"/>
                            <w:tcBorders>
                              <w:top w:val="nil"/>
                              <w:left w:val="nil"/>
                              <w:bottom w:val="nil"/>
                              <w:right w:val="nil"/>
                            </w:tcBorders>
                          </w:tcPr>
                          <w:p w14:paraId="714D80DD" w14:textId="77777777" w:rsidR="00F619F3" w:rsidRPr="00B435DD" w:rsidRDefault="00F619F3" w:rsidP="00F619F3">
                            <w:pPr>
                              <w:rPr>
                                <w:sz w:val="18"/>
                                <w:szCs w:val="18"/>
                              </w:rPr>
                            </w:pPr>
                            <w:r w:rsidRPr="00B435DD">
                              <w:rPr>
                                <w:sz w:val="18"/>
                                <w:szCs w:val="18"/>
                              </w:rPr>
                              <w:t>0.77</w:t>
                            </w:r>
                          </w:p>
                        </w:tc>
                        <w:tc>
                          <w:tcPr>
                            <w:tcW w:w="712" w:type="dxa"/>
                            <w:tcBorders>
                              <w:top w:val="nil"/>
                              <w:left w:val="nil"/>
                              <w:bottom w:val="nil"/>
                              <w:right w:val="nil"/>
                            </w:tcBorders>
                          </w:tcPr>
                          <w:p w14:paraId="45559605" w14:textId="77777777" w:rsidR="00F619F3" w:rsidRPr="00B435DD" w:rsidRDefault="00F619F3" w:rsidP="00F619F3">
                            <w:pPr>
                              <w:rPr>
                                <w:sz w:val="18"/>
                                <w:szCs w:val="18"/>
                              </w:rPr>
                            </w:pPr>
                            <w:r w:rsidRPr="00B435DD">
                              <w:rPr>
                                <w:sz w:val="18"/>
                                <w:szCs w:val="18"/>
                              </w:rPr>
                              <w:t>0.75</w:t>
                            </w:r>
                          </w:p>
                        </w:tc>
                        <w:tc>
                          <w:tcPr>
                            <w:tcW w:w="633" w:type="dxa"/>
                            <w:tcBorders>
                              <w:top w:val="nil"/>
                              <w:left w:val="nil"/>
                              <w:bottom w:val="nil"/>
                              <w:right w:val="nil"/>
                            </w:tcBorders>
                          </w:tcPr>
                          <w:p w14:paraId="7F6921D8" w14:textId="77777777" w:rsidR="00F619F3" w:rsidRPr="00B435DD" w:rsidRDefault="00F619F3" w:rsidP="00F619F3">
                            <w:pPr>
                              <w:rPr>
                                <w:sz w:val="18"/>
                                <w:szCs w:val="18"/>
                              </w:rPr>
                            </w:pPr>
                            <w:r w:rsidRPr="00B435DD">
                              <w:rPr>
                                <w:sz w:val="18"/>
                                <w:szCs w:val="18"/>
                              </w:rPr>
                              <w:t>0.76</w:t>
                            </w:r>
                          </w:p>
                        </w:tc>
                        <w:tc>
                          <w:tcPr>
                            <w:tcW w:w="861" w:type="dxa"/>
                            <w:tcBorders>
                              <w:top w:val="nil"/>
                              <w:left w:val="nil"/>
                              <w:bottom w:val="nil"/>
                              <w:right w:val="nil"/>
                            </w:tcBorders>
                          </w:tcPr>
                          <w:p w14:paraId="7F44481C" w14:textId="77777777" w:rsidR="00F619F3" w:rsidRPr="00B435DD" w:rsidRDefault="00F619F3" w:rsidP="00F619F3">
                            <w:pPr>
                              <w:rPr>
                                <w:sz w:val="18"/>
                                <w:szCs w:val="18"/>
                              </w:rPr>
                            </w:pPr>
                            <w:r w:rsidRPr="00B435DD">
                              <w:rPr>
                                <w:sz w:val="18"/>
                                <w:szCs w:val="18"/>
                              </w:rPr>
                              <w:t>1103</w:t>
                            </w:r>
                          </w:p>
                        </w:tc>
                      </w:tr>
                      <w:tr w:rsidR="00276E2B" w:rsidRPr="00B435DD" w14:paraId="58A754C3" w14:textId="77777777" w:rsidTr="00B435DD">
                        <w:tc>
                          <w:tcPr>
                            <w:tcW w:w="4671" w:type="dxa"/>
                            <w:gridSpan w:val="5"/>
                            <w:tcBorders>
                              <w:top w:val="nil"/>
                              <w:left w:val="nil"/>
                              <w:bottom w:val="nil"/>
                              <w:right w:val="nil"/>
                            </w:tcBorders>
                          </w:tcPr>
                          <w:p w14:paraId="0DBE4D47" w14:textId="77777777" w:rsidR="00F619F3" w:rsidRPr="00B435DD" w:rsidRDefault="00F619F3" w:rsidP="00F619F3">
                            <w:pPr>
                              <w:rPr>
                                <w:sz w:val="18"/>
                                <w:szCs w:val="18"/>
                              </w:rPr>
                            </w:pPr>
                          </w:p>
                        </w:tc>
                      </w:tr>
                      <w:tr w:rsidR="00B435DD" w:rsidRPr="00B435DD" w14:paraId="4E1AD820" w14:textId="77777777" w:rsidTr="00B435DD">
                        <w:tc>
                          <w:tcPr>
                            <w:tcW w:w="1521" w:type="dxa"/>
                            <w:tcBorders>
                              <w:top w:val="nil"/>
                              <w:left w:val="nil"/>
                              <w:bottom w:val="nil"/>
                              <w:right w:val="nil"/>
                            </w:tcBorders>
                          </w:tcPr>
                          <w:p w14:paraId="266BB0FB" w14:textId="77777777" w:rsidR="00F619F3" w:rsidRPr="00B435DD" w:rsidRDefault="00F619F3" w:rsidP="00F619F3">
                            <w:pPr>
                              <w:rPr>
                                <w:sz w:val="18"/>
                                <w:szCs w:val="18"/>
                              </w:rPr>
                            </w:pPr>
                            <w:r w:rsidRPr="00B435DD">
                              <w:rPr>
                                <w:sz w:val="18"/>
                                <w:szCs w:val="18"/>
                              </w:rPr>
                              <w:t>Accuracy</w:t>
                            </w:r>
                          </w:p>
                        </w:tc>
                        <w:tc>
                          <w:tcPr>
                            <w:tcW w:w="943" w:type="dxa"/>
                            <w:tcBorders>
                              <w:top w:val="nil"/>
                              <w:left w:val="nil"/>
                              <w:bottom w:val="nil"/>
                              <w:right w:val="nil"/>
                            </w:tcBorders>
                          </w:tcPr>
                          <w:p w14:paraId="0C71557E" w14:textId="77777777" w:rsidR="00F619F3" w:rsidRPr="00B435DD" w:rsidRDefault="00F619F3" w:rsidP="00F619F3">
                            <w:pPr>
                              <w:rPr>
                                <w:sz w:val="18"/>
                                <w:szCs w:val="18"/>
                              </w:rPr>
                            </w:pPr>
                          </w:p>
                        </w:tc>
                        <w:tc>
                          <w:tcPr>
                            <w:tcW w:w="712" w:type="dxa"/>
                            <w:tcBorders>
                              <w:top w:val="nil"/>
                              <w:left w:val="nil"/>
                              <w:bottom w:val="nil"/>
                              <w:right w:val="nil"/>
                            </w:tcBorders>
                          </w:tcPr>
                          <w:p w14:paraId="72E9811C" w14:textId="77777777" w:rsidR="00F619F3" w:rsidRPr="00B435DD" w:rsidRDefault="00F619F3" w:rsidP="00F619F3">
                            <w:pPr>
                              <w:rPr>
                                <w:sz w:val="18"/>
                                <w:szCs w:val="18"/>
                              </w:rPr>
                            </w:pPr>
                          </w:p>
                        </w:tc>
                        <w:tc>
                          <w:tcPr>
                            <w:tcW w:w="633" w:type="dxa"/>
                            <w:tcBorders>
                              <w:top w:val="nil"/>
                              <w:left w:val="nil"/>
                              <w:bottom w:val="nil"/>
                              <w:right w:val="nil"/>
                            </w:tcBorders>
                          </w:tcPr>
                          <w:p w14:paraId="030B142C" w14:textId="3C8DA827" w:rsidR="00F619F3" w:rsidRPr="00B435DD" w:rsidRDefault="00F619F3" w:rsidP="00F619F3">
                            <w:pPr>
                              <w:rPr>
                                <w:sz w:val="18"/>
                                <w:szCs w:val="18"/>
                              </w:rPr>
                            </w:pPr>
                            <w:r w:rsidRPr="00B435DD">
                              <w:rPr>
                                <w:sz w:val="18"/>
                                <w:szCs w:val="18"/>
                              </w:rPr>
                              <w:t>0.7</w:t>
                            </w:r>
                            <w:r w:rsidR="00ED7ABA" w:rsidRPr="00B435DD">
                              <w:rPr>
                                <w:sz w:val="18"/>
                                <w:szCs w:val="18"/>
                              </w:rPr>
                              <w:t>8</w:t>
                            </w:r>
                          </w:p>
                        </w:tc>
                        <w:tc>
                          <w:tcPr>
                            <w:tcW w:w="861" w:type="dxa"/>
                            <w:tcBorders>
                              <w:top w:val="nil"/>
                              <w:left w:val="nil"/>
                              <w:bottom w:val="nil"/>
                              <w:right w:val="nil"/>
                            </w:tcBorders>
                          </w:tcPr>
                          <w:p w14:paraId="5B119F58" w14:textId="77777777" w:rsidR="00F619F3" w:rsidRPr="00B435DD" w:rsidRDefault="00F619F3" w:rsidP="00F619F3">
                            <w:pPr>
                              <w:rPr>
                                <w:sz w:val="18"/>
                                <w:szCs w:val="18"/>
                              </w:rPr>
                            </w:pPr>
                            <w:r w:rsidRPr="00B435DD">
                              <w:rPr>
                                <w:sz w:val="18"/>
                                <w:szCs w:val="18"/>
                              </w:rPr>
                              <w:t>3362</w:t>
                            </w:r>
                          </w:p>
                        </w:tc>
                      </w:tr>
                      <w:tr w:rsidR="00B435DD" w:rsidRPr="00B435DD" w14:paraId="5D95DC14" w14:textId="77777777" w:rsidTr="00B435DD">
                        <w:tc>
                          <w:tcPr>
                            <w:tcW w:w="1521" w:type="dxa"/>
                            <w:tcBorders>
                              <w:top w:val="nil"/>
                              <w:left w:val="nil"/>
                              <w:bottom w:val="nil"/>
                              <w:right w:val="nil"/>
                            </w:tcBorders>
                          </w:tcPr>
                          <w:p w14:paraId="76E21658" w14:textId="77777777" w:rsidR="00F619F3" w:rsidRPr="00B435DD" w:rsidRDefault="00F619F3" w:rsidP="00F619F3">
                            <w:pPr>
                              <w:rPr>
                                <w:sz w:val="18"/>
                                <w:szCs w:val="18"/>
                              </w:rPr>
                            </w:pPr>
                            <w:r w:rsidRPr="00B435DD">
                              <w:rPr>
                                <w:sz w:val="18"/>
                                <w:szCs w:val="18"/>
                              </w:rPr>
                              <w:t>Macro avg</w:t>
                            </w:r>
                          </w:p>
                        </w:tc>
                        <w:tc>
                          <w:tcPr>
                            <w:tcW w:w="943" w:type="dxa"/>
                            <w:tcBorders>
                              <w:top w:val="nil"/>
                              <w:left w:val="nil"/>
                              <w:bottom w:val="nil"/>
                              <w:right w:val="nil"/>
                            </w:tcBorders>
                          </w:tcPr>
                          <w:p w14:paraId="5A801C30" w14:textId="77777777" w:rsidR="00F619F3" w:rsidRPr="00B435DD" w:rsidRDefault="00F619F3" w:rsidP="00F619F3">
                            <w:pPr>
                              <w:rPr>
                                <w:sz w:val="18"/>
                                <w:szCs w:val="18"/>
                              </w:rPr>
                            </w:pPr>
                            <w:r w:rsidRPr="00B435DD">
                              <w:rPr>
                                <w:sz w:val="18"/>
                                <w:szCs w:val="18"/>
                              </w:rPr>
                              <w:t>0.76</w:t>
                            </w:r>
                          </w:p>
                        </w:tc>
                        <w:tc>
                          <w:tcPr>
                            <w:tcW w:w="712" w:type="dxa"/>
                            <w:tcBorders>
                              <w:top w:val="nil"/>
                              <w:left w:val="nil"/>
                              <w:bottom w:val="nil"/>
                              <w:right w:val="nil"/>
                            </w:tcBorders>
                          </w:tcPr>
                          <w:p w14:paraId="7FC63EC4" w14:textId="77777777" w:rsidR="00F619F3" w:rsidRPr="00B435DD" w:rsidRDefault="00F619F3" w:rsidP="00F619F3">
                            <w:pPr>
                              <w:rPr>
                                <w:sz w:val="18"/>
                                <w:szCs w:val="18"/>
                              </w:rPr>
                            </w:pPr>
                            <w:r w:rsidRPr="00B435DD">
                              <w:rPr>
                                <w:sz w:val="18"/>
                                <w:szCs w:val="18"/>
                              </w:rPr>
                              <w:t>0.76</w:t>
                            </w:r>
                          </w:p>
                        </w:tc>
                        <w:tc>
                          <w:tcPr>
                            <w:tcW w:w="633" w:type="dxa"/>
                            <w:tcBorders>
                              <w:top w:val="nil"/>
                              <w:left w:val="nil"/>
                              <w:bottom w:val="nil"/>
                              <w:right w:val="nil"/>
                            </w:tcBorders>
                          </w:tcPr>
                          <w:p w14:paraId="7362E388" w14:textId="77777777" w:rsidR="00F619F3" w:rsidRPr="00B435DD" w:rsidRDefault="00F619F3" w:rsidP="00F619F3">
                            <w:pPr>
                              <w:rPr>
                                <w:sz w:val="18"/>
                                <w:szCs w:val="18"/>
                              </w:rPr>
                            </w:pPr>
                            <w:r w:rsidRPr="00B435DD">
                              <w:rPr>
                                <w:sz w:val="18"/>
                                <w:szCs w:val="18"/>
                              </w:rPr>
                              <w:t>0.76</w:t>
                            </w:r>
                          </w:p>
                        </w:tc>
                        <w:tc>
                          <w:tcPr>
                            <w:tcW w:w="861" w:type="dxa"/>
                            <w:tcBorders>
                              <w:top w:val="nil"/>
                              <w:left w:val="nil"/>
                              <w:bottom w:val="nil"/>
                              <w:right w:val="nil"/>
                            </w:tcBorders>
                          </w:tcPr>
                          <w:p w14:paraId="33BFBBD6" w14:textId="77777777" w:rsidR="00F619F3" w:rsidRPr="00B435DD" w:rsidRDefault="00F619F3" w:rsidP="00F619F3">
                            <w:pPr>
                              <w:rPr>
                                <w:sz w:val="18"/>
                                <w:szCs w:val="18"/>
                              </w:rPr>
                            </w:pPr>
                            <w:r w:rsidRPr="00B435DD">
                              <w:rPr>
                                <w:sz w:val="18"/>
                                <w:szCs w:val="18"/>
                              </w:rPr>
                              <w:t>3362</w:t>
                            </w:r>
                          </w:p>
                        </w:tc>
                      </w:tr>
                      <w:tr w:rsidR="00B435DD" w:rsidRPr="00B435DD" w14:paraId="7A167408" w14:textId="77777777" w:rsidTr="00B435DD">
                        <w:tc>
                          <w:tcPr>
                            <w:tcW w:w="1521" w:type="dxa"/>
                            <w:tcBorders>
                              <w:top w:val="nil"/>
                              <w:left w:val="nil"/>
                              <w:right w:val="nil"/>
                            </w:tcBorders>
                          </w:tcPr>
                          <w:p w14:paraId="5928D537" w14:textId="77777777" w:rsidR="00F619F3" w:rsidRPr="00B435DD" w:rsidRDefault="00F619F3" w:rsidP="00F619F3">
                            <w:pPr>
                              <w:rPr>
                                <w:sz w:val="18"/>
                                <w:szCs w:val="18"/>
                              </w:rPr>
                            </w:pPr>
                            <w:r w:rsidRPr="00B435DD">
                              <w:rPr>
                                <w:sz w:val="18"/>
                                <w:szCs w:val="18"/>
                              </w:rPr>
                              <w:t>Weighted avg</w:t>
                            </w:r>
                          </w:p>
                        </w:tc>
                        <w:tc>
                          <w:tcPr>
                            <w:tcW w:w="943" w:type="dxa"/>
                            <w:tcBorders>
                              <w:top w:val="nil"/>
                              <w:left w:val="nil"/>
                              <w:right w:val="nil"/>
                            </w:tcBorders>
                          </w:tcPr>
                          <w:p w14:paraId="0E8872AE" w14:textId="77777777" w:rsidR="00F619F3" w:rsidRPr="00B435DD" w:rsidRDefault="00F619F3" w:rsidP="00F619F3">
                            <w:pPr>
                              <w:rPr>
                                <w:sz w:val="18"/>
                                <w:szCs w:val="18"/>
                              </w:rPr>
                            </w:pPr>
                            <w:r w:rsidRPr="00B435DD">
                              <w:rPr>
                                <w:sz w:val="18"/>
                                <w:szCs w:val="18"/>
                              </w:rPr>
                              <w:t>0.76</w:t>
                            </w:r>
                          </w:p>
                        </w:tc>
                        <w:tc>
                          <w:tcPr>
                            <w:tcW w:w="712" w:type="dxa"/>
                            <w:tcBorders>
                              <w:top w:val="nil"/>
                              <w:left w:val="nil"/>
                              <w:right w:val="nil"/>
                            </w:tcBorders>
                          </w:tcPr>
                          <w:p w14:paraId="23A42C91" w14:textId="77777777" w:rsidR="00F619F3" w:rsidRPr="00B435DD" w:rsidRDefault="00F619F3" w:rsidP="00F619F3">
                            <w:pPr>
                              <w:rPr>
                                <w:sz w:val="18"/>
                                <w:szCs w:val="18"/>
                              </w:rPr>
                            </w:pPr>
                            <w:r w:rsidRPr="00B435DD">
                              <w:rPr>
                                <w:sz w:val="18"/>
                                <w:szCs w:val="18"/>
                              </w:rPr>
                              <w:t>0.76</w:t>
                            </w:r>
                          </w:p>
                        </w:tc>
                        <w:tc>
                          <w:tcPr>
                            <w:tcW w:w="633" w:type="dxa"/>
                            <w:tcBorders>
                              <w:top w:val="nil"/>
                              <w:left w:val="nil"/>
                              <w:right w:val="nil"/>
                            </w:tcBorders>
                          </w:tcPr>
                          <w:p w14:paraId="6C4E88B8" w14:textId="77777777" w:rsidR="00F619F3" w:rsidRPr="00B435DD" w:rsidRDefault="00F619F3" w:rsidP="00F619F3">
                            <w:pPr>
                              <w:rPr>
                                <w:sz w:val="18"/>
                                <w:szCs w:val="18"/>
                              </w:rPr>
                            </w:pPr>
                            <w:r w:rsidRPr="00B435DD">
                              <w:rPr>
                                <w:sz w:val="18"/>
                                <w:szCs w:val="18"/>
                              </w:rPr>
                              <w:t>0.76</w:t>
                            </w:r>
                          </w:p>
                        </w:tc>
                        <w:tc>
                          <w:tcPr>
                            <w:tcW w:w="861" w:type="dxa"/>
                            <w:tcBorders>
                              <w:top w:val="nil"/>
                              <w:left w:val="nil"/>
                              <w:right w:val="nil"/>
                            </w:tcBorders>
                          </w:tcPr>
                          <w:p w14:paraId="1BDFF714" w14:textId="77777777" w:rsidR="00F619F3" w:rsidRPr="00B435DD" w:rsidRDefault="00F619F3" w:rsidP="00F619F3">
                            <w:pPr>
                              <w:rPr>
                                <w:sz w:val="18"/>
                                <w:szCs w:val="18"/>
                              </w:rPr>
                            </w:pPr>
                            <w:r w:rsidRPr="00B435DD">
                              <w:rPr>
                                <w:sz w:val="18"/>
                                <w:szCs w:val="18"/>
                              </w:rPr>
                              <w:t>3362</w:t>
                            </w:r>
                          </w:p>
                        </w:tc>
                      </w:tr>
                    </w:tbl>
                    <w:p w14:paraId="690850EB" w14:textId="77777777" w:rsidR="00F619F3" w:rsidRDefault="00F619F3"/>
                  </w:txbxContent>
                </v:textbox>
              </v:shape>
            </w:pict>
          </mc:Fallback>
        </mc:AlternateContent>
      </w:r>
    </w:p>
    <w:p w14:paraId="3FDD5BB8" w14:textId="44516217" w:rsidR="00BF21BF" w:rsidRPr="00C12E3C" w:rsidRDefault="00BF21BF" w:rsidP="00C7650B">
      <w:pPr>
        <w:pStyle w:val="Paragraph"/>
        <w:ind w:firstLine="0"/>
      </w:pPr>
    </w:p>
    <w:p w14:paraId="6E979D38" w14:textId="52392AF4" w:rsidR="00BF21BF" w:rsidRPr="00C12E3C" w:rsidRDefault="00BF21BF" w:rsidP="00C7650B">
      <w:pPr>
        <w:pStyle w:val="Paragraph"/>
        <w:ind w:firstLine="0"/>
      </w:pPr>
    </w:p>
    <w:p w14:paraId="02962982" w14:textId="35C5D69E" w:rsidR="00BF21BF" w:rsidRPr="00C12E3C" w:rsidRDefault="00BF21BF" w:rsidP="00C7650B">
      <w:pPr>
        <w:pStyle w:val="Paragraph"/>
        <w:ind w:firstLine="0"/>
      </w:pPr>
    </w:p>
    <w:p w14:paraId="6D543F8F" w14:textId="530551D4" w:rsidR="00BF21BF" w:rsidRPr="00C12E3C" w:rsidRDefault="00BF21BF" w:rsidP="00C7650B">
      <w:pPr>
        <w:pStyle w:val="Paragraph"/>
        <w:ind w:firstLine="0"/>
      </w:pPr>
    </w:p>
    <w:p w14:paraId="1BC24BD0" w14:textId="6362E65F" w:rsidR="00BF21BF" w:rsidRPr="00C12E3C" w:rsidRDefault="00BF21BF" w:rsidP="00276E2B">
      <w:pPr>
        <w:pStyle w:val="Paragraph"/>
        <w:keepNext/>
        <w:ind w:firstLine="0"/>
      </w:pPr>
    </w:p>
    <w:p w14:paraId="32BBAC80" w14:textId="5E09FF3A" w:rsidR="00BF21BF" w:rsidRPr="00C12E3C" w:rsidRDefault="00276E2B" w:rsidP="00276E2B">
      <w:pPr>
        <w:pStyle w:val="Caption"/>
        <w:jc w:val="both"/>
        <w:rPr>
          <w:color w:val="auto"/>
        </w:rPr>
      </w:pPr>
      <w:r w:rsidRPr="00C12E3C">
        <w:rPr>
          <w:color w:val="auto"/>
        </w:rPr>
        <w:t xml:space="preserve">Figure </w:t>
      </w:r>
      <w:r w:rsidRPr="00C12E3C">
        <w:rPr>
          <w:color w:val="auto"/>
        </w:rPr>
        <w:fldChar w:fldCharType="begin"/>
      </w:r>
      <w:r w:rsidRPr="00C12E3C">
        <w:rPr>
          <w:color w:val="auto"/>
        </w:rPr>
        <w:instrText xml:space="preserve"> SEQ Figure \* ARABIC </w:instrText>
      </w:r>
      <w:r w:rsidRPr="00C12E3C">
        <w:rPr>
          <w:color w:val="auto"/>
        </w:rPr>
        <w:fldChar w:fldCharType="separate"/>
      </w:r>
      <w:r w:rsidR="00ED1175">
        <w:rPr>
          <w:noProof/>
          <w:color w:val="auto"/>
        </w:rPr>
        <w:t>5</w:t>
      </w:r>
      <w:r w:rsidRPr="00C12E3C">
        <w:rPr>
          <w:color w:val="auto"/>
        </w:rPr>
        <w:fldChar w:fldCharType="end"/>
      </w:r>
      <w:r w:rsidRPr="00C12E3C">
        <w:rPr>
          <w:color w:val="auto"/>
        </w:rPr>
        <w:t xml:space="preserve"> (a) Model validation accuracy plot, (b) Model Loss</w:t>
      </w:r>
    </w:p>
    <w:p w14:paraId="6AFE54E9" w14:textId="376B5A22" w:rsidR="00BF21BF" w:rsidRPr="00C12E3C" w:rsidRDefault="00BF21BF" w:rsidP="00C7650B">
      <w:pPr>
        <w:pStyle w:val="Paragraph"/>
        <w:ind w:firstLine="0"/>
      </w:pPr>
    </w:p>
    <w:p w14:paraId="05B29E73" w14:textId="77777777" w:rsidR="00BF21BF" w:rsidRPr="00C12E3C" w:rsidRDefault="00BF21BF" w:rsidP="00C7650B">
      <w:pPr>
        <w:pStyle w:val="Paragraph"/>
        <w:ind w:firstLine="0"/>
      </w:pPr>
    </w:p>
    <w:p w14:paraId="1EA8238F" w14:textId="77777777" w:rsidR="00BF21BF" w:rsidRPr="00C12E3C" w:rsidRDefault="00BF21BF" w:rsidP="00C7650B">
      <w:pPr>
        <w:pStyle w:val="Paragraph"/>
        <w:ind w:firstLine="0"/>
      </w:pPr>
    </w:p>
    <w:p w14:paraId="583AFFA8" w14:textId="77777777" w:rsidR="00BF21BF" w:rsidRPr="00C12E3C" w:rsidRDefault="00BF21BF" w:rsidP="00C7650B">
      <w:pPr>
        <w:pStyle w:val="Paragraph"/>
        <w:ind w:firstLine="0"/>
      </w:pPr>
    </w:p>
    <w:p w14:paraId="3875CAF4" w14:textId="2704DB0A" w:rsidR="00BF21BF" w:rsidRPr="00C12E3C" w:rsidRDefault="00BF21BF" w:rsidP="00C7650B">
      <w:pPr>
        <w:pStyle w:val="Paragraph"/>
        <w:ind w:firstLine="0"/>
      </w:pPr>
    </w:p>
    <w:p w14:paraId="02B851CD" w14:textId="70BC82AD" w:rsidR="00BF21BF" w:rsidRPr="00C12E3C" w:rsidRDefault="00BF21BF" w:rsidP="00C7650B">
      <w:pPr>
        <w:pStyle w:val="Paragraph"/>
        <w:ind w:firstLine="0"/>
      </w:pPr>
    </w:p>
    <w:p w14:paraId="11551458" w14:textId="0E2DDD9F" w:rsidR="00BF21BF" w:rsidRPr="00C12E3C" w:rsidRDefault="00D9172A" w:rsidP="00C7650B">
      <w:pPr>
        <w:pStyle w:val="Paragraph"/>
        <w:ind w:firstLine="0"/>
      </w:pPr>
      <w:r w:rsidRPr="00C12E3C">
        <w:rPr>
          <w:noProof/>
        </w:rPr>
        <mc:AlternateContent>
          <mc:Choice Requires="wps">
            <w:drawing>
              <wp:anchor distT="0" distB="0" distL="114300" distR="114300" simplePos="0" relativeHeight="251664384" behindDoc="0" locked="0" layoutInCell="1" allowOverlap="1" wp14:anchorId="3CA142FC" wp14:editId="3787992D">
                <wp:simplePos x="0" y="0"/>
                <wp:positionH relativeFrom="column">
                  <wp:posOffset>3107436</wp:posOffset>
                </wp:positionH>
                <wp:positionV relativeFrom="paragraph">
                  <wp:posOffset>52705</wp:posOffset>
                </wp:positionV>
                <wp:extent cx="2831432" cy="288757"/>
                <wp:effectExtent l="0" t="0" r="7620" b="0"/>
                <wp:wrapNone/>
                <wp:docPr id="2002527872" name="Text Box 1"/>
                <wp:cNvGraphicFramePr/>
                <a:graphic xmlns:a="http://schemas.openxmlformats.org/drawingml/2006/main">
                  <a:graphicData uri="http://schemas.microsoft.com/office/word/2010/wordprocessingShape">
                    <wps:wsp>
                      <wps:cNvSpPr txBox="1"/>
                      <wps:spPr>
                        <a:xfrm>
                          <a:off x="0" y="0"/>
                          <a:ext cx="2831432" cy="288757"/>
                        </a:xfrm>
                        <a:prstGeom prst="rect">
                          <a:avLst/>
                        </a:prstGeom>
                        <a:solidFill>
                          <a:prstClr val="white"/>
                        </a:solidFill>
                        <a:ln>
                          <a:noFill/>
                        </a:ln>
                      </wps:spPr>
                      <wps:txbx>
                        <w:txbxContent>
                          <w:p w14:paraId="37A5F512" w14:textId="339CB130" w:rsidR="00FA0322" w:rsidRPr="0001680E" w:rsidRDefault="0055776F" w:rsidP="00327463">
                            <w:pPr>
                              <w:pStyle w:val="Caption"/>
                              <w:jc w:val="center"/>
                              <w:rPr>
                                <w:i w:val="0"/>
                                <w:iCs w:val="0"/>
                                <w:noProof/>
                                <w:color w:val="000000" w:themeColor="text1"/>
                              </w:rPr>
                            </w:pPr>
                            <w:r w:rsidRPr="0001680E">
                              <w:rPr>
                                <w:b/>
                                <w:bCs/>
                                <w:i w:val="0"/>
                                <w:iCs w:val="0"/>
                                <w:color w:val="000000" w:themeColor="text1"/>
                              </w:rPr>
                              <w:t>FIGURE</w:t>
                            </w:r>
                            <w:r w:rsidR="00FA0322" w:rsidRPr="0001680E">
                              <w:rPr>
                                <w:b/>
                                <w:bCs/>
                                <w:i w:val="0"/>
                                <w:iCs w:val="0"/>
                                <w:color w:val="000000" w:themeColor="text1"/>
                              </w:rPr>
                              <w:t xml:space="preserve"> </w:t>
                            </w:r>
                            <w:r w:rsidR="00227D73" w:rsidRPr="0001680E">
                              <w:rPr>
                                <w:b/>
                                <w:bCs/>
                                <w:i w:val="0"/>
                                <w:iCs w:val="0"/>
                                <w:color w:val="000000" w:themeColor="text1"/>
                              </w:rPr>
                              <w:t>5</w:t>
                            </w:r>
                            <w:r w:rsidR="0049601F" w:rsidRPr="0001680E">
                              <w:rPr>
                                <w:b/>
                                <w:bCs/>
                                <w:i w:val="0"/>
                                <w:iCs w:val="0"/>
                                <w:color w:val="000000" w:themeColor="text1"/>
                              </w:rPr>
                              <w:t>.</w:t>
                            </w:r>
                            <w:r w:rsidR="00FA0322" w:rsidRPr="0001680E">
                              <w:rPr>
                                <w:i w:val="0"/>
                                <w:iCs w:val="0"/>
                                <w:color w:val="000000" w:themeColor="text1"/>
                              </w:rPr>
                              <w:t xml:space="preserve"> </w:t>
                            </w:r>
                            <w:r w:rsidR="00FA0322" w:rsidRPr="00D9172A">
                              <w:rPr>
                                <w:i w:val="0"/>
                                <w:iCs w:val="0"/>
                                <w:color w:val="000000" w:themeColor="text1"/>
                              </w:rPr>
                              <w:t>(a) Validation</w:t>
                            </w:r>
                            <w:r w:rsidR="00327463" w:rsidRPr="00D9172A">
                              <w:rPr>
                                <w:i w:val="0"/>
                                <w:iCs w:val="0"/>
                                <w:color w:val="000000" w:themeColor="text1"/>
                              </w:rPr>
                              <w:t xml:space="preserve"> </w:t>
                            </w:r>
                            <w:r w:rsidR="00FA0322" w:rsidRPr="00D9172A">
                              <w:rPr>
                                <w:i w:val="0"/>
                                <w:iCs w:val="0"/>
                                <w:color w:val="000000" w:themeColor="text1"/>
                              </w:rPr>
                              <w:t>accuracy,</w:t>
                            </w:r>
                            <w:r w:rsidR="00F37201" w:rsidRPr="00D9172A">
                              <w:rPr>
                                <w:i w:val="0"/>
                                <w:iCs w:val="0"/>
                                <w:color w:val="000000" w:themeColor="text1"/>
                              </w:rPr>
                              <w:t xml:space="preserve"> and </w:t>
                            </w:r>
                            <w:r w:rsidR="00FA0322" w:rsidRPr="00D9172A">
                              <w:rPr>
                                <w:i w:val="0"/>
                                <w:iCs w:val="0"/>
                                <w:color w:val="000000" w:themeColor="text1"/>
                              </w:rPr>
                              <w:t xml:space="preserve">(b) Model </w:t>
                            </w:r>
                            <w:r w:rsidR="00B435DD">
                              <w:rPr>
                                <w:i w:val="0"/>
                                <w:iCs w:val="0"/>
                                <w:color w:val="000000" w:themeColor="text1"/>
                              </w:rPr>
                              <w:t>l</w:t>
                            </w:r>
                            <w:r w:rsidR="00FA0322" w:rsidRPr="00D9172A">
                              <w:rPr>
                                <w:i w:val="0"/>
                                <w:iCs w:val="0"/>
                                <w:color w:val="000000" w:themeColor="text1"/>
                              </w:rPr>
                              <w:t>oss</w:t>
                            </w:r>
                            <w:r w:rsidR="00327463" w:rsidRPr="00D9172A">
                              <w:rPr>
                                <w:i w:val="0"/>
                                <w:iCs w:val="0"/>
                                <w:color w:val="000000" w:themeColor="text1"/>
                              </w:rPr>
                              <w:t xml:space="preserve"> over epoch</w:t>
                            </w:r>
                            <w:r w:rsidR="00B435DD">
                              <w:rPr>
                                <w:i w:val="0"/>
                                <w:iCs w:val="0"/>
                                <w:color w:val="000000" w:themeColor="text1"/>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142FC" id="_x0000_s1038" type="#_x0000_t202" style="position:absolute;left:0;text-align:left;margin-left:244.7pt;margin-top:4.15pt;width:222.95pt;height:2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" stroked="f">
                <v:textbox inset="0,0,0,0">
                  <w:txbxContent>
                    <w:p w14:paraId="37A5F512" w14:textId="339CB130" w:rsidR="00FA0322" w:rsidRPr="0001680E" w:rsidRDefault="0055776F" w:rsidP="00327463">
                      <w:pPr>
                        <w:pStyle w:val="Caption"/>
                        <w:jc w:val="center"/>
                        <w:rPr>
                          <w:i w:val="0"/>
                          <w:iCs w:val="0"/>
                          <w:noProof/>
                          <w:color w:val="000000" w:themeColor="text1"/>
                        </w:rPr>
                      </w:pPr>
                      <w:r w:rsidRPr="0001680E">
                        <w:rPr>
                          <w:b/>
                          <w:bCs/>
                          <w:i w:val="0"/>
                          <w:iCs w:val="0"/>
                          <w:color w:val="000000" w:themeColor="text1"/>
                        </w:rPr>
                        <w:t>FIGURE</w:t>
                      </w:r>
                      <w:r w:rsidR="00FA0322" w:rsidRPr="0001680E">
                        <w:rPr>
                          <w:b/>
                          <w:bCs/>
                          <w:i w:val="0"/>
                          <w:iCs w:val="0"/>
                          <w:color w:val="000000" w:themeColor="text1"/>
                        </w:rPr>
                        <w:t xml:space="preserve"> </w:t>
                      </w:r>
                      <w:r w:rsidR="00227D73" w:rsidRPr="0001680E">
                        <w:rPr>
                          <w:b/>
                          <w:bCs/>
                          <w:i w:val="0"/>
                          <w:iCs w:val="0"/>
                          <w:color w:val="000000" w:themeColor="text1"/>
                        </w:rPr>
                        <w:t>5</w:t>
                      </w:r>
                      <w:r w:rsidR="0049601F" w:rsidRPr="0001680E">
                        <w:rPr>
                          <w:b/>
                          <w:bCs/>
                          <w:i w:val="0"/>
                          <w:iCs w:val="0"/>
                          <w:color w:val="000000" w:themeColor="text1"/>
                        </w:rPr>
                        <w:t>.</w:t>
                      </w:r>
                      <w:r w:rsidR="00FA0322" w:rsidRPr="0001680E">
                        <w:rPr>
                          <w:i w:val="0"/>
                          <w:iCs w:val="0"/>
                          <w:color w:val="000000" w:themeColor="text1"/>
                        </w:rPr>
                        <w:t xml:space="preserve"> </w:t>
                      </w:r>
                      <w:r w:rsidR="00FA0322" w:rsidRPr="00D9172A">
                        <w:rPr>
                          <w:i w:val="0"/>
                          <w:iCs w:val="0"/>
                          <w:color w:val="000000" w:themeColor="text1"/>
                        </w:rPr>
                        <w:t>(a) Validation</w:t>
                      </w:r>
                      <w:r w:rsidR="00327463" w:rsidRPr="00D9172A">
                        <w:rPr>
                          <w:i w:val="0"/>
                          <w:iCs w:val="0"/>
                          <w:color w:val="000000" w:themeColor="text1"/>
                        </w:rPr>
                        <w:t xml:space="preserve"> </w:t>
                      </w:r>
                      <w:r w:rsidR="00FA0322" w:rsidRPr="00D9172A">
                        <w:rPr>
                          <w:i w:val="0"/>
                          <w:iCs w:val="0"/>
                          <w:color w:val="000000" w:themeColor="text1"/>
                        </w:rPr>
                        <w:t>accuracy,</w:t>
                      </w:r>
                      <w:r w:rsidR="00F37201" w:rsidRPr="00D9172A">
                        <w:rPr>
                          <w:i w:val="0"/>
                          <w:iCs w:val="0"/>
                          <w:color w:val="000000" w:themeColor="text1"/>
                        </w:rPr>
                        <w:t xml:space="preserve"> and </w:t>
                      </w:r>
                      <w:r w:rsidR="00FA0322" w:rsidRPr="00D9172A">
                        <w:rPr>
                          <w:i w:val="0"/>
                          <w:iCs w:val="0"/>
                          <w:color w:val="000000" w:themeColor="text1"/>
                        </w:rPr>
                        <w:t xml:space="preserve">(b) Model </w:t>
                      </w:r>
                      <w:r w:rsidR="00B435DD">
                        <w:rPr>
                          <w:i w:val="0"/>
                          <w:iCs w:val="0"/>
                          <w:color w:val="000000" w:themeColor="text1"/>
                        </w:rPr>
                        <w:t>l</w:t>
                      </w:r>
                      <w:r w:rsidR="00FA0322" w:rsidRPr="00D9172A">
                        <w:rPr>
                          <w:i w:val="0"/>
                          <w:iCs w:val="0"/>
                          <w:color w:val="000000" w:themeColor="text1"/>
                        </w:rPr>
                        <w:t>oss</w:t>
                      </w:r>
                      <w:r w:rsidR="00327463" w:rsidRPr="00D9172A">
                        <w:rPr>
                          <w:i w:val="0"/>
                          <w:iCs w:val="0"/>
                          <w:color w:val="000000" w:themeColor="text1"/>
                        </w:rPr>
                        <w:t xml:space="preserve"> over epoch</w:t>
                      </w:r>
                      <w:r w:rsidR="00B435DD">
                        <w:rPr>
                          <w:i w:val="0"/>
                          <w:iCs w:val="0"/>
                          <w:color w:val="000000" w:themeColor="text1"/>
                        </w:rPr>
                        <w:t>s</w:t>
                      </w:r>
                    </w:p>
                  </w:txbxContent>
                </v:textbox>
              </v:shape>
            </w:pict>
          </mc:Fallback>
        </mc:AlternateContent>
      </w:r>
    </w:p>
    <w:p w14:paraId="7AD64220" w14:textId="561379B3" w:rsidR="00F619F3" w:rsidRPr="00C12E3C" w:rsidRDefault="00F619F3" w:rsidP="00C7650B">
      <w:pPr>
        <w:pStyle w:val="Paragraph"/>
        <w:ind w:firstLine="0"/>
      </w:pPr>
    </w:p>
    <w:p w14:paraId="66348F9E" w14:textId="24D65E51" w:rsidR="00276E2B" w:rsidRPr="00C12E3C" w:rsidRDefault="00276E2B" w:rsidP="00276E2B">
      <w:pPr>
        <w:pStyle w:val="Paragraph"/>
        <w:ind w:firstLine="0"/>
        <w:rPr>
          <w:sz w:val="18"/>
          <w:szCs w:val="18"/>
        </w:rPr>
      </w:pPr>
      <w:r w:rsidRPr="00C12E3C">
        <w:tab/>
      </w:r>
      <w:r w:rsidRPr="00C12E3C">
        <w:tab/>
      </w:r>
    </w:p>
    <w:p w14:paraId="472980FE" w14:textId="4EECFD80" w:rsidR="007D6490" w:rsidRPr="00C12E3C" w:rsidRDefault="00B435DD" w:rsidP="00276E2B">
      <w:pPr>
        <w:pStyle w:val="Paragraph"/>
        <w:ind w:firstLine="0"/>
        <w:rPr>
          <w:sz w:val="18"/>
          <w:szCs w:val="18"/>
        </w:rPr>
      </w:pPr>
      <w:r w:rsidRPr="00C12E3C">
        <w:rPr>
          <w:noProof/>
        </w:rPr>
        <mc:AlternateContent>
          <mc:Choice Requires="wps">
            <w:drawing>
              <wp:anchor distT="0" distB="0" distL="114300" distR="114300" simplePos="0" relativeHeight="251652096" behindDoc="0" locked="0" layoutInCell="1" allowOverlap="1" wp14:anchorId="41C621C0" wp14:editId="62929F06">
                <wp:simplePos x="0" y="0"/>
                <wp:positionH relativeFrom="column">
                  <wp:posOffset>3290490</wp:posOffset>
                </wp:positionH>
                <wp:positionV relativeFrom="paragraph">
                  <wp:posOffset>19685</wp:posOffset>
                </wp:positionV>
                <wp:extent cx="2646045" cy="1854835"/>
                <wp:effectExtent l="0" t="0" r="1905" b="0"/>
                <wp:wrapNone/>
                <wp:docPr id="1242217955" name="Text Box 30"/>
                <wp:cNvGraphicFramePr/>
                <a:graphic xmlns:a="http://schemas.openxmlformats.org/drawingml/2006/main">
                  <a:graphicData uri="http://schemas.microsoft.com/office/word/2010/wordprocessingShape">
                    <wps:wsp>
                      <wps:cNvSpPr txBox="1"/>
                      <wps:spPr>
                        <a:xfrm>
                          <a:off x="0" y="0"/>
                          <a:ext cx="2646045" cy="1854835"/>
                        </a:xfrm>
                        <a:prstGeom prst="rect">
                          <a:avLst/>
                        </a:prstGeom>
                        <a:solidFill>
                          <a:schemeClr val="lt1"/>
                        </a:solidFill>
                        <a:ln w="6350">
                          <a:noFill/>
                        </a:ln>
                      </wps:spPr>
                      <wps:txbx>
                        <w:txbxContent>
                          <w:p w14:paraId="2FB52AF2" w14:textId="4004EEAC" w:rsidR="009A114D" w:rsidRDefault="009A114D">
                            <w:r>
                              <w:rPr>
                                <w:rFonts w:ascii="SngvwbAdvTT86d47313" w:hAnsi="SngvwbAdvTT86d47313" w:cs="SngvwbAdvTT86d47313"/>
                                <w:b/>
                                <w:bCs/>
                                <w:noProof/>
                                <w:color w:val="131413"/>
                                <w:sz w:val="20"/>
                              </w:rPr>
                              <w:drawing>
                                <wp:inline distT="0" distB="0" distL="0" distR="0" wp14:anchorId="38AEA9D8" wp14:editId="38BECEBD">
                                  <wp:extent cx="1242695" cy="1746847"/>
                                  <wp:effectExtent l="0" t="0" r="0" b="6350"/>
                                  <wp:docPr id="1893740402" name="Picture 11" descr="A graph showing a line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40402" name="Picture 11" descr="A graph showing a line of a graph&#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42695" cy="1746847"/>
                                          </a:xfrm>
                                          <a:prstGeom prst="rect">
                                            <a:avLst/>
                                          </a:prstGeom>
                                          <a:noFill/>
                                        </pic:spPr>
                                      </pic:pic>
                                    </a:graphicData>
                                  </a:graphic>
                                </wp:inline>
                              </w:drawing>
                            </w:r>
                            <w:r w:rsidRPr="009A114D">
                              <w:rPr>
                                <w:rFonts w:ascii="SngvwbAdvTT86d47313" w:hAnsi="SngvwbAdvTT86d47313" w:cs="SngvwbAdvTT86d47313"/>
                                <w:b/>
                                <w:bCs/>
                                <w:noProof/>
                                <w:color w:val="131413"/>
                                <w:sz w:val="20"/>
                              </w:rPr>
                              <w:t xml:space="preserve"> </w:t>
                            </w:r>
                            <w:r w:rsidRPr="00925A4F">
                              <w:rPr>
                                <w:rFonts w:ascii="SngvwbAdvTT86d47313" w:hAnsi="SngvwbAdvTT86d47313" w:cs="SngvwbAdvTT86d47313"/>
                                <w:b/>
                                <w:bCs/>
                                <w:noProof/>
                                <w:color w:val="131413"/>
                                <w:sz w:val="20"/>
                              </w:rPr>
                              <w:drawing>
                                <wp:inline distT="0" distB="0" distL="0" distR="0" wp14:anchorId="55F66133" wp14:editId="22C7DE0D">
                                  <wp:extent cx="1155031" cy="1782260"/>
                                  <wp:effectExtent l="0" t="0" r="7620" b="8890"/>
                                  <wp:docPr id="1973150521" name="Picture 1" descr="A graph of loss and lo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150521" name="Picture 1" descr="A graph of loss and loss&#10;&#10;AI-generated content may be incorrect."/>
                                          <pic:cNvPicPr/>
                                        </pic:nvPicPr>
                                        <pic:blipFill>
                                          <a:blip r:embed="rId18"/>
                                          <a:stretch>
                                            <a:fillRect/>
                                          </a:stretch>
                                        </pic:blipFill>
                                        <pic:spPr>
                                          <a:xfrm>
                                            <a:off x="0" y="0"/>
                                            <a:ext cx="1158347" cy="178737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21C0" id="Text Box 30" o:spid="_x0000_s1039" type="#_x0000_t202" style="position:absolute;left:0;text-align:left;margin-left:259.1pt;margin-top:1.55pt;width:208.35pt;height:146.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" fillcolor="white [3201]" stroked="f" strokeweight=".5pt">
                <v:textbox>
                  <w:txbxContent>
                    <w:p w14:paraId="2FB52AF2" w14:textId="4004EEAC" w:rsidR="009A114D" w:rsidRDefault="009A114D">
                      <w:r>
                        <w:rPr>
                          <w:rFonts w:ascii="SngvwbAdvTT86d47313" w:hAnsi="SngvwbAdvTT86d47313" w:cs="SngvwbAdvTT86d47313"/>
                          <w:b/>
                          <w:bCs/>
                          <w:noProof/>
                          <w:color w:val="131413"/>
                          <w:sz w:val="20"/>
                        </w:rPr>
                        <w:drawing>
                          <wp:inline distT="0" distB="0" distL="0" distR="0" wp14:anchorId="38AEA9D8" wp14:editId="38BECEBD">
                            <wp:extent cx="1242695" cy="1746847"/>
                            <wp:effectExtent l="0" t="0" r="0" b="6350"/>
                            <wp:docPr id="1893740402" name="Picture 11" descr="A graph showing a line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40402" name="Picture 11" descr="A graph showing a line of a graph&#10;&#10;AI-generated content may b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42695" cy="1746847"/>
                                    </a:xfrm>
                                    <a:prstGeom prst="rect">
                                      <a:avLst/>
                                    </a:prstGeom>
                                    <a:noFill/>
                                  </pic:spPr>
                                </pic:pic>
                              </a:graphicData>
                            </a:graphic>
                          </wp:inline>
                        </w:drawing>
                      </w:r>
                      <w:r w:rsidRPr="009A114D">
                        <w:rPr>
                          <w:rFonts w:ascii="SngvwbAdvTT86d47313" w:hAnsi="SngvwbAdvTT86d47313" w:cs="SngvwbAdvTT86d47313"/>
                          <w:b/>
                          <w:bCs/>
                          <w:noProof/>
                          <w:color w:val="131413"/>
                          <w:sz w:val="20"/>
                        </w:rPr>
                        <w:t xml:space="preserve"> </w:t>
                      </w:r>
                      <w:r w:rsidRPr="00925A4F">
                        <w:rPr>
                          <w:rFonts w:ascii="SngvwbAdvTT86d47313" w:hAnsi="SngvwbAdvTT86d47313" w:cs="SngvwbAdvTT86d47313"/>
                          <w:b/>
                          <w:bCs/>
                          <w:noProof/>
                          <w:color w:val="131413"/>
                          <w:sz w:val="20"/>
                        </w:rPr>
                        <w:drawing>
                          <wp:inline distT="0" distB="0" distL="0" distR="0" wp14:anchorId="55F66133" wp14:editId="22C7DE0D">
                            <wp:extent cx="1155031" cy="1782260"/>
                            <wp:effectExtent l="0" t="0" r="7620" b="8890"/>
                            <wp:docPr id="1973150521" name="Picture 1" descr="A graph of loss and lo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150521" name="Picture 1" descr="A graph of loss and loss&#10;&#10;AI-generated content may be incorrect."/>
                                    <pic:cNvPicPr/>
                                  </pic:nvPicPr>
                                  <pic:blipFill>
                                    <a:blip r:embed="rId18"/>
                                    <a:stretch>
                                      <a:fillRect/>
                                    </a:stretch>
                                  </pic:blipFill>
                                  <pic:spPr>
                                    <a:xfrm>
                                      <a:off x="0" y="0"/>
                                      <a:ext cx="1158347" cy="1787376"/>
                                    </a:xfrm>
                                    <a:prstGeom prst="rect">
                                      <a:avLst/>
                                    </a:prstGeom>
                                  </pic:spPr>
                                </pic:pic>
                              </a:graphicData>
                            </a:graphic>
                          </wp:inline>
                        </w:drawing>
                      </w:r>
                    </w:p>
                  </w:txbxContent>
                </v:textbox>
              </v:shape>
            </w:pict>
          </mc:Fallback>
        </mc:AlternateContent>
      </w:r>
      <w:r w:rsidR="00DD7401" w:rsidRPr="00C12E3C">
        <w:rPr>
          <w:noProof/>
          <w:sz w:val="18"/>
          <w:szCs w:val="18"/>
        </w:rPr>
        <mc:AlternateContent>
          <mc:Choice Requires="wps">
            <w:drawing>
              <wp:anchor distT="0" distB="0" distL="114300" distR="114300" simplePos="0" relativeHeight="251653120" behindDoc="0" locked="0" layoutInCell="1" allowOverlap="1" wp14:anchorId="64BC48A6" wp14:editId="1722DC35">
                <wp:simplePos x="0" y="0"/>
                <wp:positionH relativeFrom="column">
                  <wp:posOffset>40990</wp:posOffset>
                </wp:positionH>
                <wp:positionV relativeFrom="paragraph">
                  <wp:posOffset>85484</wp:posOffset>
                </wp:positionV>
                <wp:extent cx="3023502" cy="214564"/>
                <wp:effectExtent l="0" t="0" r="5715" b="0"/>
                <wp:wrapNone/>
                <wp:docPr id="605740494" name="Text Box 1"/>
                <wp:cNvGraphicFramePr/>
                <a:graphic xmlns:a="http://schemas.openxmlformats.org/drawingml/2006/main">
                  <a:graphicData uri="http://schemas.microsoft.com/office/word/2010/wordprocessingShape">
                    <wps:wsp>
                      <wps:cNvSpPr txBox="1"/>
                      <wps:spPr>
                        <a:xfrm>
                          <a:off x="0" y="0"/>
                          <a:ext cx="3023502" cy="214564"/>
                        </a:xfrm>
                        <a:prstGeom prst="rect">
                          <a:avLst/>
                        </a:prstGeom>
                        <a:solidFill>
                          <a:prstClr val="white"/>
                        </a:solidFill>
                        <a:ln>
                          <a:noFill/>
                        </a:ln>
                      </wps:spPr>
                      <wps:txbx>
                        <w:txbxContent>
                          <w:p w14:paraId="36AF67A8" w14:textId="0A884A48" w:rsidR="009A114D" w:rsidRPr="0001680E" w:rsidRDefault="00540115" w:rsidP="00DD7401">
                            <w:pPr>
                              <w:pStyle w:val="Caption"/>
                              <w:jc w:val="center"/>
                              <w:rPr>
                                <w:i w:val="0"/>
                                <w:iCs w:val="0"/>
                                <w:noProof/>
                                <w:color w:val="000000" w:themeColor="text1"/>
                              </w:rPr>
                            </w:pPr>
                            <w:r w:rsidRPr="0001680E">
                              <w:rPr>
                                <w:b/>
                                <w:bCs/>
                                <w:i w:val="0"/>
                                <w:iCs w:val="0"/>
                                <w:color w:val="000000" w:themeColor="text1"/>
                              </w:rPr>
                              <w:t>T</w:t>
                            </w:r>
                            <w:r w:rsidR="00D9172A">
                              <w:rPr>
                                <w:b/>
                                <w:bCs/>
                                <w:i w:val="0"/>
                                <w:iCs w:val="0"/>
                                <w:color w:val="000000" w:themeColor="text1"/>
                              </w:rPr>
                              <w:t>able</w:t>
                            </w:r>
                            <w:r w:rsidR="009A114D" w:rsidRPr="0001680E">
                              <w:rPr>
                                <w:b/>
                                <w:bCs/>
                                <w:i w:val="0"/>
                                <w:iCs w:val="0"/>
                                <w:color w:val="000000" w:themeColor="text1"/>
                              </w:rPr>
                              <w:t xml:space="preserve"> </w:t>
                            </w:r>
                            <w:r w:rsidR="009A114D" w:rsidRPr="0001680E">
                              <w:rPr>
                                <w:b/>
                                <w:bCs/>
                                <w:i w:val="0"/>
                                <w:iCs w:val="0"/>
                                <w:color w:val="000000" w:themeColor="text1"/>
                              </w:rPr>
                              <w:fldChar w:fldCharType="begin"/>
                            </w:r>
                            <w:r w:rsidR="009A114D" w:rsidRPr="0001680E">
                              <w:rPr>
                                <w:b/>
                                <w:bCs/>
                                <w:i w:val="0"/>
                                <w:iCs w:val="0"/>
                                <w:color w:val="000000" w:themeColor="text1"/>
                              </w:rPr>
                              <w:instrText xml:space="preserve"> SEQ Table \* ARABIC </w:instrText>
                            </w:r>
                            <w:r w:rsidR="009A114D" w:rsidRPr="0001680E">
                              <w:rPr>
                                <w:b/>
                                <w:bCs/>
                                <w:i w:val="0"/>
                                <w:iCs w:val="0"/>
                                <w:color w:val="000000" w:themeColor="text1"/>
                              </w:rPr>
                              <w:fldChar w:fldCharType="separate"/>
                            </w:r>
                            <w:r w:rsidR="00ED1175">
                              <w:rPr>
                                <w:b/>
                                <w:bCs/>
                                <w:i w:val="0"/>
                                <w:iCs w:val="0"/>
                                <w:noProof/>
                                <w:color w:val="000000" w:themeColor="text1"/>
                              </w:rPr>
                              <w:t>5</w:t>
                            </w:r>
                            <w:r w:rsidR="009A114D" w:rsidRPr="0001680E">
                              <w:rPr>
                                <w:b/>
                                <w:bCs/>
                                <w:i w:val="0"/>
                                <w:iCs w:val="0"/>
                                <w:color w:val="000000" w:themeColor="text1"/>
                              </w:rPr>
                              <w:fldChar w:fldCharType="end"/>
                            </w:r>
                            <w:r w:rsidR="0049601F" w:rsidRPr="0001680E">
                              <w:rPr>
                                <w:b/>
                                <w:bCs/>
                                <w:i w:val="0"/>
                                <w:iCs w:val="0"/>
                                <w:color w:val="000000" w:themeColor="text1"/>
                              </w:rPr>
                              <w:t>.</w:t>
                            </w:r>
                            <w:r w:rsidR="009A114D" w:rsidRPr="0001680E">
                              <w:rPr>
                                <w:i w:val="0"/>
                                <w:iCs w:val="0"/>
                                <w:color w:val="000000" w:themeColor="text1"/>
                              </w:rPr>
                              <w:t xml:space="preserve"> </w:t>
                            </w:r>
                            <w:r w:rsidR="00DD7401" w:rsidRPr="00D9172A">
                              <w:rPr>
                                <w:i w:val="0"/>
                                <w:iCs w:val="0"/>
                                <w:color w:val="000000" w:themeColor="text1"/>
                              </w:rPr>
                              <w:t xml:space="preserve">Performance </w:t>
                            </w:r>
                            <w:r w:rsidR="00D9172A" w:rsidRPr="00D9172A">
                              <w:rPr>
                                <w:i w:val="0"/>
                                <w:iCs w:val="0"/>
                                <w:color w:val="000000" w:themeColor="text1"/>
                              </w:rPr>
                              <w:t>m</w:t>
                            </w:r>
                            <w:r w:rsidR="00DD7401" w:rsidRPr="00D9172A">
                              <w:rPr>
                                <w:i w:val="0"/>
                                <w:iCs w:val="0"/>
                                <w:color w:val="000000" w:themeColor="text1"/>
                              </w:rPr>
                              <w:t>etrics for Densenet121 on CT-Only scans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C48A6" id="_x0000_s1040" type="#_x0000_t202" style="position:absolute;left:0;text-align:left;margin-left:3.25pt;margin-top:6.75pt;width:238.05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" stroked="f">
                <v:textbox inset="0,0,0,0">
                  <w:txbxContent>
                    <w:p w14:paraId="36AF67A8" w14:textId="0A884A48" w:rsidR="009A114D" w:rsidRPr="0001680E" w:rsidRDefault="00540115" w:rsidP="00DD7401">
                      <w:pPr>
                        <w:pStyle w:val="Caption"/>
                        <w:jc w:val="center"/>
                        <w:rPr>
                          <w:i w:val="0"/>
                          <w:iCs w:val="0"/>
                          <w:noProof/>
                          <w:color w:val="000000" w:themeColor="text1"/>
                        </w:rPr>
                      </w:pPr>
                      <w:r w:rsidRPr="0001680E">
                        <w:rPr>
                          <w:b/>
                          <w:bCs/>
                          <w:i w:val="0"/>
                          <w:iCs w:val="0"/>
                          <w:color w:val="000000" w:themeColor="text1"/>
                        </w:rPr>
                        <w:t>T</w:t>
                      </w:r>
                      <w:r w:rsidR="00D9172A">
                        <w:rPr>
                          <w:b/>
                          <w:bCs/>
                          <w:i w:val="0"/>
                          <w:iCs w:val="0"/>
                          <w:color w:val="000000" w:themeColor="text1"/>
                        </w:rPr>
                        <w:t>able</w:t>
                      </w:r>
                      <w:r w:rsidR="009A114D" w:rsidRPr="0001680E">
                        <w:rPr>
                          <w:b/>
                          <w:bCs/>
                          <w:i w:val="0"/>
                          <w:iCs w:val="0"/>
                          <w:color w:val="000000" w:themeColor="text1"/>
                        </w:rPr>
                        <w:t xml:space="preserve"> </w:t>
                      </w:r>
                      <w:r w:rsidR="009A114D" w:rsidRPr="0001680E">
                        <w:rPr>
                          <w:b/>
                          <w:bCs/>
                          <w:i w:val="0"/>
                          <w:iCs w:val="0"/>
                          <w:color w:val="000000" w:themeColor="text1"/>
                        </w:rPr>
                        <w:fldChar w:fldCharType="begin"/>
                      </w:r>
                      <w:r w:rsidR="009A114D" w:rsidRPr="0001680E">
                        <w:rPr>
                          <w:b/>
                          <w:bCs/>
                          <w:i w:val="0"/>
                          <w:iCs w:val="0"/>
                          <w:color w:val="000000" w:themeColor="text1"/>
                        </w:rPr>
                        <w:instrText xml:space="preserve"> SEQ Table \* ARABIC </w:instrText>
                      </w:r>
                      <w:r w:rsidR="009A114D" w:rsidRPr="0001680E">
                        <w:rPr>
                          <w:b/>
                          <w:bCs/>
                          <w:i w:val="0"/>
                          <w:iCs w:val="0"/>
                          <w:color w:val="000000" w:themeColor="text1"/>
                        </w:rPr>
                        <w:fldChar w:fldCharType="separate"/>
                      </w:r>
                      <w:r w:rsidR="00ED1175">
                        <w:rPr>
                          <w:b/>
                          <w:bCs/>
                          <w:i w:val="0"/>
                          <w:iCs w:val="0"/>
                          <w:noProof/>
                          <w:color w:val="000000" w:themeColor="text1"/>
                        </w:rPr>
                        <w:t>5</w:t>
                      </w:r>
                      <w:r w:rsidR="009A114D" w:rsidRPr="0001680E">
                        <w:rPr>
                          <w:b/>
                          <w:bCs/>
                          <w:i w:val="0"/>
                          <w:iCs w:val="0"/>
                          <w:color w:val="000000" w:themeColor="text1"/>
                        </w:rPr>
                        <w:fldChar w:fldCharType="end"/>
                      </w:r>
                      <w:r w:rsidR="0049601F" w:rsidRPr="0001680E">
                        <w:rPr>
                          <w:b/>
                          <w:bCs/>
                          <w:i w:val="0"/>
                          <w:iCs w:val="0"/>
                          <w:color w:val="000000" w:themeColor="text1"/>
                        </w:rPr>
                        <w:t>.</w:t>
                      </w:r>
                      <w:r w:rsidR="009A114D" w:rsidRPr="0001680E">
                        <w:rPr>
                          <w:i w:val="0"/>
                          <w:iCs w:val="0"/>
                          <w:color w:val="000000" w:themeColor="text1"/>
                        </w:rPr>
                        <w:t xml:space="preserve"> </w:t>
                      </w:r>
                      <w:r w:rsidR="00DD7401" w:rsidRPr="00D9172A">
                        <w:rPr>
                          <w:i w:val="0"/>
                          <w:iCs w:val="0"/>
                          <w:color w:val="000000" w:themeColor="text1"/>
                        </w:rPr>
                        <w:t xml:space="preserve">Performance </w:t>
                      </w:r>
                      <w:r w:rsidR="00D9172A" w:rsidRPr="00D9172A">
                        <w:rPr>
                          <w:i w:val="0"/>
                          <w:iCs w:val="0"/>
                          <w:color w:val="000000" w:themeColor="text1"/>
                        </w:rPr>
                        <w:t>m</w:t>
                      </w:r>
                      <w:r w:rsidR="00DD7401" w:rsidRPr="00D9172A">
                        <w:rPr>
                          <w:i w:val="0"/>
                          <w:iCs w:val="0"/>
                          <w:color w:val="000000" w:themeColor="text1"/>
                        </w:rPr>
                        <w:t>etrics for Densenet121 on CT-Only scans</w:t>
                      </w:r>
                    </w:p>
                  </w:txbxContent>
                </v:textbox>
              </v:shape>
            </w:pict>
          </mc:Fallback>
        </mc:AlternateContent>
      </w:r>
    </w:p>
    <w:p w14:paraId="1D34A793" w14:textId="39831635" w:rsidR="00F619F3" w:rsidRPr="00C12E3C" w:rsidRDefault="0049601F" w:rsidP="00C7650B">
      <w:pPr>
        <w:pStyle w:val="Paragraph"/>
        <w:ind w:firstLine="0"/>
      </w:pPr>
      <w:r w:rsidRPr="00C12E3C">
        <w:rPr>
          <w:noProof/>
        </w:rPr>
        <mc:AlternateContent>
          <mc:Choice Requires="wps">
            <w:drawing>
              <wp:anchor distT="0" distB="0" distL="114300" distR="114300" simplePos="0" relativeHeight="251650048" behindDoc="0" locked="0" layoutInCell="1" allowOverlap="1" wp14:anchorId="72AC0E80" wp14:editId="48B021A8">
                <wp:simplePos x="0" y="0"/>
                <wp:positionH relativeFrom="column">
                  <wp:posOffset>-236593</wp:posOffset>
                </wp:positionH>
                <wp:positionV relativeFrom="paragraph">
                  <wp:posOffset>107093</wp:posOffset>
                </wp:positionV>
                <wp:extent cx="3422095" cy="1717866"/>
                <wp:effectExtent l="0" t="0" r="6985" b="0"/>
                <wp:wrapNone/>
                <wp:docPr id="858732306" name="Text Box 4"/>
                <wp:cNvGraphicFramePr/>
                <a:graphic xmlns:a="http://schemas.openxmlformats.org/drawingml/2006/main">
                  <a:graphicData uri="http://schemas.microsoft.com/office/word/2010/wordprocessingShape">
                    <wps:wsp>
                      <wps:cNvSpPr txBox="1"/>
                      <wps:spPr>
                        <a:xfrm>
                          <a:off x="0" y="0"/>
                          <a:ext cx="3422095" cy="1717866"/>
                        </a:xfrm>
                        <a:prstGeom prst="rect">
                          <a:avLst/>
                        </a:prstGeom>
                        <a:solidFill>
                          <a:sysClr val="window" lastClr="FFFFFF"/>
                        </a:solidFill>
                        <a:ln w="25400" cap="flat" cmpd="sng" algn="ctr">
                          <a:noFill/>
                          <a:prstDash val="solid"/>
                        </a:ln>
                        <a:effectLst/>
                      </wps:spPr>
                      <wps:txbx>
                        <w:txbxContent>
                          <w:tbl>
                            <w:tblPr>
                              <w:tblStyle w:val="TableGrid"/>
                              <w:tblW w:w="4657" w:type="dxa"/>
                              <w:tblInd w:w="279" w:type="dxa"/>
                              <w:tblLook w:val="04A0" w:firstRow="1" w:lastRow="0" w:firstColumn="1" w:lastColumn="0" w:noHBand="0" w:noVBand="1"/>
                            </w:tblPr>
                            <w:tblGrid>
                              <w:gridCol w:w="1521"/>
                              <w:gridCol w:w="929"/>
                              <w:gridCol w:w="696"/>
                              <w:gridCol w:w="625"/>
                              <w:gridCol w:w="886"/>
                            </w:tblGrid>
                            <w:tr w:rsidR="009A114D" w:rsidRPr="00B435DD" w14:paraId="019236B6" w14:textId="77777777" w:rsidTr="00B435DD">
                              <w:tc>
                                <w:tcPr>
                                  <w:tcW w:w="1521" w:type="dxa"/>
                                  <w:tcBorders>
                                    <w:left w:val="nil"/>
                                    <w:bottom w:val="single" w:sz="4" w:space="0" w:color="auto"/>
                                    <w:right w:val="nil"/>
                                  </w:tcBorders>
                                </w:tcPr>
                                <w:p w14:paraId="3F9EAEEA" w14:textId="77777777" w:rsidR="009535EF" w:rsidRPr="00B435DD" w:rsidRDefault="009535EF" w:rsidP="00F619F3">
                                  <w:pPr>
                                    <w:rPr>
                                      <w:b/>
                                      <w:bCs/>
                                      <w:sz w:val="18"/>
                                      <w:szCs w:val="18"/>
                                    </w:rPr>
                                  </w:pPr>
                                  <w:bookmarkStart w:id="5" w:name="_Hlk197532679"/>
                                  <w:r w:rsidRPr="00B435DD">
                                    <w:rPr>
                                      <w:b/>
                                      <w:bCs/>
                                      <w:sz w:val="18"/>
                                      <w:szCs w:val="18"/>
                                    </w:rPr>
                                    <w:t>Type</w:t>
                                  </w:r>
                                </w:p>
                              </w:tc>
                              <w:tc>
                                <w:tcPr>
                                  <w:tcW w:w="3134" w:type="dxa"/>
                                  <w:gridSpan w:val="4"/>
                                  <w:tcBorders>
                                    <w:left w:val="nil"/>
                                    <w:bottom w:val="single" w:sz="4" w:space="0" w:color="auto"/>
                                    <w:right w:val="nil"/>
                                  </w:tcBorders>
                                </w:tcPr>
                                <w:p w14:paraId="45A90E31" w14:textId="77777777" w:rsidR="009535EF" w:rsidRPr="00B435DD" w:rsidRDefault="009535EF" w:rsidP="00F619F3">
                                  <w:pPr>
                                    <w:rPr>
                                      <w:b/>
                                      <w:bCs/>
                                      <w:sz w:val="18"/>
                                      <w:szCs w:val="18"/>
                                    </w:rPr>
                                  </w:pPr>
                                  <w:r w:rsidRPr="00B435DD">
                                    <w:rPr>
                                      <w:b/>
                                      <w:bCs/>
                                      <w:sz w:val="18"/>
                                      <w:szCs w:val="18"/>
                                    </w:rPr>
                                    <w:t>Performance Metrics %</w:t>
                                  </w:r>
                                </w:p>
                              </w:tc>
                            </w:tr>
                            <w:tr w:rsidR="009A114D" w:rsidRPr="00B435DD" w14:paraId="65D5531E" w14:textId="77777777" w:rsidTr="00B435DD">
                              <w:tc>
                                <w:tcPr>
                                  <w:tcW w:w="1521" w:type="dxa"/>
                                  <w:tcBorders>
                                    <w:left w:val="nil"/>
                                    <w:bottom w:val="nil"/>
                                    <w:right w:val="nil"/>
                                  </w:tcBorders>
                                </w:tcPr>
                                <w:p w14:paraId="61498D7A" w14:textId="77777777" w:rsidR="009535EF" w:rsidRPr="00B435DD" w:rsidRDefault="009535EF" w:rsidP="00F619F3">
                                  <w:pPr>
                                    <w:rPr>
                                      <w:sz w:val="18"/>
                                      <w:szCs w:val="18"/>
                                    </w:rPr>
                                  </w:pPr>
                                </w:p>
                              </w:tc>
                              <w:tc>
                                <w:tcPr>
                                  <w:tcW w:w="929" w:type="dxa"/>
                                  <w:tcBorders>
                                    <w:left w:val="nil"/>
                                    <w:bottom w:val="nil"/>
                                    <w:right w:val="nil"/>
                                  </w:tcBorders>
                                </w:tcPr>
                                <w:p w14:paraId="5DC56559" w14:textId="77777777" w:rsidR="009535EF" w:rsidRPr="00B435DD" w:rsidRDefault="009535EF" w:rsidP="00F619F3">
                                  <w:pPr>
                                    <w:rPr>
                                      <w:b/>
                                      <w:bCs/>
                                      <w:sz w:val="18"/>
                                      <w:szCs w:val="18"/>
                                    </w:rPr>
                                  </w:pPr>
                                  <w:r w:rsidRPr="00B435DD">
                                    <w:rPr>
                                      <w:b/>
                                      <w:bCs/>
                                      <w:sz w:val="18"/>
                                      <w:szCs w:val="18"/>
                                    </w:rPr>
                                    <w:t>Precision</w:t>
                                  </w:r>
                                </w:p>
                              </w:tc>
                              <w:tc>
                                <w:tcPr>
                                  <w:tcW w:w="696" w:type="dxa"/>
                                  <w:tcBorders>
                                    <w:left w:val="nil"/>
                                    <w:bottom w:val="nil"/>
                                    <w:right w:val="nil"/>
                                  </w:tcBorders>
                                </w:tcPr>
                                <w:p w14:paraId="78CDFF70" w14:textId="77777777" w:rsidR="009535EF" w:rsidRPr="00B435DD" w:rsidRDefault="009535EF" w:rsidP="00F619F3">
                                  <w:pPr>
                                    <w:rPr>
                                      <w:b/>
                                      <w:bCs/>
                                      <w:sz w:val="18"/>
                                      <w:szCs w:val="18"/>
                                    </w:rPr>
                                  </w:pPr>
                                  <w:r w:rsidRPr="00B435DD">
                                    <w:rPr>
                                      <w:b/>
                                      <w:bCs/>
                                      <w:sz w:val="18"/>
                                      <w:szCs w:val="18"/>
                                    </w:rPr>
                                    <w:t>Recall</w:t>
                                  </w:r>
                                </w:p>
                              </w:tc>
                              <w:tc>
                                <w:tcPr>
                                  <w:tcW w:w="625" w:type="dxa"/>
                                  <w:tcBorders>
                                    <w:left w:val="nil"/>
                                    <w:bottom w:val="nil"/>
                                    <w:right w:val="nil"/>
                                  </w:tcBorders>
                                </w:tcPr>
                                <w:p w14:paraId="11CD7269" w14:textId="77777777" w:rsidR="009535EF" w:rsidRPr="00B435DD" w:rsidRDefault="009535EF" w:rsidP="00F619F3">
                                  <w:pPr>
                                    <w:rPr>
                                      <w:b/>
                                      <w:bCs/>
                                      <w:sz w:val="18"/>
                                      <w:szCs w:val="18"/>
                                    </w:rPr>
                                  </w:pPr>
                                  <w:r w:rsidRPr="00B435DD">
                                    <w:rPr>
                                      <w:b/>
                                      <w:bCs/>
                                      <w:sz w:val="18"/>
                                      <w:szCs w:val="18"/>
                                    </w:rPr>
                                    <w:t>F1-score</w:t>
                                  </w:r>
                                </w:p>
                              </w:tc>
                              <w:tc>
                                <w:tcPr>
                                  <w:tcW w:w="886" w:type="dxa"/>
                                  <w:tcBorders>
                                    <w:left w:val="nil"/>
                                    <w:bottom w:val="nil"/>
                                    <w:right w:val="nil"/>
                                  </w:tcBorders>
                                </w:tcPr>
                                <w:p w14:paraId="11AAF067" w14:textId="77777777" w:rsidR="009535EF" w:rsidRPr="00B435DD" w:rsidRDefault="009535EF" w:rsidP="00F619F3">
                                  <w:pPr>
                                    <w:rPr>
                                      <w:b/>
                                      <w:bCs/>
                                      <w:sz w:val="18"/>
                                      <w:szCs w:val="18"/>
                                    </w:rPr>
                                  </w:pPr>
                                  <w:r w:rsidRPr="00B435DD">
                                    <w:rPr>
                                      <w:b/>
                                      <w:bCs/>
                                      <w:sz w:val="18"/>
                                      <w:szCs w:val="18"/>
                                    </w:rPr>
                                    <w:t>Support</w:t>
                                  </w:r>
                                </w:p>
                              </w:tc>
                            </w:tr>
                            <w:tr w:rsidR="009A114D" w:rsidRPr="00B435DD" w14:paraId="6F397125" w14:textId="77777777" w:rsidTr="00B435DD">
                              <w:tc>
                                <w:tcPr>
                                  <w:tcW w:w="1521" w:type="dxa"/>
                                  <w:tcBorders>
                                    <w:top w:val="nil"/>
                                    <w:left w:val="nil"/>
                                    <w:bottom w:val="nil"/>
                                    <w:right w:val="nil"/>
                                  </w:tcBorders>
                                </w:tcPr>
                                <w:p w14:paraId="43E28C7A" w14:textId="77777777" w:rsidR="009535EF" w:rsidRPr="00B435DD" w:rsidRDefault="009535EF" w:rsidP="00F619F3">
                                  <w:pPr>
                                    <w:rPr>
                                      <w:sz w:val="18"/>
                                      <w:szCs w:val="18"/>
                                    </w:rPr>
                                  </w:pPr>
                                  <w:r w:rsidRPr="00B435DD">
                                    <w:rPr>
                                      <w:sz w:val="18"/>
                                      <w:szCs w:val="18"/>
                                    </w:rPr>
                                    <w:t>Adenocarcinoma</w:t>
                                  </w:r>
                                </w:p>
                              </w:tc>
                              <w:tc>
                                <w:tcPr>
                                  <w:tcW w:w="929" w:type="dxa"/>
                                  <w:tcBorders>
                                    <w:top w:val="nil"/>
                                    <w:left w:val="nil"/>
                                    <w:bottom w:val="nil"/>
                                    <w:right w:val="nil"/>
                                  </w:tcBorders>
                                </w:tcPr>
                                <w:p w14:paraId="6533F158" w14:textId="04D181B6" w:rsidR="009535EF" w:rsidRPr="00B435DD" w:rsidRDefault="009535EF" w:rsidP="00F619F3">
                                  <w:pPr>
                                    <w:rPr>
                                      <w:sz w:val="18"/>
                                      <w:szCs w:val="18"/>
                                    </w:rPr>
                                  </w:pPr>
                                  <w:r w:rsidRPr="00B435DD">
                                    <w:rPr>
                                      <w:sz w:val="18"/>
                                      <w:szCs w:val="18"/>
                                    </w:rPr>
                                    <w:t>0.72</w:t>
                                  </w:r>
                                </w:p>
                              </w:tc>
                              <w:tc>
                                <w:tcPr>
                                  <w:tcW w:w="696" w:type="dxa"/>
                                  <w:tcBorders>
                                    <w:top w:val="nil"/>
                                    <w:left w:val="nil"/>
                                    <w:bottom w:val="nil"/>
                                    <w:right w:val="nil"/>
                                  </w:tcBorders>
                                </w:tcPr>
                                <w:p w14:paraId="14BEB2AF" w14:textId="5A547C8C" w:rsidR="009535EF" w:rsidRPr="00B435DD" w:rsidRDefault="009535EF" w:rsidP="00F619F3">
                                  <w:pPr>
                                    <w:rPr>
                                      <w:sz w:val="18"/>
                                      <w:szCs w:val="18"/>
                                    </w:rPr>
                                  </w:pPr>
                                  <w:r w:rsidRPr="00B435DD">
                                    <w:rPr>
                                      <w:sz w:val="18"/>
                                      <w:szCs w:val="18"/>
                                    </w:rPr>
                                    <w:t>0.68</w:t>
                                  </w:r>
                                </w:p>
                              </w:tc>
                              <w:tc>
                                <w:tcPr>
                                  <w:tcW w:w="625" w:type="dxa"/>
                                  <w:tcBorders>
                                    <w:top w:val="nil"/>
                                    <w:left w:val="nil"/>
                                    <w:bottom w:val="nil"/>
                                    <w:right w:val="nil"/>
                                  </w:tcBorders>
                                </w:tcPr>
                                <w:p w14:paraId="72D9A4C2" w14:textId="79DF3035" w:rsidR="009535EF" w:rsidRPr="00B435DD" w:rsidRDefault="009535EF" w:rsidP="00F619F3">
                                  <w:pPr>
                                    <w:rPr>
                                      <w:sz w:val="18"/>
                                      <w:szCs w:val="18"/>
                                    </w:rPr>
                                  </w:pPr>
                                  <w:r w:rsidRPr="00B435DD">
                                    <w:rPr>
                                      <w:sz w:val="18"/>
                                      <w:szCs w:val="18"/>
                                    </w:rPr>
                                    <w:t>0.70</w:t>
                                  </w:r>
                                </w:p>
                              </w:tc>
                              <w:tc>
                                <w:tcPr>
                                  <w:tcW w:w="886" w:type="dxa"/>
                                  <w:tcBorders>
                                    <w:top w:val="nil"/>
                                    <w:left w:val="nil"/>
                                    <w:bottom w:val="nil"/>
                                    <w:right w:val="nil"/>
                                  </w:tcBorders>
                                </w:tcPr>
                                <w:p w14:paraId="2292A7BB" w14:textId="038C5D30" w:rsidR="009535EF" w:rsidRPr="00B435DD" w:rsidRDefault="009535EF" w:rsidP="00F619F3">
                                  <w:pPr>
                                    <w:rPr>
                                      <w:sz w:val="18"/>
                                      <w:szCs w:val="18"/>
                                    </w:rPr>
                                  </w:pPr>
                                  <w:r w:rsidRPr="00B435DD">
                                    <w:rPr>
                                      <w:sz w:val="18"/>
                                      <w:szCs w:val="18"/>
                                    </w:rPr>
                                    <w:t>1333</w:t>
                                  </w:r>
                                </w:p>
                              </w:tc>
                            </w:tr>
                            <w:tr w:rsidR="009A114D" w:rsidRPr="00B435DD" w14:paraId="3C57C0C2" w14:textId="77777777" w:rsidTr="00B435DD">
                              <w:tc>
                                <w:tcPr>
                                  <w:tcW w:w="1521" w:type="dxa"/>
                                  <w:tcBorders>
                                    <w:top w:val="nil"/>
                                    <w:left w:val="nil"/>
                                    <w:bottom w:val="nil"/>
                                    <w:right w:val="nil"/>
                                  </w:tcBorders>
                                </w:tcPr>
                                <w:p w14:paraId="09B68BD6" w14:textId="77777777" w:rsidR="009535EF" w:rsidRPr="00B435DD" w:rsidRDefault="009535EF" w:rsidP="00F619F3">
                                  <w:pPr>
                                    <w:rPr>
                                      <w:sz w:val="18"/>
                                      <w:szCs w:val="18"/>
                                    </w:rPr>
                                  </w:pPr>
                                  <w:r w:rsidRPr="00B435DD">
                                    <w:rPr>
                                      <w:sz w:val="18"/>
                                      <w:szCs w:val="18"/>
                                    </w:rPr>
                                    <w:t>Squamous Cell carcinoma</w:t>
                                  </w:r>
                                </w:p>
                              </w:tc>
                              <w:tc>
                                <w:tcPr>
                                  <w:tcW w:w="929" w:type="dxa"/>
                                  <w:tcBorders>
                                    <w:top w:val="nil"/>
                                    <w:left w:val="nil"/>
                                    <w:bottom w:val="nil"/>
                                    <w:right w:val="nil"/>
                                  </w:tcBorders>
                                </w:tcPr>
                                <w:p w14:paraId="3B1F39BB" w14:textId="095C097F" w:rsidR="009535EF" w:rsidRPr="00B435DD" w:rsidRDefault="009535EF" w:rsidP="00F619F3">
                                  <w:pPr>
                                    <w:rPr>
                                      <w:sz w:val="18"/>
                                      <w:szCs w:val="18"/>
                                    </w:rPr>
                                  </w:pPr>
                                  <w:r w:rsidRPr="00B435DD">
                                    <w:rPr>
                                      <w:sz w:val="18"/>
                                      <w:szCs w:val="18"/>
                                    </w:rPr>
                                    <w:t>0.65</w:t>
                                  </w:r>
                                </w:p>
                              </w:tc>
                              <w:tc>
                                <w:tcPr>
                                  <w:tcW w:w="696" w:type="dxa"/>
                                  <w:tcBorders>
                                    <w:top w:val="nil"/>
                                    <w:left w:val="nil"/>
                                    <w:bottom w:val="nil"/>
                                    <w:right w:val="nil"/>
                                  </w:tcBorders>
                                </w:tcPr>
                                <w:p w14:paraId="37F67C1F" w14:textId="325B2DB2" w:rsidR="009535EF" w:rsidRPr="00B435DD" w:rsidRDefault="009535EF" w:rsidP="00F619F3">
                                  <w:pPr>
                                    <w:rPr>
                                      <w:sz w:val="18"/>
                                      <w:szCs w:val="18"/>
                                    </w:rPr>
                                  </w:pPr>
                                  <w:r w:rsidRPr="00B435DD">
                                    <w:rPr>
                                      <w:sz w:val="18"/>
                                      <w:szCs w:val="18"/>
                                    </w:rPr>
                                    <w:t>0.65</w:t>
                                  </w:r>
                                </w:p>
                              </w:tc>
                              <w:tc>
                                <w:tcPr>
                                  <w:tcW w:w="625" w:type="dxa"/>
                                  <w:tcBorders>
                                    <w:top w:val="nil"/>
                                    <w:left w:val="nil"/>
                                    <w:bottom w:val="nil"/>
                                    <w:right w:val="nil"/>
                                  </w:tcBorders>
                                </w:tcPr>
                                <w:p w14:paraId="06048C27" w14:textId="29A5B781" w:rsidR="009535EF" w:rsidRPr="00B435DD" w:rsidRDefault="009535EF" w:rsidP="00F619F3">
                                  <w:pPr>
                                    <w:rPr>
                                      <w:sz w:val="18"/>
                                      <w:szCs w:val="18"/>
                                    </w:rPr>
                                  </w:pPr>
                                  <w:r w:rsidRPr="00B435DD">
                                    <w:rPr>
                                      <w:sz w:val="18"/>
                                      <w:szCs w:val="18"/>
                                    </w:rPr>
                                    <w:t>0.65</w:t>
                                  </w:r>
                                </w:p>
                              </w:tc>
                              <w:tc>
                                <w:tcPr>
                                  <w:tcW w:w="886" w:type="dxa"/>
                                  <w:tcBorders>
                                    <w:top w:val="nil"/>
                                    <w:left w:val="nil"/>
                                    <w:bottom w:val="nil"/>
                                    <w:right w:val="nil"/>
                                  </w:tcBorders>
                                </w:tcPr>
                                <w:p w14:paraId="7781744E" w14:textId="29A83137" w:rsidR="009535EF" w:rsidRPr="00B435DD" w:rsidRDefault="009535EF" w:rsidP="00F619F3">
                                  <w:pPr>
                                    <w:rPr>
                                      <w:sz w:val="18"/>
                                      <w:szCs w:val="18"/>
                                    </w:rPr>
                                  </w:pPr>
                                  <w:r w:rsidRPr="00B435DD">
                                    <w:rPr>
                                      <w:sz w:val="18"/>
                                      <w:szCs w:val="18"/>
                                    </w:rPr>
                                    <w:t>894</w:t>
                                  </w:r>
                                </w:p>
                              </w:tc>
                            </w:tr>
                            <w:tr w:rsidR="009A114D" w:rsidRPr="00B435DD" w14:paraId="2BC903DA" w14:textId="77777777" w:rsidTr="00B435DD">
                              <w:tc>
                                <w:tcPr>
                                  <w:tcW w:w="1521" w:type="dxa"/>
                                  <w:tcBorders>
                                    <w:top w:val="nil"/>
                                    <w:left w:val="nil"/>
                                    <w:bottom w:val="nil"/>
                                    <w:right w:val="nil"/>
                                  </w:tcBorders>
                                </w:tcPr>
                                <w:p w14:paraId="0D8AA606" w14:textId="77777777" w:rsidR="009535EF" w:rsidRPr="00B435DD" w:rsidRDefault="009535EF" w:rsidP="00F619F3">
                                  <w:pPr>
                                    <w:rPr>
                                      <w:sz w:val="18"/>
                                      <w:szCs w:val="18"/>
                                    </w:rPr>
                                  </w:pPr>
                                  <w:r w:rsidRPr="00B435DD">
                                    <w:rPr>
                                      <w:sz w:val="18"/>
                                      <w:szCs w:val="18"/>
                                    </w:rPr>
                                    <w:t>Small Cell carcinoma</w:t>
                                  </w:r>
                                </w:p>
                              </w:tc>
                              <w:tc>
                                <w:tcPr>
                                  <w:tcW w:w="929" w:type="dxa"/>
                                  <w:tcBorders>
                                    <w:top w:val="nil"/>
                                    <w:left w:val="nil"/>
                                    <w:bottom w:val="nil"/>
                                    <w:right w:val="nil"/>
                                  </w:tcBorders>
                                </w:tcPr>
                                <w:p w14:paraId="1B0FFBF7" w14:textId="2DD3FE87" w:rsidR="009535EF" w:rsidRPr="00B435DD" w:rsidRDefault="009535EF" w:rsidP="00F619F3">
                                  <w:pPr>
                                    <w:rPr>
                                      <w:sz w:val="18"/>
                                      <w:szCs w:val="18"/>
                                    </w:rPr>
                                  </w:pPr>
                                  <w:r w:rsidRPr="00B435DD">
                                    <w:rPr>
                                      <w:sz w:val="18"/>
                                      <w:szCs w:val="18"/>
                                    </w:rPr>
                                    <w:t>0.57</w:t>
                                  </w:r>
                                </w:p>
                              </w:tc>
                              <w:tc>
                                <w:tcPr>
                                  <w:tcW w:w="696" w:type="dxa"/>
                                  <w:tcBorders>
                                    <w:top w:val="nil"/>
                                    <w:left w:val="nil"/>
                                    <w:bottom w:val="nil"/>
                                    <w:right w:val="nil"/>
                                  </w:tcBorders>
                                </w:tcPr>
                                <w:p w14:paraId="4F41E6A8" w14:textId="05B9E00E" w:rsidR="009535EF" w:rsidRPr="00B435DD" w:rsidRDefault="009535EF" w:rsidP="00F619F3">
                                  <w:pPr>
                                    <w:rPr>
                                      <w:sz w:val="18"/>
                                      <w:szCs w:val="18"/>
                                    </w:rPr>
                                  </w:pPr>
                                  <w:r w:rsidRPr="00B435DD">
                                    <w:rPr>
                                      <w:sz w:val="18"/>
                                      <w:szCs w:val="18"/>
                                    </w:rPr>
                                    <w:t>0.62</w:t>
                                  </w:r>
                                </w:p>
                              </w:tc>
                              <w:tc>
                                <w:tcPr>
                                  <w:tcW w:w="625" w:type="dxa"/>
                                  <w:tcBorders>
                                    <w:top w:val="nil"/>
                                    <w:left w:val="nil"/>
                                    <w:bottom w:val="nil"/>
                                    <w:right w:val="nil"/>
                                  </w:tcBorders>
                                </w:tcPr>
                                <w:p w14:paraId="2E3A9027" w14:textId="4E82CB7B" w:rsidR="009535EF" w:rsidRPr="00B435DD" w:rsidRDefault="009535EF" w:rsidP="00F619F3">
                                  <w:pPr>
                                    <w:rPr>
                                      <w:sz w:val="18"/>
                                      <w:szCs w:val="18"/>
                                    </w:rPr>
                                  </w:pPr>
                                  <w:r w:rsidRPr="00B435DD">
                                    <w:rPr>
                                      <w:sz w:val="18"/>
                                      <w:szCs w:val="18"/>
                                    </w:rPr>
                                    <w:t>0.60</w:t>
                                  </w:r>
                                </w:p>
                              </w:tc>
                              <w:tc>
                                <w:tcPr>
                                  <w:tcW w:w="886" w:type="dxa"/>
                                  <w:tcBorders>
                                    <w:top w:val="nil"/>
                                    <w:left w:val="nil"/>
                                    <w:bottom w:val="nil"/>
                                    <w:right w:val="nil"/>
                                  </w:tcBorders>
                                </w:tcPr>
                                <w:p w14:paraId="17B8E8D5" w14:textId="3419A4EB" w:rsidR="009535EF" w:rsidRPr="00B435DD" w:rsidRDefault="009535EF" w:rsidP="00F619F3">
                                  <w:pPr>
                                    <w:rPr>
                                      <w:sz w:val="18"/>
                                      <w:szCs w:val="18"/>
                                    </w:rPr>
                                  </w:pPr>
                                  <w:r w:rsidRPr="00B435DD">
                                    <w:rPr>
                                      <w:sz w:val="18"/>
                                      <w:szCs w:val="18"/>
                                    </w:rPr>
                                    <w:t>1106</w:t>
                                  </w:r>
                                </w:p>
                              </w:tc>
                            </w:tr>
                            <w:tr w:rsidR="009535EF" w:rsidRPr="00B435DD" w14:paraId="41D89183" w14:textId="77777777" w:rsidTr="00B435DD">
                              <w:tc>
                                <w:tcPr>
                                  <w:tcW w:w="4655" w:type="dxa"/>
                                  <w:gridSpan w:val="5"/>
                                  <w:tcBorders>
                                    <w:top w:val="nil"/>
                                    <w:left w:val="nil"/>
                                    <w:bottom w:val="nil"/>
                                    <w:right w:val="nil"/>
                                  </w:tcBorders>
                                </w:tcPr>
                                <w:p w14:paraId="59A59F2E" w14:textId="77777777" w:rsidR="009535EF" w:rsidRPr="00B435DD" w:rsidRDefault="009535EF" w:rsidP="00F619F3">
                                  <w:pPr>
                                    <w:rPr>
                                      <w:sz w:val="18"/>
                                      <w:szCs w:val="18"/>
                                    </w:rPr>
                                  </w:pPr>
                                </w:p>
                              </w:tc>
                            </w:tr>
                            <w:tr w:rsidR="009A114D" w:rsidRPr="00B435DD" w14:paraId="15BF1FEB" w14:textId="77777777" w:rsidTr="00B435DD">
                              <w:tc>
                                <w:tcPr>
                                  <w:tcW w:w="1521" w:type="dxa"/>
                                  <w:tcBorders>
                                    <w:top w:val="nil"/>
                                    <w:left w:val="nil"/>
                                    <w:bottom w:val="nil"/>
                                    <w:right w:val="nil"/>
                                  </w:tcBorders>
                                </w:tcPr>
                                <w:p w14:paraId="2C53145A" w14:textId="77777777" w:rsidR="009535EF" w:rsidRPr="00B435DD" w:rsidRDefault="009535EF" w:rsidP="00F619F3">
                                  <w:pPr>
                                    <w:rPr>
                                      <w:sz w:val="18"/>
                                      <w:szCs w:val="18"/>
                                    </w:rPr>
                                  </w:pPr>
                                  <w:r w:rsidRPr="00B435DD">
                                    <w:rPr>
                                      <w:sz w:val="18"/>
                                      <w:szCs w:val="18"/>
                                    </w:rPr>
                                    <w:t>Accuracy</w:t>
                                  </w:r>
                                </w:p>
                              </w:tc>
                              <w:tc>
                                <w:tcPr>
                                  <w:tcW w:w="929" w:type="dxa"/>
                                  <w:tcBorders>
                                    <w:top w:val="nil"/>
                                    <w:left w:val="nil"/>
                                    <w:bottom w:val="nil"/>
                                    <w:right w:val="nil"/>
                                  </w:tcBorders>
                                </w:tcPr>
                                <w:p w14:paraId="0A40784C" w14:textId="77777777" w:rsidR="009535EF" w:rsidRPr="00B435DD" w:rsidRDefault="009535EF" w:rsidP="00F619F3">
                                  <w:pPr>
                                    <w:rPr>
                                      <w:sz w:val="18"/>
                                      <w:szCs w:val="18"/>
                                    </w:rPr>
                                  </w:pPr>
                                </w:p>
                              </w:tc>
                              <w:tc>
                                <w:tcPr>
                                  <w:tcW w:w="696" w:type="dxa"/>
                                  <w:tcBorders>
                                    <w:top w:val="nil"/>
                                    <w:left w:val="nil"/>
                                    <w:bottom w:val="nil"/>
                                    <w:right w:val="nil"/>
                                  </w:tcBorders>
                                </w:tcPr>
                                <w:p w14:paraId="6653A68B" w14:textId="77777777" w:rsidR="009535EF" w:rsidRPr="00B435DD" w:rsidRDefault="009535EF" w:rsidP="00F619F3">
                                  <w:pPr>
                                    <w:rPr>
                                      <w:sz w:val="18"/>
                                      <w:szCs w:val="18"/>
                                    </w:rPr>
                                  </w:pPr>
                                </w:p>
                              </w:tc>
                              <w:tc>
                                <w:tcPr>
                                  <w:tcW w:w="625" w:type="dxa"/>
                                  <w:tcBorders>
                                    <w:top w:val="nil"/>
                                    <w:left w:val="nil"/>
                                    <w:bottom w:val="nil"/>
                                    <w:right w:val="nil"/>
                                  </w:tcBorders>
                                </w:tcPr>
                                <w:p w14:paraId="3228FF69" w14:textId="161B8110" w:rsidR="009535EF" w:rsidRPr="00B435DD" w:rsidRDefault="009535EF" w:rsidP="00F619F3">
                                  <w:pPr>
                                    <w:rPr>
                                      <w:sz w:val="18"/>
                                      <w:szCs w:val="18"/>
                                    </w:rPr>
                                  </w:pPr>
                                  <w:r w:rsidRPr="00B435DD">
                                    <w:rPr>
                                      <w:sz w:val="18"/>
                                      <w:szCs w:val="18"/>
                                    </w:rPr>
                                    <w:t>0.7</w:t>
                                  </w:r>
                                  <w:r w:rsidR="00ED7ABA" w:rsidRPr="00B435DD">
                                    <w:rPr>
                                      <w:sz w:val="18"/>
                                      <w:szCs w:val="18"/>
                                    </w:rPr>
                                    <w:t>3</w:t>
                                  </w:r>
                                </w:p>
                              </w:tc>
                              <w:tc>
                                <w:tcPr>
                                  <w:tcW w:w="886" w:type="dxa"/>
                                  <w:tcBorders>
                                    <w:top w:val="nil"/>
                                    <w:left w:val="nil"/>
                                    <w:bottom w:val="nil"/>
                                    <w:right w:val="nil"/>
                                  </w:tcBorders>
                                </w:tcPr>
                                <w:p w14:paraId="69DB1B9C" w14:textId="0781CE2D" w:rsidR="009535EF" w:rsidRPr="00B435DD" w:rsidRDefault="009535EF" w:rsidP="00F619F3">
                                  <w:pPr>
                                    <w:rPr>
                                      <w:sz w:val="18"/>
                                      <w:szCs w:val="18"/>
                                    </w:rPr>
                                  </w:pPr>
                                  <w:r w:rsidRPr="00B435DD">
                                    <w:rPr>
                                      <w:sz w:val="18"/>
                                      <w:szCs w:val="18"/>
                                    </w:rPr>
                                    <w:t>3333</w:t>
                                  </w:r>
                                </w:p>
                              </w:tc>
                            </w:tr>
                            <w:tr w:rsidR="009A114D" w:rsidRPr="00B435DD" w14:paraId="1980D439" w14:textId="77777777" w:rsidTr="00B435DD">
                              <w:tc>
                                <w:tcPr>
                                  <w:tcW w:w="1521" w:type="dxa"/>
                                  <w:tcBorders>
                                    <w:top w:val="nil"/>
                                    <w:left w:val="nil"/>
                                    <w:bottom w:val="nil"/>
                                    <w:right w:val="nil"/>
                                  </w:tcBorders>
                                </w:tcPr>
                                <w:p w14:paraId="60383197" w14:textId="77777777" w:rsidR="009535EF" w:rsidRPr="00B435DD" w:rsidRDefault="009535EF" w:rsidP="00F619F3">
                                  <w:pPr>
                                    <w:rPr>
                                      <w:sz w:val="18"/>
                                      <w:szCs w:val="18"/>
                                    </w:rPr>
                                  </w:pPr>
                                  <w:r w:rsidRPr="00B435DD">
                                    <w:rPr>
                                      <w:sz w:val="18"/>
                                      <w:szCs w:val="18"/>
                                    </w:rPr>
                                    <w:t>Macro avg</w:t>
                                  </w:r>
                                </w:p>
                              </w:tc>
                              <w:tc>
                                <w:tcPr>
                                  <w:tcW w:w="929" w:type="dxa"/>
                                  <w:tcBorders>
                                    <w:top w:val="nil"/>
                                    <w:left w:val="nil"/>
                                    <w:bottom w:val="nil"/>
                                    <w:right w:val="nil"/>
                                  </w:tcBorders>
                                </w:tcPr>
                                <w:p w14:paraId="66D36909" w14:textId="77777777" w:rsidR="009535EF" w:rsidRPr="00B435DD" w:rsidRDefault="009535EF" w:rsidP="00F619F3">
                                  <w:pPr>
                                    <w:rPr>
                                      <w:sz w:val="18"/>
                                      <w:szCs w:val="18"/>
                                    </w:rPr>
                                  </w:pPr>
                                  <w:r w:rsidRPr="00B435DD">
                                    <w:rPr>
                                      <w:sz w:val="18"/>
                                      <w:szCs w:val="18"/>
                                    </w:rPr>
                                    <w:t>0.76</w:t>
                                  </w:r>
                                </w:p>
                              </w:tc>
                              <w:tc>
                                <w:tcPr>
                                  <w:tcW w:w="696" w:type="dxa"/>
                                  <w:tcBorders>
                                    <w:top w:val="nil"/>
                                    <w:left w:val="nil"/>
                                    <w:bottom w:val="nil"/>
                                    <w:right w:val="nil"/>
                                  </w:tcBorders>
                                </w:tcPr>
                                <w:p w14:paraId="57716FC9" w14:textId="77777777" w:rsidR="009535EF" w:rsidRPr="00B435DD" w:rsidRDefault="009535EF" w:rsidP="00F619F3">
                                  <w:pPr>
                                    <w:rPr>
                                      <w:sz w:val="18"/>
                                      <w:szCs w:val="18"/>
                                    </w:rPr>
                                  </w:pPr>
                                  <w:r w:rsidRPr="00B435DD">
                                    <w:rPr>
                                      <w:sz w:val="18"/>
                                      <w:szCs w:val="18"/>
                                    </w:rPr>
                                    <w:t>0.76</w:t>
                                  </w:r>
                                </w:p>
                              </w:tc>
                              <w:tc>
                                <w:tcPr>
                                  <w:tcW w:w="625" w:type="dxa"/>
                                  <w:tcBorders>
                                    <w:top w:val="nil"/>
                                    <w:left w:val="nil"/>
                                    <w:bottom w:val="nil"/>
                                    <w:right w:val="nil"/>
                                  </w:tcBorders>
                                </w:tcPr>
                                <w:p w14:paraId="35DA52FA" w14:textId="77777777" w:rsidR="009535EF" w:rsidRPr="00B435DD" w:rsidRDefault="009535EF" w:rsidP="00F619F3">
                                  <w:pPr>
                                    <w:rPr>
                                      <w:sz w:val="18"/>
                                      <w:szCs w:val="18"/>
                                    </w:rPr>
                                  </w:pPr>
                                  <w:r w:rsidRPr="00B435DD">
                                    <w:rPr>
                                      <w:sz w:val="18"/>
                                      <w:szCs w:val="18"/>
                                    </w:rPr>
                                    <w:t>0.76</w:t>
                                  </w:r>
                                </w:p>
                              </w:tc>
                              <w:tc>
                                <w:tcPr>
                                  <w:tcW w:w="886" w:type="dxa"/>
                                  <w:tcBorders>
                                    <w:top w:val="nil"/>
                                    <w:left w:val="nil"/>
                                    <w:bottom w:val="nil"/>
                                    <w:right w:val="nil"/>
                                  </w:tcBorders>
                                </w:tcPr>
                                <w:p w14:paraId="13AE1C50" w14:textId="02089F7B" w:rsidR="009535EF" w:rsidRPr="00B435DD" w:rsidRDefault="009535EF" w:rsidP="00F619F3">
                                  <w:pPr>
                                    <w:rPr>
                                      <w:sz w:val="18"/>
                                      <w:szCs w:val="18"/>
                                    </w:rPr>
                                  </w:pPr>
                                  <w:r w:rsidRPr="00B435DD">
                                    <w:rPr>
                                      <w:sz w:val="18"/>
                                      <w:szCs w:val="18"/>
                                    </w:rPr>
                                    <w:t>3333</w:t>
                                  </w:r>
                                </w:p>
                              </w:tc>
                            </w:tr>
                            <w:tr w:rsidR="009A114D" w:rsidRPr="00B435DD" w14:paraId="7F2A6ADF" w14:textId="77777777" w:rsidTr="00B435DD">
                              <w:tc>
                                <w:tcPr>
                                  <w:tcW w:w="1521" w:type="dxa"/>
                                  <w:tcBorders>
                                    <w:top w:val="nil"/>
                                    <w:left w:val="nil"/>
                                    <w:right w:val="nil"/>
                                  </w:tcBorders>
                                </w:tcPr>
                                <w:p w14:paraId="7E5A5A28" w14:textId="77777777" w:rsidR="009535EF" w:rsidRPr="00B435DD" w:rsidRDefault="009535EF" w:rsidP="00F619F3">
                                  <w:pPr>
                                    <w:rPr>
                                      <w:sz w:val="18"/>
                                      <w:szCs w:val="18"/>
                                    </w:rPr>
                                  </w:pPr>
                                  <w:r w:rsidRPr="00B435DD">
                                    <w:rPr>
                                      <w:sz w:val="18"/>
                                      <w:szCs w:val="18"/>
                                    </w:rPr>
                                    <w:t>Weighted avg</w:t>
                                  </w:r>
                                </w:p>
                              </w:tc>
                              <w:tc>
                                <w:tcPr>
                                  <w:tcW w:w="929" w:type="dxa"/>
                                  <w:tcBorders>
                                    <w:top w:val="nil"/>
                                    <w:left w:val="nil"/>
                                    <w:right w:val="nil"/>
                                  </w:tcBorders>
                                </w:tcPr>
                                <w:p w14:paraId="6B41AD5C" w14:textId="77777777" w:rsidR="009535EF" w:rsidRPr="00B435DD" w:rsidRDefault="009535EF" w:rsidP="00F619F3">
                                  <w:pPr>
                                    <w:rPr>
                                      <w:sz w:val="18"/>
                                      <w:szCs w:val="18"/>
                                    </w:rPr>
                                  </w:pPr>
                                  <w:r w:rsidRPr="00B435DD">
                                    <w:rPr>
                                      <w:sz w:val="18"/>
                                      <w:szCs w:val="18"/>
                                    </w:rPr>
                                    <w:t>0.76</w:t>
                                  </w:r>
                                </w:p>
                              </w:tc>
                              <w:tc>
                                <w:tcPr>
                                  <w:tcW w:w="696" w:type="dxa"/>
                                  <w:tcBorders>
                                    <w:top w:val="nil"/>
                                    <w:left w:val="nil"/>
                                    <w:right w:val="nil"/>
                                  </w:tcBorders>
                                </w:tcPr>
                                <w:p w14:paraId="51A493F0" w14:textId="77777777" w:rsidR="009535EF" w:rsidRPr="00B435DD" w:rsidRDefault="009535EF" w:rsidP="00F619F3">
                                  <w:pPr>
                                    <w:rPr>
                                      <w:sz w:val="18"/>
                                      <w:szCs w:val="18"/>
                                    </w:rPr>
                                  </w:pPr>
                                  <w:r w:rsidRPr="00B435DD">
                                    <w:rPr>
                                      <w:sz w:val="18"/>
                                      <w:szCs w:val="18"/>
                                    </w:rPr>
                                    <w:t>0.76</w:t>
                                  </w:r>
                                </w:p>
                              </w:tc>
                              <w:tc>
                                <w:tcPr>
                                  <w:tcW w:w="625" w:type="dxa"/>
                                  <w:tcBorders>
                                    <w:top w:val="nil"/>
                                    <w:left w:val="nil"/>
                                    <w:right w:val="nil"/>
                                  </w:tcBorders>
                                </w:tcPr>
                                <w:p w14:paraId="31CC3F39" w14:textId="77777777" w:rsidR="009535EF" w:rsidRPr="00B435DD" w:rsidRDefault="009535EF" w:rsidP="00F619F3">
                                  <w:pPr>
                                    <w:rPr>
                                      <w:sz w:val="18"/>
                                      <w:szCs w:val="18"/>
                                    </w:rPr>
                                  </w:pPr>
                                  <w:r w:rsidRPr="00B435DD">
                                    <w:rPr>
                                      <w:sz w:val="18"/>
                                      <w:szCs w:val="18"/>
                                    </w:rPr>
                                    <w:t>0.76</w:t>
                                  </w:r>
                                </w:p>
                              </w:tc>
                              <w:tc>
                                <w:tcPr>
                                  <w:tcW w:w="886" w:type="dxa"/>
                                  <w:tcBorders>
                                    <w:top w:val="nil"/>
                                    <w:left w:val="nil"/>
                                    <w:right w:val="nil"/>
                                  </w:tcBorders>
                                </w:tcPr>
                                <w:p w14:paraId="03A229CE" w14:textId="6BEB70C6" w:rsidR="009535EF" w:rsidRPr="00B435DD" w:rsidRDefault="009535EF" w:rsidP="00F619F3">
                                  <w:pPr>
                                    <w:rPr>
                                      <w:sz w:val="18"/>
                                      <w:szCs w:val="18"/>
                                    </w:rPr>
                                  </w:pPr>
                                  <w:r w:rsidRPr="00B435DD">
                                    <w:rPr>
                                      <w:sz w:val="18"/>
                                      <w:szCs w:val="18"/>
                                    </w:rPr>
                                    <w:t>3333</w:t>
                                  </w:r>
                                </w:p>
                              </w:tc>
                            </w:tr>
                            <w:bookmarkEnd w:id="5"/>
                          </w:tbl>
                          <w:p w14:paraId="1952DF35" w14:textId="77777777" w:rsidR="009535EF" w:rsidRDefault="009535EF" w:rsidP="009535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C0E80" id="_x0000_s1041" type="#_x0000_t202" style="position:absolute;left:0;text-align:left;margin-left:-18.65pt;margin-top:8.45pt;width:269.45pt;height:135.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" fillcolor="window" stroked="f" strokeweight="2pt">
                <v:textbox>
                  <w:txbxContent>
                    <w:tbl>
                      <w:tblPr>
                        <w:tblStyle w:val="TableGrid"/>
                        <w:tblW w:w="4657" w:type="dxa"/>
                        <w:tblInd w:w="279" w:type="dxa"/>
                        <w:tblLook w:val="04A0" w:firstRow="1" w:lastRow="0" w:firstColumn="1" w:lastColumn="0" w:noHBand="0" w:noVBand="1"/>
                      </w:tblPr>
                      <w:tblGrid>
                        <w:gridCol w:w="1521"/>
                        <w:gridCol w:w="929"/>
                        <w:gridCol w:w="696"/>
                        <w:gridCol w:w="625"/>
                        <w:gridCol w:w="886"/>
                      </w:tblGrid>
                      <w:tr w:rsidR="009A114D" w:rsidRPr="00B435DD" w14:paraId="019236B6" w14:textId="77777777" w:rsidTr="00B435DD">
                        <w:tc>
                          <w:tcPr>
                            <w:tcW w:w="1521" w:type="dxa"/>
                            <w:tcBorders>
                              <w:left w:val="nil"/>
                              <w:bottom w:val="single" w:sz="4" w:space="0" w:color="auto"/>
                              <w:right w:val="nil"/>
                            </w:tcBorders>
                          </w:tcPr>
                          <w:p w14:paraId="3F9EAEEA" w14:textId="77777777" w:rsidR="009535EF" w:rsidRPr="00B435DD" w:rsidRDefault="009535EF" w:rsidP="00F619F3">
                            <w:pPr>
                              <w:rPr>
                                <w:b/>
                                <w:bCs/>
                                <w:sz w:val="18"/>
                                <w:szCs w:val="18"/>
                              </w:rPr>
                            </w:pPr>
                            <w:bookmarkStart w:id="6" w:name="_Hlk197532679"/>
                            <w:r w:rsidRPr="00B435DD">
                              <w:rPr>
                                <w:b/>
                                <w:bCs/>
                                <w:sz w:val="18"/>
                                <w:szCs w:val="18"/>
                              </w:rPr>
                              <w:t>Type</w:t>
                            </w:r>
                          </w:p>
                        </w:tc>
                        <w:tc>
                          <w:tcPr>
                            <w:tcW w:w="3134" w:type="dxa"/>
                            <w:gridSpan w:val="4"/>
                            <w:tcBorders>
                              <w:left w:val="nil"/>
                              <w:bottom w:val="single" w:sz="4" w:space="0" w:color="auto"/>
                              <w:right w:val="nil"/>
                            </w:tcBorders>
                          </w:tcPr>
                          <w:p w14:paraId="45A90E31" w14:textId="77777777" w:rsidR="009535EF" w:rsidRPr="00B435DD" w:rsidRDefault="009535EF" w:rsidP="00F619F3">
                            <w:pPr>
                              <w:rPr>
                                <w:b/>
                                <w:bCs/>
                                <w:sz w:val="18"/>
                                <w:szCs w:val="18"/>
                              </w:rPr>
                            </w:pPr>
                            <w:r w:rsidRPr="00B435DD">
                              <w:rPr>
                                <w:b/>
                                <w:bCs/>
                                <w:sz w:val="18"/>
                                <w:szCs w:val="18"/>
                              </w:rPr>
                              <w:t>Performance Metrics %</w:t>
                            </w:r>
                          </w:p>
                        </w:tc>
                      </w:tr>
                      <w:tr w:rsidR="009A114D" w:rsidRPr="00B435DD" w14:paraId="65D5531E" w14:textId="77777777" w:rsidTr="00B435DD">
                        <w:tc>
                          <w:tcPr>
                            <w:tcW w:w="1521" w:type="dxa"/>
                            <w:tcBorders>
                              <w:left w:val="nil"/>
                              <w:bottom w:val="nil"/>
                              <w:right w:val="nil"/>
                            </w:tcBorders>
                          </w:tcPr>
                          <w:p w14:paraId="61498D7A" w14:textId="77777777" w:rsidR="009535EF" w:rsidRPr="00B435DD" w:rsidRDefault="009535EF" w:rsidP="00F619F3">
                            <w:pPr>
                              <w:rPr>
                                <w:sz w:val="18"/>
                                <w:szCs w:val="18"/>
                              </w:rPr>
                            </w:pPr>
                          </w:p>
                        </w:tc>
                        <w:tc>
                          <w:tcPr>
                            <w:tcW w:w="929" w:type="dxa"/>
                            <w:tcBorders>
                              <w:left w:val="nil"/>
                              <w:bottom w:val="nil"/>
                              <w:right w:val="nil"/>
                            </w:tcBorders>
                          </w:tcPr>
                          <w:p w14:paraId="5DC56559" w14:textId="77777777" w:rsidR="009535EF" w:rsidRPr="00B435DD" w:rsidRDefault="009535EF" w:rsidP="00F619F3">
                            <w:pPr>
                              <w:rPr>
                                <w:b/>
                                <w:bCs/>
                                <w:sz w:val="18"/>
                                <w:szCs w:val="18"/>
                              </w:rPr>
                            </w:pPr>
                            <w:r w:rsidRPr="00B435DD">
                              <w:rPr>
                                <w:b/>
                                <w:bCs/>
                                <w:sz w:val="18"/>
                                <w:szCs w:val="18"/>
                              </w:rPr>
                              <w:t>Precision</w:t>
                            </w:r>
                          </w:p>
                        </w:tc>
                        <w:tc>
                          <w:tcPr>
                            <w:tcW w:w="696" w:type="dxa"/>
                            <w:tcBorders>
                              <w:left w:val="nil"/>
                              <w:bottom w:val="nil"/>
                              <w:right w:val="nil"/>
                            </w:tcBorders>
                          </w:tcPr>
                          <w:p w14:paraId="78CDFF70" w14:textId="77777777" w:rsidR="009535EF" w:rsidRPr="00B435DD" w:rsidRDefault="009535EF" w:rsidP="00F619F3">
                            <w:pPr>
                              <w:rPr>
                                <w:b/>
                                <w:bCs/>
                                <w:sz w:val="18"/>
                                <w:szCs w:val="18"/>
                              </w:rPr>
                            </w:pPr>
                            <w:r w:rsidRPr="00B435DD">
                              <w:rPr>
                                <w:b/>
                                <w:bCs/>
                                <w:sz w:val="18"/>
                                <w:szCs w:val="18"/>
                              </w:rPr>
                              <w:t>Recall</w:t>
                            </w:r>
                          </w:p>
                        </w:tc>
                        <w:tc>
                          <w:tcPr>
                            <w:tcW w:w="625" w:type="dxa"/>
                            <w:tcBorders>
                              <w:left w:val="nil"/>
                              <w:bottom w:val="nil"/>
                              <w:right w:val="nil"/>
                            </w:tcBorders>
                          </w:tcPr>
                          <w:p w14:paraId="11CD7269" w14:textId="77777777" w:rsidR="009535EF" w:rsidRPr="00B435DD" w:rsidRDefault="009535EF" w:rsidP="00F619F3">
                            <w:pPr>
                              <w:rPr>
                                <w:b/>
                                <w:bCs/>
                                <w:sz w:val="18"/>
                                <w:szCs w:val="18"/>
                              </w:rPr>
                            </w:pPr>
                            <w:r w:rsidRPr="00B435DD">
                              <w:rPr>
                                <w:b/>
                                <w:bCs/>
                                <w:sz w:val="18"/>
                                <w:szCs w:val="18"/>
                              </w:rPr>
                              <w:t>F1-score</w:t>
                            </w:r>
                          </w:p>
                        </w:tc>
                        <w:tc>
                          <w:tcPr>
                            <w:tcW w:w="886" w:type="dxa"/>
                            <w:tcBorders>
                              <w:left w:val="nil"/>
                              <w:bottom w:val="nil"/>
                              <w:right w:val="nil"/>
                            </w:tcBorders>
                          </w:tcPr>
                          <w:p w14:paraId="11AAF067" w14:textId="77777777" w:rsidR="009535EF" w:rsidRPr="00B435DD" w:rsidRDefault="009535EF" w:rsidP="00F619F3">
                            <w:pPr>
                              <w:rPr>
                                <w:b/>
                                <w:bCs/>
                                <w:sz w:val="18"/>
                                <w:szCs w:val="18"/>
                              </w:rPr>
                            </w:pPr>
                            <w:r w:rsidRPr="00B435DD">
                              <w:rPr>
                                <w:b/>
                                <w:bCs/>
                                <w:sz w:val="18"/>
                                <w:szCs w:val="18"/>
                              </w:rPr>
                              <w:t>Support</w:t>
                            </w:r>
                          </w:p>
                        </w:tc>
                      </w:tr>
                      <w:tr w:rsidR="009A114D" w:rsidRPr="00B435DD" w14:paraId="6F397125" w14:textId="77777777" w:rsidTr="00B435DD">
                        <w:tc>
                          <w:tcPr>
                            <w:tcW w:w="1521" w:type="dxa"/>
                            <w:tcBorders>
                              <w:top w:val="nil"/>
                              <w:left w:val="nil"/>
                              <w:bottom w:val="nil"/>
                              <w:right w:val="nil"/>
                            </w:tcBorders>
                          </w:tcPr>
                          <w:p w14:paraId="43E28C7A" w14:textId="77777777" w:rsidR="009535EF" w:rsidRPr="00B435DD" w:rsidRDefault="009535EF" w:rsidP="00F619F3">
                            <w:pPr>
                              <w:rPr>
                                <w:sz w:val="18"/>
                                <w:szCs w:val="18"/>
                              </w:rPr>
                            </w:pPr>
                            <w:r w:rsidRPr="00B435DD">
                              <w:rPr>
                                <w:sz w:val="18"/>
                                <w:szCs w:val="18"/>
                              </w:rPr>
                              <w:t>Adenocarcinoma</w:t>
                            </w:r>
                          </w:p>
                        </w:tc>
                        <w:tc>
                          <w:tcPr>
                            <w:tcW w:w="929" w:type="dxa"/>
                            <w:tcBorders>
                              <w:top w:val="nil"/>
                              <w:left w:val="nil"/>
                              <w:bottom w:val="nil"/>
                              <w:right w:val="nil"/>
                            </w:tcBorders>
                          </w:tcPr>
                          <w:p w14:paraId="6533F158" w14:textId="04D181B6" w:rsidR="009535EF" w:rsidRPr="00B435DD" w:rsidRDefault="009535EF" w:rsidP="00F619F3">
                            <w:pPr>
                              <w:rPr>
                                <w:sz w:val="18"/>
                                <w:szCs w:val="18"/>
                              </w:rPr>
                            </w:pPr>
                            <w:r w:rsidRPr="00B435DD">
                              <w:rPr>
                                <w:sz w:val="18"/>
                                <w:szCs w:val="18"/>
                              </w:rPr>
                              <w:t>0.72</w:t>
                            </w:r>
                          </w:p>
                        </w:tc>
                        <w:tc>
                          <w:tcPr>
                            <w:tcW w:w="696" w:type="dxa"/>
                            <w:tcBorders>
                              <w:top w:val="nil"/>
                              <w:left w:val="nil"/>
                              <w:bottom w:val="nil"/>
                              <w:right w:val="nil"/>
                            </w:tcBorders>
                          </w:tcPr>
                          <w:p w14:paraId="14BEB2AF" w14:textId="5A547C8C" w:rsidR="009535EF" w:rsidRPr="00B435DD" w:rsidRDefault="009535EF" w:rsidP="00F619F3">
                            <w:pPr>
                              <w:rPr>
                                <w:sz w:val="18"/>
                                <w:szCs w:val="18"/>
                              </w:rPr>
                            </w:pPr>
                            <w:r w:rsidRPr="00B435DD">
                              <w:rPr>
                                <w:sz w:val="18"/>
                                <w:szCs w:val="18"/>
                              </w:rPr>
                              <w:t>0.68</w:t>
                            </w:r>
                          </w:p>
                        </w:tc>
                        <w:tc>
                          <w:tcPr>
                            <w:tcW w:w="625" w:type="dxa"/>
                            <w:tcBorders>
                              <w:top w:val="nil"/>
                              <w:left w:val="nil"/>
                              <w:bottom w:val="nil"/>
                              <w:right w:val="nil"/>
                            </w:tcBorders>
                          </w:tcPr>
                          <w:p w14:paraId="72D9A4C2" w14:textId="79DF3035" w:rsidR="009535EF" w:rsidRPr="00B435DD" w:rsidRDefault="009535EF" w:rsidP="00F619F3">
                            <w:pPr>
                              <w:rPr>
                                <w:sz w:val="18"/>
                                <w:szCs w:val="18"/>
                              </w:rPr>
                            </w:pPr>
                            <w:r w:rsidRPr="00B435DD">
                              <w:rPr>
                                <w:sz w:val="18"/>
                                <w:szCs w:val="18"/>
                              </w:rPr>
                              <w:t>0.70</w:t>
                            </w:r>
                          </w:p>
                        </w:tc>
                        <w:tc>
                          <w:tcPr>
                            <w:tcW w:w="886" w:type="dxa"/>
                            <w:tcBorders>
                              <w:top w:val="nil"/>
                              <w:left w:val="nil"/>
                              <w:bottom w:val="nil"/>
                              <w:right w:val="nil"/>
                            </w:tcBorders>
                          </w:tcPr>
                          <w:p w14:paraId="2292A7BB" w14:textId="038C5D30" w:rsidR="009535EF" w:rsidRPr="00B435DD" w:rsidRDefault="009535EF" w:rsidP="00F619F3">
                            <w:pPr>
                              <w:rPr>
                                <w:sz w:val="18"/>
                                <w:szCs w:val="18"/>
                              </w:rPr>
                            </w:pPr>
                            <w:r w:rsidRPr="00B435DD">
                              <w:rPr>
                                <w:sz w:val="18"/>
                                <w:szCs w:val="18"/>
                              </w:rPr>
                              <w:t>1333</w:t>
                            </w:r>
                          </w:p>
                        </w:tc>
                      </w:tr>
                      <w:tr w:rsidR="009A114D" w:rsidRPr="00B435DD" w14:paraId="3C57C0C2" w14:textId="77777777" w:rsidTr="00B435DD">
                        <w:tc>
                          <w:tcPr>
                            <w:tcW w:w="1521" w:type="dxa"/>
                            <w:tcBorders>
                              <w:top w:val="nil"/>
                              <w:left w:val="nil"/>
                              <w:bottom w:val="nil"/>
                              <w:right w:val="nil"/>
                            </w:tcBorders>
                          </w:tcPr>
                          <w:p w14:paraId="09B68BD6" w14:textId="77777777" w:rsidR="009535EF" w:rsidRPr="00B435DD" w:rsidRDefault="009535EF" w:rsidP="00F619F3">
                            <w:pPr>
                              <w:rPr>
                                <w:sz w:val="18"/>
                                <w:szCs w:val="18"/>
                              </w:rPr>
                            </w:pPr>
                            <w:r w:rsidRPr="00B435DD">
                              <w:rPr>
                                <w:sz w:val="18"/>
                                <w:szCs w:val="18"/>
                              </w:rPr>
                              <w:t>Squamous Cell carcinoma</w:t>
                            </w:r>
                          </w:p>
                        </w:tc>
                        <w:tc>
                          <w:tcPr>
                            <w:tcW w:w="929" w:type="dxa"/>
                            <w:tcBorders>
                              <w:top w:val="nil"/>
                              <w:left w:val="nil"/>
                              <w:bottom w:val="nil"/>
                              <w:right w:val="nil"/>
                            </w:tcBorders>
                          </w:tcPr>
                          <w:p w14:paraId="3B1F39BB" w14:textId="095C097F" w:rsidR="009535EF" w:rsidRPr="00B435DD" w:rsidRDefault="009535EF" w:rsidP="00F619F3">
                            <w:pPr>
                              <w:rPr>
                                <w:sz w:val="18"/>
                                <w:szCs w:val="18"/>
                              </w:rPr>
                            </w:pPr>
                            <w:r w:rsidRPr="00B435DD">
                              <w:rPr>
                                <w:sz w:val="18"/>
                                <w:szCs w:val="18"/>
                              </w:rPr>
                              <w:t>0.65</w:t>
                            </w:r>
                          </w:p>
                        </w:tc>
                        <w:tc>
                          <w:tcPr>
                            <w:tcW w:w="696" w:type="dxa"/>
                            <w:tcBorders>
                              <w:top w:val="nil"/>
                              <w:left w:val="nil"/>
                              <w:bottom w:val="nil"/>
                              <w:right w:val="nil"/>
                            </w:tcBorders>
                          </w:tcPr>
                          <w:p w14:paraId="37F67C1F" w14:textId="325B2DB2" w:rsidR="009535EF" w:rsidRPr="00B435DD" w:rsidRDefault="009535EF" w:rsidP="00F619F3">
                            <w:pPr>
                              <w:rPr>
                                <w:sz w:val="18"/>
                                <w:szCs w:val="18"/>
                              </w:rPr>
                            </w:pPr>
                            <w:r w:rsidRPr="00B435DD">
                              <w:rPr>
                                <w:sz w:val="18"/>
                                <w:szCs w:val="18"/>
                              </w:rPr>
                              <w:t>0.65</w:t>
                            </w:r>
                          </w:p>
                        </w:tc>
                        <w:tc>
                          <w:tcPr>
                            <w:tcW w:w="625" w:type="dxa"/>
                            <w:tcBorders>
                              <w:top w:val="nil"/>
                              <w:left w:val="nil"/>
                              <w:bottom w:val="nil"/>
                              <w:right w:val="nil"/>
                            </w:tcBorders>
                          </w:tcPr>
                          <w:p w14:paraId="06048C27" w14:textId="29A5B781" w:rsidR="009535EF" w:rsidRPr="00B435DD" w:rsidRDefault="009535EF" w:rsidP="00F619F3">
                            <w:pPr>
                              <w:rPr>
                                <w:sz w:val="18"/>
                                <w:szCs w:val="18"/>
                              </w:rPr>
                            </w:pPr>
                            <w:r w:rsidRPr="00B435DD">
                              <w:rPr>
                                <w:sz w:val="18"/>
                                <w:szCs w:val="18"/>
                              </w:rPr>
                              <w:t>0.65</w:t>
                            </w:r>
                          </w:p>
                        </w:tc>
                        <w:tc>
                          <w:tcPr>
                            <w:tcW w:w="886" w:type="dxa"/>
                            <w:tcBorders>
                              <w:top w:val="nil"/>
                              <w:left w:val="nil"/>
                              <w:bottom w:val="nil"/>
                              <w:right w:val="nil"/>
                            </w:tcBorders>
                          </w:tcPr>
                          <w:p w14:paraId="7781744E" w14:textId="29A83137" w:rsidR="009535EF" w:rsidRPr="00B435DD" w:rsidRDefault="009535EF" w:rsidP="00F619F3">
                            <w:pPr>
                              <w:rPr>
                                <w:sz w:val="18"/>
                                <w:szCs w:val="18"/>
                              </w:rPr>
                            </w:pPr>
                            <w:r w:rsidRPr="00B435DD">
                              <w:rPr>
                                <w:sz w:val="18"/>
                                <w:szCs w:val="18"/>
                              </w:rPr>
                              <w:t>894</w:t>
                            </w:r>
                          </w:p>
                        </w:tc>
                      </w:tr>
                      <w:tr w:rsidR="009A114D" w:rsidRPr="00B435DD" w14:paraId="2BC903DA" w14:textId="77777777" w:rsidTr="00B435DD">
                        <w:tc>
                          <w:tcPr>
                            <w:tcW w:w="1521" w:type="dxa"/>
                            <w:tcBorders>
                              <w:top w:val="nil"/>
                              <w:left w:val="nil"/>
                              <w:bottom w:val="nil"/>
                              <w:right w:val="nil"/>
                            </w:tcBorders>
                          </w:tcPr>
                          <w:p w14:paraId="0D8AA606" w14:textId="77777777" w:rsidR="009535EF" w:rsidRPr="00B435DD" w:rsidRDefault="009535EF" w:rsidP="00F619F3">
                            <w:pPr>
                              <w:rPr>
                                <w:sz w:val="18"/>
                                <w:szCs w:val="18"/>
                              </w:rPr>
                            </w:pPr>
                            <w:r w:rsidRPr="00B435DD">
                              <w:rPr>
                                <w:sz w:val="18"/>
                                <w:szCs w:val="18"/>
                              </w:rPr>
                              <w:t>Small Cell carcinoma</w:t>
                            </w:r>
                          </w:p>
                        </w:tc>
                        <w:tc>
                          <w:tcPr>
                            <w:tcW w:w="929" w:type="dxa"/>
                            <w:tcBorders>
                              <w:top w:val="nil"/>
                              <w:left w:val="nil"/>
                              <w:bottom w:val="nil"/>
                              <w:right w:val="nil"/>
                            </w:tcBorders>
                          </w:tcPr>
                          <w:p w14:paraId="1B0FFBF7" w14:textId="2DD3FE87" w:rsidR="009535EF" w:rsidRPr="00B435DD" w:rsidRDefault="009535EF" w:rsidP="00F619F3">
                            <w:pPr>
                              <w:rPr>
                                <w:sz w:val="18"/>
                                <w:szCs w:val="18"/>
                              </w:rPr>
                            </w:pPr>
                            <w:r w:rsidRPr="00B435DD">
                              <w:rPr>
                                <w:sz w:val="18"/>
                                <w:szCs w:val="18"/>
                              </w:rPr>
                              <w:t>0.57</w:t>
                            </w:r>
                          </w:p>
                        </w:tc>
                        <w:tc>
                          <w:tcPr>
                            <w:tcW w:w="696" w:type="dxa"/>
                            <w:tcBorders>
                              <w:top w:val="nil"/>
                              <w:left w:val="nil"/>
                              <w:bottom w:val="nil"/>
                              <w:right w:val="nil"/>
                            </w:tcBorders>
                          </w:tcPr>
                          <w:p w14:paraId="4F41E6A8" w14:textId="05B9E00E" w:rsidR="009535EF" w:rsidRPr="00B435DD" w:rsidRDefault="009535EF" w:rsidP="00F619F3">
                            <w:pPr>
                              <w:rPr>
                                <w:sz w:val="18"/>
                                <w:szCs w:val="18"/>
                              </w:rPr>
                            </w:pPr>
                            <w:r w:rsidRPr="00B435DD">
                              <w:rPr>
                                <w:sz w:val="18"/>
                                <w:szCs w:val="18"/>
                              </w:rPr>
                              <w:t>0.62</w:t>
                            </w:r>
                          </w:p>
                        </w:tc>
                        <w:tc>
                          <w:tcPr>
                            <w:tcW w:w="625" w:type="dxa"/>
                            <w:tcBorders>
                              <w:top w:val="nil"/>
                              <w:left w:val="nil"/>
                              <w:bottom w:val="nil"/>
                              <w:right w:val="nil"/>
                            </w:tcBorders>
                          </w:tcPr>
                          <w:p w14:paraId="2E3A9027" w14:textId="4E82CB7B" w:rsidR="009535EF" w:rsidRPr="00B435DD" w:rsidRDefault="009535EF" w:rsidP="00F619F3">
                            <w:pPr>
                              <w:rPr>
                                <w:sz w:val="18"/>
                                <w:szCs w:val="18"/>
                              </w:rPr>
                            </w:pPr>
                            <w:r w:rsidRPr="00B435DD">
                              <w:rPr>
                                <w:sz w:val="18"/>
                                <w:szCs w:val="18"/>
                              </w:rPr>
                              <w:t>0.60</w:t>
                            </w:r>
                          </w:p>
                        </w:tc>
                        <w:tc>
                          <w:tcPr>
                            <w:tcW w:w="886" w:type="dxa"/>
                            <w:tcBorders>
                              <w:top w:val="nil"/>
                              <w:left w:val="nil"/>
                              <w:bottom w:val="nil"/>
                              <w:right w:val="nil"/>
                            </w:tcBorders>
                          </w:tcPr>
                          <w:p w14:paraId="17B8E8D5" w14:textId="3419A4EB" w:rsidR="009535EF" w:rsidRPr="00B435DD" w:rsidRDefault="009535EF" w:rsidP="00F619F3">
                            <w:pPr>
                              <w:rPr>
                                <w:sz w:val="18"/>
                                <w:szCs w:val="18"/>
                              </w:rPr>
                            </w:pPr>
                            <w:r w:rsidRPr="00B435DD">
                              <w:rPr>
                                <w:sz w:val="18"/>
                                <w:szCs w:val="18"/>
                              </w:rPr>
                              <w:t>1106</w:t>
                            </w:r>
                          </w:p>
                        </w:tc>
                      </w:tr>
                      <w:tr w:rsidR="009535EF" w:rsidRPr="00B435DD" w14:paraId="41D89183" w14:textId="77777777" w:rsidTr="00B435DD">
                        <w:tc>
                          <w:tcPr>
                            <w:tcW w:w="4655" w:type="dxa"/>
                            <w:gridSpan w:val="5"/>
                            <w:tcBorders>
                              <w:top w:val="nil"/>
                              <w:left w:val="nil"/>
                              <w:bottom w:val="nil"/>
                              <w:right w:val="nil"/>
                            </w:tcBorders>
                          </w:tcPr>
                          <w:p w14:paraId="59A59F2E" w14:textId="77777777" w:rsidR="009535EF" w:rsidRPr="00B435DD" w:rsidRDefault="009535EF" w:rsidP="00F619F3">
                            <w:pPr>
                              <w:rPr>
                                <w:sz w:val="18"/>
                                <w:szCs w:val="18"/>
                              </w:rPr>
                            </w:pPr>
                          </w:p>
                        </w:tc>
                      </w:tr>
                      <w:tr w:rsidR="009A114D" w:rsidRPr="00B435DD" w14:paraId="15BF1FEB" w14:textId="77777777" w:rsidTr="00B435DD">
                        <w:tc>
                          <w:tcPr>
                            <w:tcW w:w="1521" w:type="dxa"/>
                            <w:tcBorders>
                              <w:top w:val="nil"/>
                              <w:left w:val="nil"/>
                              <w:bottom w:val="nil"/>
                              <w:right w:val="nil"/>
                            </w:tcBorders>
                          </w:tcPr>
                          <w:p w14:paraId="2C53145A" w14:textId="77777777" w:rsidR="009535EF" w:rsidRPr="00B435DD" w:rsidRDefault="009535EF" w:rsidP="00F619F3">
                            <w:pPr>
                              <w:rPr>
                                <w:sz w:val="18"/>
                                <w:szCs w:val="18"/>
                              </w:rPr>
                            </w:pPr>
                            <w:r w:rsidRPr="00B435DD">
                              <w:rPr>
                                <w:sz w:val="18"/>
                                <w:szCs w:val="18"/>
                              </w:rPr>
                              <w:t>Accuracy</w:t>
                            </w:r>
                          </w:p>
                        </w:tc>
                        <w:tc>
                          <w:tcPr>
                            <w:tcW w:w="929" w:type="dxa"/>
                            <w:tcBorders>
                              <w:top w:val="nil"/>
                              <w:left w:val="nil"/>
                              <w:bottom w:val="nil"/>
                              <w:right w:val="nil"/>
                            </w:tcBorders>
                          </w:tcPr>
                          <w:p w14:paraId="0A40784C" w14:textId="77777777" w:rsidR="009535EF" w:rsidRPr="00B435DD" w:rsidRDefault="009535EF" w:rsidP="00F619F3">
                            <w:pPr>
                              <w:rPr>
                                <w:sz w:val="18"/>
                                <w:szCs w:val="18"/>
                              </w:rPr>
                            </w:pPr>
                          </w:p>
                        </w:tc>
                        <w:tc>
                          <w:tcPr>
                            <w:tcW w:w="696" w:type="dxa"/>
                            <w:tcBorders>
                              <w:top w:val="nil"/>
                              <w:left w:val="nil"/>
                              <w:bottom w:val="nil"/>
                              <w:right w:val="nil"/>
                            </w:tcBorders>
                          </w:tcPr>
                          <w:p w14:paraId="6653A68B" w14:textId="77777777" w:rsidR="009535EF" w:rsidRPr="00B435DD" w:rsidRDefault="009535EF" w:rsidP="00F619F3">
                            <w:pPr>
                              <w:rPr>
                                <w:sz w:val="18"/>
                                <w:szCs w:val="18"/>
                              </w:rPr>
                            </w:pPr>
                          </w:p>
                        </w:tc>
                        <w:tc>
                          <w:tcPr>
                            <w:tcW w:w="625" w:type="dxa"/>
                            <w:tcBorders>
                              <w:top w:val="nil"/>
                              <w:left w:val="nil"/>
                              <w:bottom w:val="nil"/>
                              <w:right w:val="nil"/>
                            </w:tcBorders>
                          </w:tcPr>
                          <w:p w14:paraId="3228FF69" w14:textId="161B8110" w:rsidR="009535EF" w:rsidRPr="00B435DD" w:rsidRDefault="009535EF" w:rsidP="00F619F3">
                            <w:pPr>
                              <w:rPr>
                                <w:sz w:val="18"/>
                                <w:szCs w:val="18"/>
                              </w:rPr>
                            </w:pPr>
                            <w:r w:rsidRPr="00B435DD">
                              <w:rPr>
                                <w:sz w:val="18"/>
                                <w:szCs w:val="18"/>
                              </w:rPr>
                              <w:t>0.7</w:t>
                            </w:r>
                            <w:r w:rsidR="00ED7ABA" w:rsidRPr="00B435DD">
                              <w:rPr>
                                <w:sz w:val="18"/>
                                <w:szCs w:val="18"/>
                              </w:rPr>
                              <w:t>3</w:t>
                            </w:r>
                          </w:p>
                        </w:tc>
                        <w:tc>
                          <w:tcPr>
                            <w:tcW w:w="886" w:type="dxa"/>
                            <w:tcBorders>
                              <w:top w:val="nil"/>
                              <w:left w:val="nil"/>
                              <w:bottom w:val="nil"/>
                              <w:right w:val="nil"/>
                            </w:tcBorders>
                          </w:tcPr>
                          <w:p w14:paraId="69DB1B9C" w14:textId="0781CE2D" w:rsidR="009535EF" w:rsidRPr="00B435DD" w:rsidRDefault="009535EF" w:rsidP="00F619F3">
                            <w:pPr>
                              <w:rPr>
                                <w:sz w:val="18"/>
                                <w:szCs w:val="18"/>
                              </w:rPr>
                            </w:pPr>
                            <w:r w:rsidRPr="00B435DD">
                              <w:rPr>
                                <w:sz w:val="18"/>
                                <w:szCs w:val="18"/>
                              </w:rPr>
                              <w:t>3333</w:t>
                            </w:r>
                          </w:p>
                        </w:tc>
                      </w:tr>
                      <w:tr w:rsidR="009A114D" w:rsidRPr="00B435DD" w14:paraId="1980D439" w14:textId="77777777" w:rsidTr="00B435DD">
                        <w:tc>
                          <w:tcPr>
                            <w:tcW w:w="1521" w:type="dxa"/>
                            <w:tcBorders>
                              <w:top w:val="nil"/>
                              <w:left w:val="nil"/>
                              <w:bottom w:val="nil"/>
                              <w:right w:val="nil"/>
                            </w:tcBorders>
                          </w:tcPr>
                          <w:p w14:paraId="60383197" w14:textId="77777777" w:rsidR="009535EF" w:rsidRPr="00B435DD" w:rsidRDefault="009535EF" w:rsidP="00F619F3">
                            <w:pPr>
                              <w:rPr>
                                <w:sz w:val="18"/>
                                <w:szCs w:val="18"/>
                              </w:rPr>
                            </w:pPr>
                            <w:r w:rsidRPr="00B435DD">
                              <w:rPr>
                                <w:sz w:val="18"/>
                                <w:szCs w:val="18"/>
                              </w:rPr>
                              <w:t>Macro avg</w:t>
                            </w:r>
                          </w:p>
                        </w:tc>
                        <w:tc>
                          <w:tcPr>
                            <w:tcW w:w="929" w:type="dxa"/>
                            <w:tcBorders>
                              <w:top w:val="nil"/>
                              <w:left w:val="nil"/>
                              <w:bottom w:val="nil"/>
                              <w:right w:val="nil"/>
                            </w:tcBorders>
                          </w:tcPr>
                          <w:p w14:paraId="66D36909" w14:textId="77777777" w:rsidR="009535EF" w:rsidRPr="00B435DD" w:rsidRDefault="009535EF" w:rsidP="00F619F3">
                            <w:pPr>
                              <w:rPr>
                                <w:sz w:val="18"/>
                                <w:szCs w:val="18"/>
                              </w:rPr>
                            </w:pPr>
                            <w:r w:rsidRPr="00B435DD">
                              <w:rPr>
                                <w:sz w:val="18"/>
                                <w:szCs w:val="18"/>
                              </w:rPr>
                              <w:t>0.76</w:t>
                            </w:r>
                          </w:p>
                        </w:tc>
                        <w:tc>
                          <w:tcPr>
                            <w:tcW w:w="696" w:type="dxa"/>
                            <w:tcBorders>
                              <w:top w:val="nil"/>
                              <w:left w:val="nil"/>
                              <w:bottom w:val="nil"/>
                              <w:right w:val="nil"/>
                            </w:tcBorders>
                          </w:tcPr>
                          <w:p w14:paraId="57716FC9" w14:textId="77777777" w:rsidR="009535EF" w:rsidRPr="00B435DD" w:rsidRDefault="009535EF" w:rsidP="00F619F3">
                            <w:pPr>
                              <w:rPr>
                                <w:sz w:val="18"/>
                                <w:szCs w:val="18"/>
                              </w:rPr>
                            </w:pPr>
                            <w:r w:rsidRPr="00B435DD">
                              <w:rPr>
                                <w:sz w:val="18"/>
                                <w:szCs w:val="18"/>
                              </w:rPr>
                              <w:t>0.76</w:t>
                            </w:r>
                          </w:p>
                        </w:tc>
                        <w:tc>
                          <w:tcPr>
                            <w:tcW w:w="625" w:type="dxa"/>
                            <w:tcBorders>
                              <w:top w:val="nil"/>
                              <w:left w:val="nil"/>
                              <w:bottom w:val="nil"/>
                              <w:right w:val="nil"/>
                            </w:tcBorders>
                          </w:tcPr>
                          <w:p w14:paraId="35DA52FA" w14:textId="77777777" w:rsidR="009535EF" w:rsidRPr="00B435DD" w:rsidRDefault="009535EF" w:rsidP="00F619F3">
                            <w:pPr>
                              <w:rPr>
                                <w:sz w:val="18"/>
                                <w:szCs w:val="18"/>
                              </w:rPr>
                            </w:pPr>
                            <w:r w:rsidRPr="00B435DD">
                              <w:rPr>
                                <w:sz w:val="18"/>
                                <w:szCs w:val="18"/>
                              </w:rPr>
                              <w:t>0.76</w:t>
                            </w:r>
                          </w:p>
                        </w:tc>
                        <w:tc>
                          <w:tcPr>
                            <w:tcW w:w="886" w:type="dxa"/>
                            <w:tcBorders>
                              <w:top w:val="nil"/>
                              <w:left w:val="nil"/>
                              <w:bottom w:val="nil"/>
                              <w:right w:val="nil"/>
                            </w:tcBorders>
                          </w:tcPr>
                          <w:p w14:paraId="13AE1C50" w14:textId="02089F7B" w:rsidR="009535EF" w:rsidRPr="00B435DD" w:rsidRDefault="009535EF" w:rsidP="00F619F3">
                            <w:pPr>
                              <w:rPr>
                                <w:sz w:val="18"/>
                                <w:szCs w:val="18"/>
                              </w:rPr>
                            </w:pPr>
                            <w:r w:rsidRPr="00B435DD">
                              <w:rPr>
                                <w:sz w:val="18"/>
                                <w:szCs w:val="18"/>
                              </w:rPr>
                              <w:t>3333</w:t>
                            </w:r>
                          </w:p>
                        </w:tc>
                      </w:tr>
                      <w:tr w:rsidR="009A114D" w:rsidRPr="00B435DD" w14:paraId="7F2A6ADF" w14:textId="77777777" w:rsidTr="00B435DD">
                        <w:tc>
                          <w:tcPr>
                            <w:tcW w:w="1521" w:type="dxa"/>
                            <w:tcBorders>
                              <w:top w:val="nil"/>
                              <w:left w:val="nil"/>
                              <w:right w:val="nil"/>
                            </w:tcBorders>
                          </w:tcPr>
                          <w:p w14:paraId="7E5A5A28" w14:textId="77777777" w:rsidR="009535EF" w:rsidRPr="00B435DD" w:rsidRDefault="009535EF" w:rsidP="00F619F3">
                            <w:pPr>
                              <w:rPr>
                                <w:sz w:val="18"/>
                                <w:szCs w:val="18"/>
                              </w:rPr>
                            </w:pPr>
                            <w:r w:rsidRPr="00B435DD">
                              <w:rPr>
                                <w:sz w:val="18"/>
                                <w:szCs w:val="18"/>
                              </w:rPr>
                              <w:t>Weighted avg</w:t>
                            </w:r>
                          </w:p>
                        </w:tc>
                        <w:tc>
                          <w:tcPr>
                            <w:tcW w:w="929" w:type="dxa"/>
                            <w:tcBorders>
                              <w:top w:val="nil"/>
                              <w:left w:val="nil"/>
                              <w:right w:val="nil"/>
                            </w:tcBorders>
                          </w:tcPr>
                          <w:p w14:paraId="6B41AD5C" w14:textId="77777777" w:rsidR="009535EF" w:rsidRPr="00B435DD" w:rsidRDefault="009535EF" w:rsidP="00F619F3">
                            <w:pPr>
                              <w:rPr>
                                <w:sz w:val="18"/>
                                <w:szCs w:val="18"/>
                              </w:rPr>
                            </w:pPr>
                            <w:r w:rsidRPr="00B435DD">
                              <w:rPr>
                                <w:sz w:val="18"/>
                                <w:szCs w:val="18"/>
                              </w:rPr>
                              <w:t>0.76</w:t>
                            </w:r>
                          </w:p>
                        </w:tc>
                        <w:tc>
                          <w:tcPr>
                            <w:tcW w:w="696" w:type="dxa"/>
                            <w:tcBorders>
                              <w:top w:val="nil"/>
                              <w:left w:val="nil"/>
                              <w:right w:val="nil"/>
                            </w:tcBorders>
                          </w:tcPr>
                          <w:p w14:paraId="51A493F0" w14:textId="77777777" w:rsidR="009535EF" w:rsidRPr="00B435DD" w:rsidRDefault="009535EF" w:rsidP="00F619F3">
                            <w:pPr>
                              <w:rPr>
                                <w:sz w:val="18"/>
                                <w:szCs w:val="18"/>
                              </w:rPr>
                            </w:pPr>
                            <w:r w:rsidRPr="00B435DD">
                              <w:rPr>
                                <w:sz w:val="18"/>
                                <w:szCs w:val="18"/>
                              </w:rPr>
                              <w:t>0.76</w:t>
                            </w:r>
                          </w:p>
                        </w:tc>
                        <w:tc>
                          <w:tcPr>
                            <w:tcW w:w="625" w:type="dxa"/>
                            <w:tcBorders>
                              <w:top w:val="nil"/>
                              <w:left w:val="nil"/>
                              <w:right w:val="nil"/>
                            </w:tcBorders>
                          </w:tcPr>
                          <w:p w14:paraId="31CC3F39" w14:textId="77777777" w:rsidR="009535EF" w:rsidRPr="00B435DD" w:rsidRDefault="009535EF" w:rsidP="00F619F3">
                            <w:pPr>
                              <w:rPr>
                                <w:sz w:val="18"/>
                                <w:szCs w:val="18"/>
                              </w:rPr>
                            </w:pPr>
                            <w:r w:rsidRPr="00B435DD">
                              <w:rPr>
                                <w:sz w:val="18"/>
                                <w:szCs w:val="18"/>
                              </w:rPr>
                              <w:t>0.76</w:t>
                            </w:r>
                          </w:p>
                        </w:tc>
                        <w:tc>
                          <w:tcPr>
                            <w:tcW w:w="886" w:type="dxa"/>
                            <w:tcBorders>
                              <w:top w:val="nil"/>
                              <w:left w:val="nil"/>
                              <w:right w:val="nil"/>
                            </w:tcBorders>
                          </w:tcPr>
                          <w:p w14:paraId="03A229CE" w14:textId="6BEB70C6" w:rsidR="009535EF" w:rsidRPr="00B435DD" w:rsidRDefault="009535EF" w:rsidP="00F619F3">
                            <w:pPr>
                              <w:rPr>
                                <w:sz w:val="18"/>
                                <w:szCs w:val="18"/>
                              </w:rPr>
                            </w:pPr>
                            <w:r w:rsidRPr="00B435DD">
                              <w:rPr>
                                <w:sz w:val="18"/>
                                <w:szCs w:val="18"/>
                              </w:rPr>
                              <w:t>3333</w:t>
                            </w:r>
                          </w:p>
                        </w:tc>
                      </w:tr>
                      <w:bookmarkEnd w:id="6"/>
                    </w:tbl>
                    <w:p w14:paraId="1952DF35" w14:textId="77777777" w:rsidR="009535EF" w:rsidRDefault="009535EF" w:rsidP="009535EF"/>
                  </w:txbxContent>
                </v:textbox>
              </v:shape>
            </w:pict>
          </mc:Fallback>
        </mc:AlternateContent>
      </w:r>
    </w:p>
    <w:p w14:paraId="2C938D49" w14:textId="5872EF91" w:rsidR="009535EF" w:rsidRPr="00C12E3C" w:rsidRDefault="009535EF" w:rsidP="00C7650B">
      <w:pPr>
        <w:pStyle w:val="Paragraph"/>
        <w:ind w:firstLine="0"/>
      </w:pPr>
    </w:p>
    <w:p w14:paraId="05458D98" w14:textId="07A47091" w:rsidR="009535EF" w:rsidRPr="00C12E3C" w:rsidRDefault="009535EF" w:rsidP="00C7650B">
      <w:pPr>
        <w:pStyle w:val="Paragraph"/>
        <w:ind w:firstLine="0"/>
      </w:pPr>
    </w:p>
    <w:p w14:paraId="6968B604" w14:textId="77777777" w:rsidR="009535EF" w:rsidRPr="00C12E3C" w:rsidRDefault="009535EF" w:rsidP="00C7650B">
      <w:pPr>
        <w:pStyle w:val="Paragraph"/>
        <w:ind w:firstLine="0"/>
      </w:pPr>
    </w:p>
    <w:p w14:paraId="4E7E63EB" w14:textId="77777777" w:rsidR="009535EF" w:rsidRPr="00C12E3C" w:rsidRDefault="009535EF" w:rsidP="00C7650B">
      <w:pPr>
        <w:pStyle w:val="Paragraph"/>
        <w:ind w:firstLine="0"/>
      </w:pPr>
    </w:p>
    <w:p w14:paraId="26E1EC0F" w14:textId="77777777" w:rsidR="00F619F3" w:rsidRPr="00C12E3C" w:rsidRDefault="00F619F3" w:rsidP="00C7650B">
      <w:pPr>
        <w:pStyle w:val="Paragraph"/>
        <w:ind w:firstLine="0"/>
      </w:pPr>
    </w:p>
    <w:p w14:paraId="5B44B364" w14:textId="73FCD7AC" w:rsidR="004F75B8" w:rsidRPr="00C12E3C" w:rsidRDefault="00E264D3" w:rsidP="00C7650B">
      <w:pPr>
        <w:pStyle w:val="Paragraph"/>
        <w:ind w:firstLine="0"/>
      </w:pPr>
      <w:r w:rsidRPr="00C12E3C">
        <w:t xml:space="preserve">ResNet-50 </w:t>
      </w:r>
    </w:p>
    <w:p w14:paraId="049865F6" w14:textId="77777777" w:rsidR="004F75B8" w:rsidRPr="00C12E3C" w:rsidRDefault="004F75B8" w:rsidP="00C7650B">
      <w:pPr>
        <w:pStyle w:val="Paragraph"/>
        <w:ind w:firstLine="0"/>
      </w:pPr>
    </w:p>
    <w:p w14:paraId="64BFACC6" w14:textId="77777777" w:rsidR="00D4657C" w:rsidRPr="00C12E3C" w:rsidRDefault="00D4657C" w:rsidP="00D4657C">
      <w:pPr>
        <w:autoSpaceDE w:val="0"/>
        <w:autoSpaceDN w:val="0"/>
        <w:adjustRightInd w:val="0"/>
        <w:rPr>
          <w:rFonts w:ascii="SngvwbAdvTT86d47313" w:hAnsi="SngvwbAdvTT86d47313" w:cs="SngvwbAdvTT86d47313"/>
          <w:b/>
          <w:bCs/>
          <w:sz w:val="20"/>
          <w:lang w:val="en-MY"/>
        </w:rPr>
      </w:pPr>
    </w:p>
    <w:p w14:paraId="1D005D11" w14:textId="77777777" w:rsidR="00BB45E4" w:rsidRPr="00C12E3C" w:rsidRDefault="00BB45E4" w:rsidP="00D4657C">
      <w:pPr>
        <w:autoSpaceDE w:val="0"/>
        <w:autoSpaceDN w:val="0"/>
        <w:adjustRightInd w:val="0"/>
        <w:rPr>
          <w:rFonts w:ascii="SngvwbAdvTT86d47313" w:hAnsi="SngvwbAdvTT86d47313" w:cs="SngvwbAdvTT86d47313"/>
          <w:b/>
          <w:bCs/>
          <w:sz w:val="20"/>
          <w:lang w:val="en-MY"/>
        </w:rPr>
      </w:pPr>
    </w:p>
    <w:p w14:paraId="1FDC21C4" w14:textId="77777777" w:rsidR="00BB45E4" w:rsidRPr="00C12E3C" w:rsidRDefault="00BB45E4" w:rsidP="00D4657C">
      <w:pPr>
        <w:autoSpaceDE w:val="0"/>
        <w:autoSpaceDN w:val="0"/>
        <w:adjustRightInd w:val="0"/>
        <w:rPr>
          <w:rFonts w:ascii="SngvwbAdvTT86d47313" w:hAnsi="SngvwbAdvTT86d47313" w:cs="SngvwbAdvTT86d47313"/>
          <w:b/>
          <w:bCs/>
          <w:sz w:val="20"/>
          <w:lang w:val="en-MY"/>
        </w:rPr>
      </w:pPr>
    </w:p>
    <w:p w14:paraId="60486CA1" w14:textId="3A136046" w:rsidR="00BB45E4" w:rsidRPr="00C12E3C" w:rsidRDefault="00BB45E4" w:rsidP="00D4657C">
      <w:pPr>
        <w:autoSpaceDE w:val="0"/>
        <w:autoSpaceDN w:val="0"/>
        <w:adjustRightInd w:val="0"/>
        <w:rPr>
          <w:rFonts w:ascii="SngvwbAdvTT86d47313" w:hAnsi="SngvwbAdvTT86d47313" w:cs="SngvwbAdvTT86d47313"/>
          <w:b/>
          <w:bCs/>
          <w:sz w:val="20"/>
          <w:lang w:val="en-MY"/>
        </w:rPr>
      </w:pPr>
    </w:p>
    <w:p w14:paraId="1CEEBBA4" w14:textId="14612716" w:rsidR="00BB45E4" w:rsidRPr="00C12E3C" w:rsidRDefault="00B435DD" w:rsidP="00D4657C">
      <w:pPr>
        <w:autoSpaceDE w:val="0"/>
        <w:autoSpaceDN w:val="0"/>
        <w:adjustRightInd w:val="0"/>
        <w:rPr>
          <w:rFonts w:ascii="SngvwbAdvTT86d47313" w:hAnsi="SngvwbAdvTT86d47313" w:cs="SngvwbAdvTT86d47313"/>
          <w:b/>
          <w:bCs/>
          <w:sz w:val="20"/>
          <w:lang w:val="en-MY"/>
        </w:rPr>
      </w:pPr>
      <w:r w:rsidRPr="00C12E3C">
        <w:rPr>
          <w:noProof/>
        </w:rPr>
        <mc:AlternateContent>
          <mc:Choice Requires="wps">
            <w:drawing>
              <wp:anchor distT="0" distB="0" distL="114300" distR="114300" simplePos="0" relativeHeight="251669504" behindDoc="0" locked="0" layoutInCell="1" allowOverlap="1" wp14:anchorId="44F5C102" wp14:editId="4C5C5932">
                <wp:simplePos x="0" y="0"/>
                <wp:positionH relativeFrom="column">
                  <wp:posOffset>2963545</wp:posOffset>
                </wp:positionH>
                <wp:positionV relativeFrom="paragraph">
                  <wp:posOffset>12573</wp:posOffset>
                </wp:positionV>
                <wp:extent cx="3177540" cy="312821"/>
                <wp:effectExtent l="0" t="0" r="3810" b="0"/>
                <wp:wrapNone/>
                <wp:docPr id="1747357678" name="Text Box 1"/>
                <wp:cNvGraphicFramePr/>
                <a:graphic xmlns:a="http://schemas.openxmlformats.org/drawingml/2006/main">
                  <a:graphicData uri="http://schemas.microsoft.com/office/word/2010/wordprocessingShape">
                    <wps:wsp>
                      <wps:cNvSpPr txBox="1"/>
                      <wps:spPr>
                        <a:xfrm>
                          <a:off x="0" y="0"/>
                          <a:ext cx="3177540" cy="312821"/>
                        </a:xfrm>
                        <a:prstGeom prst="rect">
                          <a:avLst/>
                        </a:prstGeom>
                        <a:solidFill>
                          <a:prstClr val="white"/>
                        </a:solidFill>
                        <a:ln>
                          <a:noFill/>
                        </a:ln>
                      </wps:spPr>
                      <wps:txbx>
                        <w:txbxContent>
                          <w:p w14:paraId="3F42A235" w14:textId="5CAD4155" w:rsidR="00D9172A" w:rsidRPr="00D9172A" w:rsidRDefault="00D9172A" w:rsidP="00D9172A">
                            <w:pPr>
                              <w:pStyle w:val="Caption"/>
                              <w:jc w:val="center"/>
                              <w:rPr>
                                <w:i w:val="0"/>
                                <w:iCs w:val="0"/>
                                <w:noProof/>
                                <w:color w:val="000000" w:themeColor="text1"/>
                              </w:rPr>
                            </w:pPr>
                            <w:r w:rsidRPr="0001680E">
                              <w:rPr>
                                <w:b/>
                                <w:bCs/>
                                <w:i w:val="0"/>
                                <w:iCs w:val="0"/>
                                <w:color w:val="000000" w:themeColor="text1"/>
                              </w:rPr>
                              <w:t>FIGURE 6.</w:t>
                            </w:r>
                            <w:r w:rsidRPr="0001680E">
                              <w:rPr>
                                <w:i w:val="0"/>
                                <w:iCs w:val="0"/>
                                <w:color w:val="000000" w:themeColor="text1"/>
                              </w:rPr>
                              <w:t xml:space="preserve"> </w:t>
                            </w:r>
                            <w:r w:rsidRPr="00B435DD">
                              <w:rPr>
                                <w:i w:val="0"/>
                                <w:iCs w:val="0"/>
                                <w:color w:val="000000" w:themeColor="text1"/>
                              </w:rPr>
                              <w:t>(a)</w:t>
                            </w:r>
                            <w:r w:rsidRPr="0001680E">
                              <w:rPr>
                                <w:color w:val="000000" w:themeColor="text1"/>
                              </w:rPr>
                              <w:t xml:space="preserve"> </w:t>
                            </w:r>
                            <w:r w:rsidRPr="00D9172A">
                              <w:rPr>
                                <w:i w:val="0"/>
                                <w:iCs w:val="0"/>
                                <w:color w:val="000000" w:themeColor="text1"/>
                              </w:rPr>
                              <w:t>Validation accuracy, and (b) Model Loss over epochs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5C102" id="_x0000_s1042" type="#_x0000_t202" style="position:absolute;margin-left:233.35pt;margin-top:1pt;width:250.2pt;height:2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" stroked="f">
                <v:textbox inset="0,0,0,0">
                  <w:txbxContent>
                    <w:p w14:paraId="3F42A235" w14:textId="5CAD4155" w:rsidR="00D9172A" w:rsidRPr="00D9172A" w:rsidRDefault="00D9172A" w:rsidP="00D9172A">
                      <w:pPr>
                        <w:pStyle w:val="Caption"/>
                        <w:jc w:val="center"/>
                        <w:rPr>
                          <w:i w:val="0"/>
                          <w:iCs w:val="0"/>
                          <w:noProof/>
                          <w:color w:val="000000" w:themeColor="text1"/>
                        </w:rPr>
                      </w:pPr>
                      <w:r w:rsidRPr="0001680E">
                        <w:rPr>
                          <w:b/>
                          <w:bCs/>
                          <w:i w:val="0"/>
                          <w:iCs w:val="0"/>
                          <w:color w:val="000000" w:themeColor="text1"/>
                        </w:rPr>
                        <w:t>FIGURE 6.</w:t>
                      </w:r>
                      <w:r w:rsidRPr="0001680E">
                        <w:rPr>
                          <w:i w:val="0"/>
                          <w:iCs w:val="0"/>
                          <w:color w:val="000000" w:themeColor="text1"/>
                        </w:rPr>
                        <w:t xml:space="preserve"> </w:t>
                      </w:r>
                      <w:r w:rsidRPr="00B435DD">
                        <w:rPr>
                          <w:i w:val="0"/>
                          <w:iCs w:val="0"/>
                          <w:color w:val="000000" w:themeColor="text1"/>
                        </w:rPr>
                        <w:t>(a)</w:t>
                      </w:r>
                      <w:r w:rsidRPr="0001680E">
                        <w:rPr>
                          <w:color w:val="000000" w:themeColor="text1"/>
                        </w:rPr>
                        <w:t xml:space="preserve"> </w:t>
                      </w:r>
                      <w:r w:rsidRPr="00D9172A">
                        <w:rPr>
                          <w:i w:val="0"/>
                          <w:iCs w:val="0"/>
                          <w:color w:val="000000" w:themeColor="text1"/>
                        </w:rPr>
                        <w:t>Validation accuracy, and (b) Model Loss over epochs</w:t>
                      </w:r>
                    </w:p>
                  </w:txbxContent>
                </v:textbox>
              </v:shape>
            </w:pict>
          </mc:Fallback>
        </mc:AlternateContent>
      </w:r>
    </w:p>
    <w:p w14:paraId="005AFDF5" w14:textId="3D651696" w:rsidR="00BB45E4" w:rsidRPr="00C12E3C" w:rsidRDefault="00B435DD" w:rsidP="00D4657C">
      <w:pPr>
        <w:autoSpaceDE w:val="0"/>
        <w:autoSpaceDN w:val="0"/>
        <w:adjustRightInd w:val="0"/>
        <w:rPr>
          <w:rFonts w:ascii="SngvwbAdvTT86d47313" w:hAnsi="SngvwbAdvTT86d47313" w:cs="SngvwbAdvTT86d47313"/>
          <w:b/>
          <w:bCs/>
          <w:sz w:val="20"/>
          <w:lang w:val="en-MY"/>
        </w:rPr>
      </w:pPr>
      <w:r w:rsidRPr="00C12E3C">
        <w:rPr>
          <w:rFonts w:ascii="SngvwbAdvTT86d47313" w:hAnsi="SngvwbAdvTT86d47313" w:cs="SngvwbAdvTT86d47313"/>
          <w:b/>
          <w:bCs/>
          <w:noProof/>
          <w:sz w:val="20"/>
        </w:rPr>
        <w:lastRenderedPageBreak/>
        <mc:AlternateContent>
          <mc:Choice Requires="wps">
            <w:drawing>
              <wp:anchor distT="0" distB="0" distL="114300" distR="114300" simplePos="0" relativeHeight="251661312" behindDoc="0" locked="0" layoutInCell="1" allowOverlap="1" wp14:anchorId="7E777B3F" wp14:editId="1BB128D2">
                <wp:simplePos x="0" y="0"/>
                <wp:positionH relativeFrom="column">
                  <wp:posOffset>3006090</wp:posOffset>
                </wp:positionH>
                <wp:positionV relativeFrom="paragraph">
                  <wp:posOffset>84328</wp:posOffset>
                </wp:positionV>
                <wp:extent cx="2935104" cy="1912620"/>
                <wp:effectExtent l="0" t="0" r="0" b="0"/>
                <wp:wrapNone/>
                <wp:docPr id="61471027" name="Text Box 31"/>
                <wp:cNvGraphicFramePr/>
                <a:graphic xmlns:a="http://schemas.openxmlformats.org/drawingml/2006/main">
                  <a:graphicData uri="http://schemas.microsoft.com/office/word/2010/wordprocessingShape">
                    <wps:wsp>
                      <wps:cNvSpPr txBox="1"/>
                      <wps:spPr>
                        <a:xfrm>
                          <a:off x="0" y="0"/>
                          <a:ext cx="2935104" cy="1912620"/>
                        </a:xfrm>
                        <a:prstGeom prst="rect">
                          <a:avLst/>
                        </a:prstGeom>
                        <a:solidFill>
                          <a:schemeClr val="lt1"/>
                        </a:solidFill>
                        <a:ln w="6350">
                          <a:noFill/>
                        </a:ln>
                      </wps:spPr>
                      <wps:txbx>
                        <w:txbxContent>
                          <w:p w14:paraId="0CB02EB6" w14:textId="77EFEA1E" w:rsidR="00765329" w:rsidRDefault="00765329">
                            <w:r w:rsidRPr="00765329">
                              <w:rPr>
                                <w:noProof/>
                                <w:szCs w:val="24"/>
                                <w:lang w:val="en-MY" w:eastAsia="en-MY"/>
                              </w:rPr>
                              <w:drawing>
                                <wp:inline distT="0" distB="0" distL="0" distR="0" wp14:anchorId="6548A70A" wp14:editId="634106AF">
                                  <wp:extent cx="1242695" cy="1827927"/>
                                  <wp:effectExtent l="0" t="0" r="0" b="1270"/>
                                  <wp:docPr id="911549717" name="Picture 1" descr="A graph with blue and orang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099202" name="Picture 1" descr="A graph with blue and orange lines&#10;&#10;AI-generated content may be incorrect."/>
                                          <pic:cNvPicPr>
                                            <a:picLocks noChangeAspect="1" noChangeArrowheads="1"/>
                                          </pic:cNvPicPr>
                                        </pic:nvPicPr>
                                        <pic:blipFill rotWithShape="1">
                                          <a:blip r:embed="rId19">
                                            <a:extLst>
                                              <a:ext uri="{28A0092B-C50C-407E-A947-70E740481C1C}">
                                                <a14:useLocalDpi xmlns:a14="http://schemas.microsoft.com/office/drawing/2010/main" val="0"/>
                                              </a:ext>
                                            </a:extLst>
                                          </a:blip>
                                          <a:srcRect r="7074"/>
                                          <a:stretch/>
                                        </pic:blipFill>
                                        <pic:spPr bwMode="auto">
                                          <a:xfrm>
                                            <a:off x="0" y="0"/>
                                            <a:ext cx="1248487" cy="1836447"/>
                                          </a:xfrm>
                                          <a:prstGeom prst="rect">
                                            <a:avLst/>
                                          </a:prstGeom>
                                          <a:noFill/>
                                          <a:ln>
                                            <a:noFill/>
                                          </a:ln>
                                          <a:extLst>
                                            <a:ext uri="{53640926-AAD7-44D8-BBD7-CCE9431645EC}">
                                              <a14:shadowObscured xmlns:a14="http://schemas.microsoft.com/office/drawing/2010/main"/>
                                            </a:ext>
                                          </a:extLst>
                                        </pic:spPr>
                                      </pic:pic>
                                    </a:graphicData>
                                  </a:graphic>
                                </wp:inline>
                              </w:drawing>
                            </w:r>
                            <w:r w:rsidRPr="00765329">
                              <w:rPr>
                                <w:noProof/>
                                <w:szCs w:val="24"/>
                                <w:lang w:val="en-MY" w:eastAsia="en-MY"/>
                              </w:rPr>
                              <w:drawing>
                                <wp:inline distT="0" distB="0" distL="0" distR="0" wp14:anchorId="49F56C7F" wp14:editId="64BAE2D6">
                                  <wp:extent cx="1493520" cy="1786289"/>
                                  <wp:effectExtent l="0" t="0" r="0" b="4445"/>
                                  <wp:docPr id="2039478317" name="Picture 2"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aph with numbers and lines&#10;&#10;AI-generated content may be incorrect."/>
                                          <pic:cNvPicPr>
                                            <a:picLocks noChangeAspect="1" noChangeArrowheads="1"/>
                                          </pic:cNvPicPr>
                                        </pic:nvPicPr>
                                        <pic:blipFill rotWithShape="1">
                                          <a:blip r:embed="rId20">
                                            <a:extLst>
                                              <a:ext uri="{28A0092B-C50C-407E-A947-70E740481C1C}">
                                                <a14:useLocalDpi xmlns:a14="http://schemas.microsoft.com/office/drawing/2010/main" val="0"/>
                                              </a:ext>
                                            </a:extLst>
                                          </a:blip>
                                          <a:srcRect r="7669"/>
                                          <a:stretch/>
                                        </pic:blipFill>
                                        <pic:spPr bwMode="auto">
                                          <a:xfrm>
                                            <a:off x="0" y="0"/>
                                            <a:ext cx="1493634" cy="178642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777B3F" id="Text Box 31" o:spid="_x0000_s1043" type="#_x0000_t202" style="position:absolute;margin-left:236.7pt;margin-top:6.65pt;width:231.1pt;height:150.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" fillcolor="white [3201]" stroked="f" strokeweight=".5pt">
                <v:textbox>
                  <w:txbxContent>
                    <w:p w14:paraId="0CB02EB6" w14:textId="77EFEA1E" w:rsidR="00765329" w:rsidRDefault="00765329">
                      <w:r w:rsidRPr="00765329">
                        <w:rPr>
                          <w:noProof/>
                          <w:szCs w:val="24"/>
                          <w:lang w:val="en-MY" w:eastAsia="en-MY"/>
                        </w:rPr>
                        <w:drawing>
                          <wp:inline distT="0" distB="0" distL="0" distR="0" wp14:anchorId="6548A70A" wp14:editId="634106AF">
                            <wp:extent cx="1242695" cy="1827927"/>
                            <wp:effectExtent l="0" t="0" r="0" b="1270"/>
                            <wp:docPr id="911549717" name="Picture 1" descr="A graph with blue and orang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099202" name="Picture 1" descr="A graph with blue and orange lines&#10;&#10;AI-generated content may be incorrect."/>
                                    <pic:cNvPicPr>
                                      <a:picLocks noChangeAspect="1" noChangeArrowheads="1"/>
                                    </pic:cNvPicPr>
                                  </pic:nvPicPr>
                                  <pic:blipFill rotWithShape="1">
                                    <a:blip r:embed="rId19">
                                      <a:extLst>
                                        <a:ext uri="{28A0092B-C50C-407E-A947-70E740481C1C}">
                                          <a14:useLocalDpi xmlns:a14="http://schemas.microsoft.com/office/drawing/2010/main" val="0"/>
                                        </a:ext>
                                      </a:extLst>
                                    </a:blip>
                                    <a:srcRect r="7074"/>
                                    <a:stretch/>
                                  </pic:blipFill>
                                  <pic:spPr bwMode="auto">
                                    <a:xfrm>
                                      <a:off x="0" y="0"/>
                                      <a:ext cx="1248487" cy="1836447"/>
                                    </a:xfrm>
                                    <a:prstGeom prst="rect">
                                      <a:avLst/>
                                    </a:prstGeom>
                                    <a:noFill/>
                                    <a:ln>
                                      <a:noFill/>
                                    </a:ln>
                                    <a:extLst>
                                      <a:ext uri="{53640926-AAD7-44D8-BBD7-CCE9431645EC}">
                                        <a14:shadowObscured xmlns:a14="http://schemas.microsoft.com/office/drawing/2010/main"/>
                                      </a:ext>
                                    </a:extLst>
                                  </pic:spPr>
                                </pic:pic>
                              </a:graphicData>
                            </a:graphic>
                          </wp:inline>
                        </w:drawing>
                      </w:r>
                      <w:r w:rsidRPr="00765329">
                        <w:rPr>
                          <w:noProof/>
                          <w:szCs w:val="24"/>
                          <w:lang w:val="en-MY" w:eastAsia="en-MY"/>
                        </w:rPr>
                        <w:drawing>
                          <wp:inline distT="0" distB="0" distL="0" distR="0" wp14:anchorId="49F56C7F" wp14:editId="64BAE2D6">
                            <wp:extent cx="1493520" cy="1786289"/>
                            <wp:effectExtent l="0" t="0" r="0" b="4445"/>
                            <wp:docPr id="2039478317" name="Picture 2"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aph with numbers and lines&#10;&#10;AI-generated content may be incorrect."/>
                                    <pic:cNvPicPr>
                                      <a:picLocks noChangeAspect="1" noChangeArrowheads="1"/>
                                    </pic:cNvPicPr>
                                  </pic:nvPicPr>
                                  <pic:blipFill rotWithShape="1">
                                    <a:blip r:embed="rId20">
                                      <a:extLst>
                                        <a:ext uri="{28A0092B-C50C-407E-A947-70E740481C1C}">
                                          <a14:useLocalDpi xmlns:a14="http://schemas.microsoft.com/office/drawing/2010/main" val="0"/>
                                        </a:ext>
                                      </a:extLst>
                                    </a:blip>
                                    <a:srcRect r="7669"/>
                                    <a:stretch/>
                                  </pic:blipFill>
                                  <pic:spPr bwMode="auto">
                                    <a:xfrm>
                                      <a:off x="0" y="0"/>
                                      <a:ext cx="1493634" cy="178642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0BEBB7B2" w14:textId="125BB557" w:rsidR="00453D12" w:rsidRPr="00C12E3C" w:rsidRDefault="00540115" w:rsidP="00DC2304">
      <w:pPr>
        <w:autoSpaceDE w:val="0"/>
        <w:autoSpaceDN w:val="0"/>
        <w:adjustRightInd w:val="0"/>
        <w:rPr>
          <w:sz w:val="18"/>
          <w:szCs w:val="18"/>
        </w:rPr>
      </w:pPr>
      <w:r w:rsidRPr="00C12E3C">
        <w:rPr>
          <w:b/>
          <w:bCs/>
          <w:sz w:val="18"/>
          <w:szCs w:val="18"/>
        </w:rPr>
        <w:t>TABLE</w:t>
      </w:r>
      <w:r w:rsidR="007D6490" w:rsidRPr="00C12E3C">
        <w:rPr>
          <w:b/>
          <w:bCs/>
          <w:sz w:val="18"/>
          <w:szCs w:val="18"/>
        </w:rPr>
        <w:t xml:space="preserve"> </w:t>
      </w:r>
      <w:r w:rsidR="007D6490" w:rsidRPr="00C12E3C">
        <w:rPr>
          <w:b/>
          <w:bCs/>
          <w:sz w:val="18"/>
          <w:szCs w:val="18"/>
        </w:rPr>
        <w:fldChar w:fldCharType="begin"/>
      </w:r>
      <w:r w:rsidR="007D6490" w:rsidRPr="00C12E3C">
        <w:rPr>
          <w:b/>
          <w:bCs/>
          <w:sz w:val="18"/>
          <w:szCs w:val="18"/>
        </w:rPr>
        <w:instrText xml:space="preserve"> SEQ Table \* ARABIC </w:instrText>
      </w:r>
      <w:r w:rsidR="007D6490" w:rsidRPr="00C12E3C">
        <w:rPr>
          <w:b/>
          <w:bCs/>
          <w:sz w:val="18"/>
          <w:szCs w:val="18"/>
        </w:rPr>
        <w:fldChar w:fldCharType="separate"/>
      </w:r>
      <w:r w:rsidR="00ED1175">
        <w:rPr>
          <w:b/>
          <w:bCs/>
          <w:noProof/>
          <w:sz w:val="18"/>
          <w:szCs w:val="18"/>
        </w:rPr>
        <w:t>6</w:t>
      </w:r>
      <w:r w:rsidR="007D6490" w:rsidRPr="00C12E3C">
        <w:rPr>
          <w:b/>
          <w:bCs/>
          <w:sz w:val="18"/>
          <w:szCs w:val="18"/>
        </w:rPr>
        <w:fldChar w:fldCharType="end"/>
      </w:r>
      <w:r w:rsidR="0049601F" w:rsidRPr="00C12E3C">
        <w:rPr>
          <w:b/>
          <w:bCs/>
          <w:sz w:val="18"/>
          <w:szCs w:val="18"/>
        </w:rPr>
        <w:t>.</w:t>
      </w:r>
      <w:r w:rsidR="007D6490" w:rsidRPr="00C12E3C">
        <w:rPr>
          <w:sz w:val="18"/>
          <w:szCs w:val="18"/>
        </w:rPr>
        <w:t xml:space="preserve"> </w:t>
      </w:r>
      <w:r w:rsidR="00DD7401" w:rsidRPr="00C12E3C">
        <w:rPr>
          <w:sz w:val="18"/>
          <w:szCs w:val="18"/>
        </w:rPr>
        <w:t xml:space="preserve">Performance </w:t>
      </w:r>
      <w:r w:rsidR="00D27997" w:rsidRPr="00C12E3C">
        <w:rPr>
          <w:sz w:val="18"/>
          <w:szCs w:val="18"/>
        </w:rPr>
        <w:t>m</w:t>
      </w:r>
      <w:r w:rsidR="00DD7401" w:rsidRPr="00C12E3C">
        <w:rPr>
          <w:sz w:val="18"/>
          <w:szCs w:val="18"/>
        </w:rPr>
        <w:t xml:space="preserve">etrics for Densenet121 on fused </w:t>
      </w:r>
    </w:p>
    <w:p w14:paraId="55EC47B0" w14:textId="0ACF896E" w:rsidR="007D6490" w:rsidRPr="00C12E3C" w:rsidRDefault="00453D12" w:rsidP="00DC2304">
      <w:pPr>
        <w:autoSpaceDE w:val="0"/>
        <w:autoSpaceDN w:val="0"/>
        <w:adjustRightInd w:val="0"/>
        <w:rPr>
          <w:sz w:val="18"/>
          <w:szCs w:val="18"/>
        </w:rPr>
      </w:pPr>
      <w:r w:rsidRPr="00C12E3C">
        <w:rPr>
          <w:noProof/>
          <w:sz w:val="18"/>
          <w:szCs w:val="18"/>
        </w:rPr>
        <mc:AlternateContent>
          <mc:Choice Requires="wps">
            <w:drawing>
              <wp:anchor distT="0" distB="0" distL="114300" distR="114300" simplePos="0" relativeHeight="251655168" behindDoc="0" locked="0" layoutInCell="1" allowOverlap="1" wp14:anchorId="76369FEB" wp14:editId="1A2F6348">
                <wp:simplePos x="0" y="0"/>
                <wp:positionH relativeFrom="column">
                  <wp:posOffset>3049524</wp:posOffset>
                </wp:positionH>
                <wp:positionV relativeFrom="paragraph">
                  <wp:posOffset>1745361</wp:posOffset>
                </wp:positionV>
                <wp:extent cx="2788793" cy="310896"/>
                <wp:effectExtent l="0" t="0" r="0" b="0"/>
                <wp:wrapNone/>
                <wp:docPr id="1386304643" name="Text Box 1"/>
                <wp:cNvGraphicFramePr/>
                <a:graphic xmlns:a="http://schemas.openxmlformats.org/drawingml/2006/main">
                  <a:graphicData uri="http://schemas.microsoft.com/office/word/2010/wordprocessingShape">
                    <wps:wsp>
                      <wps:cNvSpPr txBox="1"/>
                      <wps:spPr>
                        <a:xfrm>
                          <a:off x="0" y="0"/>
                          <a:ext cx="2788793" cy="310896"/>
                        </a:xfrm>
                        <a:prstGeom prst="rect">
                          <a:avLst/>
                        </a:prstGeom>
                        <a:solidFill>
                          <a:prstClr val="white"/>
                        </a:solidFill>
                        <a:ln>
                          <a:noFill/>
                        </a:ln>
                      </wps:spPr>
                      <wps:txbx>
                        <w:txbxContent>
                          <w:p w14:paraId="2784F9E6" w14:textId="1E17E833" w:rsidR="005C13CF" w:rsidRPr="0001680E" w:rsidRDefault="0055776F" w:rsidP="005C13CF">
                            <w:pPr>
                              <w:pStyle w:val="Caption"/>
                              <w:jc w:val="center"/>
                              <w:rPr>
                                <w:rFonts w:ascii="SngvwbAdvTT86d47313" w:hAnsi="SngvwbAdvTT86d47313" w:cs="SngvwbAdvTT86d47313"/>
                                <w:i w:val="0"/>
                                <w:iCs w:val="0"/>
                                <w:noProof/>
                                <w:color w:val="000000" w:themeColor="text1"/>
                              </w:rPr>
                            </w:pPr>
                            <w:r w:rsidRPr="0001680E">
                              <w:rPr>
                                <w:b/>
                                <w:bCs/>
                                <w:i w:val="0"/>
                                <w:iCs w:val="0"/>
                                <w:color w:val="000000" w:themeColor="text1"/>
                              </w:rPr>
                              <w:t>FIGURE 7</w:t>
                            </w:r>
                            <w:r w:rsidR="0049601F" w:rsidRPr="0001680E">
                              <w:rPr>
                                <w:b/>
                                <w:bCs/>
                                <w:i w:val="0"/>
                                <w:iCs w:val="0"/>
                                <w:color w:val="000000" w:themeColor="text1"/>
                              </w:rPr>
                              <w:t>.</w:t>
                            </w:r>
                            <w:r w:rsidR="005C13CF" w:rsidRPr="0001680E">
                              <w:rPr>
                                <w:i w:val="0"/>
                                <w:iCs w:val="0"/>
                                <w:color w:val="000000" w:themeColor="text1"/>
                              </w:rPr>
                              <w:t xml:space="preserve"> </w:t>
                            </w:r>
                            <w:r w:rsidR="005C13CF" w:rsidRPr="00D9172A">
                              <w:rPr>
                                <w:i w:val="0"/>
                                <w:iCs w:val="0"/>
                                <w:color w:val="000000" w:themeColor="text1"/>
                              </w:rPr>
                              <w:t xml:space="preserve">(a) </w:t>
                            </w:r>
                            <w:proofErr w:type="gramStart"/>
                            <w:r w:rsidR="005C13CF" w:rsidRPr="00D9172A">
                              <w:rPr>
                                <w:i w:val="0"/>
                                <w:iCs w:val="0"/>
                                <w:color w:val="000000" w:themeColor="text1"/>
                              </w:rPr>
                              <w:t>Validation  accuracy</w:t>
                            </w:r>
                            <w:proofErr w:type="gramEnd"/>
                            <w:r w:rsidR="005C13CF" w:rsidRPr="00D9172A">
                              <w:rPr>
                                <w:i w:val="0"/>
                                <w:iCs w:val="0"/>
                                <w:color w:val="000000" w:themeColor="text1"/>
                              </w:rPr>
                              <w:t xml:space="preserve"> (b) Model </w:t>
                            </w:r>
                            <w:r w:rsidR="00D9172A" w:rsidRPr="00D9172A">
                              <w:rPr>
                                <w:i w:val="0"/>
                                <w:iCs w:val="0"/>
                                <w:color w:val="000000" w:themeColor="text1"/>
                              </w:rPr>
                              <w:t>l</w:t>
                            </w:r>
                            <w:r w:rsidR="005C13CF" w:rsidRPr="00D9172A">
                              <w:rPr>
                                <w:i w:val="0"/>
                                <w:iCs w:val="0"/>
                                <w:color w:val="000000" w:themeColor="text1"/>
                              </w:rPr>
                              <w:t xml:space="preserve">oss </w:t>
                            </w:r>
                            <w:r w:rsidR="00431B0D" w:rsidRPr="00D9172A">
                              <w:rPr>
                                <w:i w:val="0"/>
                                <w:iCs w:val="0"/>
                                <w:color w:val="000000" w:themeColor="text1"/>
                              </w:rPr>
                              <w:t>over epochs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69FEB" id="_x0000_s1044" type="#_x0000_t202" style="position:absolute;margin-left:240.1pt;margin-top:137.45pt;width:219.6pt;height: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" stroked="f">
                <v:textbox inset="0,0,0,0">
                  <w:txbxContent>
                    <w:p w14:paraId="2784F9E6" w14:textId="1E17E833" w:rsidR="005C13CF" w:rsidRPr="0001680E" w:rsidRDefault="0055776F" w:rsidP="005C13CF">
                      <w:pPr>
                        <w:pStyle w:val="Caption"/>
                        <w:jc w:val="center"/>
                        <w:rPr>
                          <w:rFonts w:ascii="SngvwbAdvTT86d47313" w:hAnsi="SngvwbAdvTT86d47313" w:cs="SngvwbAdvTT86d47313"/>
                          <w:i w:val="0"/>
                          <w:iCs w:val="0"/>
                          <w:noProof/>
                          <w:color w:val="000000" w:themeColor="text1"/>
                        </w:rPr>
                      </w:pPr>
                      <w:r w:rsidRPr="0001680E">
                        <w:rPr>
                          <w:b/>
                          <w:bCs/>
                          <w:i w:val="0"/>
                          <w:iCs w:val="0"/>
                          <w:color w:val="000000" w:themeColor="text1"/>
                        </w:rPr>
                        <w:t>FIGURE 7</w:t>
                      </w:r>
                      <w:r w:rsidR="0049601F" w:rsidRPr="0001680E">
                        <w:rPr>
                          <w:b/>
                          <w:bCs/>
                          <w:i w:val="0"/>
                          <w:iCs w:val="0"/>
                          <w:color w:val="000000" w:themeColor="text1"/>
                        </w:rPr>
                        <w:t>.</w:t>
                      </w:r>
                      <w:r w:rsidR="005C13CF" w:rsidRPr="0001680E">
                        <w:rPr>
                          <w:i w:val="0"/>
                          <w:iCs w:val="0"/>
                          <w:color w:val="000000" w:themeColor="text1"/>
                        </w:rPr>
                        <w:t xml:space="preserve"> </w:t>
                      </w:r>
                      <w:r w:rsidR="005C13CF" w:rsidRPr="00D9172A">
                        <w:rPr>
                          <w:i w:val="0"/>
                          <w:iCs w:val="0"/>
                          <w:color w:val="000000" w:themeColor="text1"/>
                        </w:rPr>
                        <w:t xml:space="preserve">(a) </w:t>
                      </w:r>
                      <w:proofErr w:type="gramStart"/>
                      <w:r w:rsidR="005C13CF" w:rsidRPr="00D9172A">
                        <w:rPr>
                          <w:i w:val="0"/>
                          <w:iCs w:val="0"/>
                          <w:color w:val="000000" w:themeColor="text1"/>
                        </w:rPr>
                        <w:t>Validation  accuracy</w:t>
                      </w:r>
                      <w:proofErr w:type="gramEnd"/>
                      <w:r w:rsidR="005C13CF" w:rsidRPr="00D9172A">
                        <w:rPr>
                          <w:i w:val="0"/>
                          <w:iCs w:val="0"/>
                          <w:color w:val="000000" w:themeColor="text1"/>
                        </w:rPr>
                        <w:t xml:space="preserve"> (b) Model </w:t>
                      </w:r>
                      <w:r w:rsidR="00D9172A" w:rsidRPr="00D9172A">
                        <w:rPr>
                          <w:i w:val="0"/>
                          <w:iCs w:val="0"/>
                          <w:color w:val="000000" w:themeColor="text1"/>
                        </w:rPr>
                        <w:t>l</w:t>
                      </w:r>
                      <w:r w:rsidR="005C13CF" w:rsidRPr="00D9172A">
                        <w:rPr>
                          <w:i w:val="0"/>
                          <w:iCs w:val="0"/>
                          <w:color w:val="000000" w:themeColor="text1"/>
                        </w:rPr>
                        <w:t xml:space="preserve">oss </w:t>
                      </w:r>
                      <w:r w:rsidR="00431B0D" w:rsidRPr="00D9172A">
                        <w:rPr>
                          <w:i w:val="0"/>
                          <w:iCs w:val="0"/>
                          <w:color w:val="000000" w:themeColor="text1"/>
                        </w:rPr>
                        <w:t>over epochs</w:t>
                      </w:r>
                    </w:p>
                  </w:txbxContent>
                </v:textbox>
              </v:shape>
            </w:pict>
          </mc:Fallback>
        </mc:AlternateContent>
      </w:r>
      <w:r w:rsidR="00DD7401" w:rsidRPr="00C12E3C">
        <w:rPr>
          <w:sz w:val="18"/>
          <w:szCs w:val="18"/>
        </w:rPr>
        <w:t>CT/PET scans</w:t>
      </w:r>
    </w:p>
    <w:tbl>
      <w:tblPr>
        <w:tblStyle w:val="TableGrid"/>
        <w:tblW w:w="4499" w:type="dxa"/>
        <w:tblLook w:val="04A0" w:firstRow="1" w:lastRow="0" w:firstColumn="1" w:lastColumn="0" w:noHBand="0" w:noVBand="1"/>
      </w:tblPr>
      <w:tblGrid>
        <w:gridCol w:w="1504"/>
        <w:gridCol w:w="926"/>
        <w:gridCol w:w="696"/>
        <w:gridCol w:w="616"/>
        <w:gridCol w:w="847"/>
      </w:tblGrid>
      <w:tr w:rsidR="00C12E3C" w:rsidRPr="00C12E3C" w14:paraId="511F2173" w14:textId="77777777" w:rsidTr="00453D12">
        <w:tc>
          <w:tcPr>
            <w:tcW w:w="1504" w:type="dxa"/>
            <w:tcBorders>
              <w:left w:val="nil"/>
              <w:bottom w:val="single" w:sz="4" w:space="0" w:color="auto"/>
              <w:right w:val="nil"/>
            </w:tcBorders>
          </w:tcPr>
          <w:p w14:paraId="2D7AA0C3" w14:textId="77777777" w:rsidR="00E43AF9" w:rsidRPr="00C12E3C" w:rsidRDefault="00E43AF9" w:rsidP="008C2A12">
            <w:pPr>
              <w:rPr>
                <w:b/>
                <w:bCs/>
                <w:sz w:val="18"/>
                <w:szCs w:val="18"/>
              </w:rPr>
            </w:pPr>
            <w:bookmarkStart w:id="7" w:name="_Hlk197536422"/>
            <w:r w:rsidRPr="00C12E3C">
              <w:rPr>
                <w:b/>
                <w:bCs/>
                <w:sz w:val="18"/>
                <w:szCs w:val="18"/>
              </w:rPr>
              <w:t>Type</w:t>
            </w:r>
          </w:p>
        </w:tc>
        <w:tc>
          <w:tcPr>
            <w:tcW w:w="2991" w:type="dxa"/>
            <w:gridSpan w:val="4"/>
            <w:tcBorders>
              <w:left w:val="nil"/>
              <w:bottom w:val="single" w:sz="4" w:space="0" w:color="auto"/>
              <w:right w:val="nil"/>
            </w:tcBorders>
          </w:tcPr>
          <w:p w14:paraId="54761562" w14:textId="77777777" w:rsidR="00E43AF9" w:rsidRPr="00C12E3C" w:rsidRDefault="00E43AF9" w:rsidP="008C2A12">
            <w:pPr>
              <w:rPr>
                <w:b/>
                <w:bCs/>
                <w:sz w:val="18"/>
                <w:szCs w:val="18"/>
              </w:rPr>
            </w:pPr>
            <w:r w:rsidRPr="00C12E3C">
              <w:rPr>
                <w:b/>
                <w:bCs/>
                <w:sz w:val="18"/>
                <w:szCs w:val="18"/>
              </w:rPr>
              <w:t>Performance Metrics %</w:t>
            </w:r>
          </w:p>
        </w:tc>
      </w:tr>
      <w:tr w:rsidR="00C12E3C" w:rsidRPr="00C12E3C" w14:paraId="5154F922" w14:textId="77777777" w:rsidTr="00453D12">
        <w:tc>
          <w:tcPr>
            <w:tcW w:w="1504" w:type="dxa"/>
            <w:tcBorders>
              <w:left w:val="nil"/>
              <w:bottom w:val="nil"/>
              <w:right w:val="nil"/>
            </w:tcBorders>
          </w:tcPr>
          <w:p w14:paraId="3253123E" w14:textId="77777777" w:rsidR="00E43AF9" w:rsidRPr="00C12E3C" w:rsidRDefault="00E43AF9" w:rsidP="008C2A12">
            <w:pPr>
              <w:rPr>
                <w:sz w:val="18"/>
                <w:szCs w:val="18"/>
              </w:rPr>
            </w:pPr>
          </w:p>
        </w:tc>
        <w:tc>
          <w:tcPr>
            <w:tcW w:w="836" w:type="dxa"/>
            <w:tcBorders>
              <w:left w:val="nil"/>
              <w:bottom w:val="nil"/>
              <w:right w:val="nil"/>
            </w:tcBorders>
          </w:tcPr>
          <w:p w14:paraId="37EFA9B8" w14:textId="77777777" w:rsidR="00E43AF9" w:rsidRPr="00C12E3C" w:rsidRDefault="00E43AF9" w:rsidP="008C2A12">
            <w:pPr>
              <w:rPr>
                <w:b/>
                <w:bCs/>
                <w:sz w:val="18"/>
                <w:szCs w:val="18"/>
              </w:rPr>
            </w:pPr>
            <w:r w:rsidRPr="00C12E3C">
              <w:rPr>
                <w:b/>
                <w:bCs/>
                <w:sz w:val="18"/>
                <w:szCs w:val="18"/>
              </w:rPr>
              <w:t>Precision</w:t>
            </w:r>
          </w:p>
        </w:tc>
        <w:tc>
          <w:tcPr>
            <w:tcW w:w="696" w:type="dxa"/>
            <w:tcBorders>
              <w:left w:val="nil"/>
              <w:bottom w:val="nil"/>
              <w:right w:val="nil"/>
            </w:tcBorders>
          </w:tcPr>
          <w:p w14:paraId="004EBF7B" w14:textId="77777777" w:rsidR="00E43AF9" w:rsidRPr="00C12E3C" w:rsidRDefault="00E43AF9" w:rsidP="008C2A12">
            <w:pPr>
              <w:rPr>
                <w:b/>
                <w:bCs/>
                <w:sz w:val="18"/>
                <w:szCs w:val="18"/>
              </w:rPr>
            </w:pPr>
            <w:r w:rsidRPr="00C12E3C">
              <w:rPr>
                <w:b/>
                <w:bCs/>
                <w:sz w:val="18"/>
                <w:szCs w:val="18"/>
              </w:rPr>
              <w:t>Recall</w:t>
            </w:r>
          </w:p>
        </w:tc>
        <w:tc>
          <w:tcPr>
            <w:tcW w:w="616" w:type="dxa"/>
            <w:tcBorders>
              <w:left w:val="nil"/>
              <w:bottom w:val="nil"/>
              <w:right w:val="nil"/>
            </w:tcBorders>
          </w:tcPr>
          <w:p w14:paraId="681477AC" w14:textId="77777777" w:rsidR="00E43AF9" w:rsidRPr="00C12E3C" w:rsidRDefault="00E43AF9" w:rsidP="008C2A12">
            <w:pPr>
              <w:rPr>
                <w:b/>
                <w:bCs/>
                <w:sz w:val="18"/>
                <w:szCs w:val="18"/>
              </w:rPr>
            </w:pPr>
            <w:r w:rsidRPr="00C12E3C">
              <w:rPr>
                <w:b/>
                <w:bCs/>
                <w:sz w:val="18"/>
                <w:szCs w:val="18"/>
              </w:rPr>
              <w:t>F1-score</w:t>
            </w:r>
          </w:p>
        </w:tc>
        <w:tc>
          <w:tcPr>
            <w:tcW w:w="847" w:type="dxa"/>
            <w:tcBorders>
              <w:left w:val="nil"/>
              <w:bottom w:val="nil"/>
              <w:right w:val="nil"/>
            </w:tcBorders>
          </w:tcPr>
          <w:p w14:paraId="743FDED8" w14:textId="77777777" w:rsidR="00E43AF9" w:rsidRPr="00C12E3C" w:rsidRDefault="00E43AF9" w:rsidP="008C2A12">
            <w:pPr>
              <w:rPr>
                <w:b/>
                <w:bCs/>
                <w:sz w:val="18"/>
                <w:szCs w:val="18"/>
              </w:rPr>
            </w:pPr>
            <w:r w:rsidRPr="00C12E3C">
              <w:rPr>
                <w:b/>
                <w:bCs/>
                <w:sz w:val="18"/>
                <w:szCs w:val="18"/>
              </w:rPr>
              <w:t>Support</w:t>
            </w:r>
          </w:p>
        </w:tc>
      </w:tr>
      <w:tr w:rsidR="00C12E3C" w:rsidRPr="00C12E3C" w14:paraId="5A79520D" w14:textId="77777777" w:rsidTr="00453D12">
        <w:tc>
          <w:tcPr>
            <w:tcW w:w="1504" w:type="dxa"/>
            <w:tcBorders>
              <w:top w:val="nil"/>
              <w:left w:val="nil"/>
              <w:bottom w:val="nil"/>
              <w:right w:val="nil"/>
            </w:tcBorders>
          </w:tcPr>
          <w:p w14:paraId="43E66026" w14:textId="77777777" w:rsidR="00E43AF9" w:rsidRPr="00C12E3C" w:rsidRDefault="00E43AF9" w:rsidP="00453D12">
            <w:pPr>
              <w:ind w:right="58"/>
              <w:rPr>
                <w:sz w:val="18"/>
                <w:szCs w:val="18"/>
              </w:rPr>
            </w:pPr>
            <w:r w:rsidRPr="00C12E3C">
              <w:rPr>
                <w:sz w:val="18"/>
                <w:szCs w:val="18"/>
              </w:rPr>
              <w:t>Adenocarcinoma</w:t>
            </w:r>
          </w:p>
        </w:tc>
        <w:tc>
          <w:tcPr>
            <w:tcW w:w="836" w:type="dxa"/>
            <w:tcBorders>
              <w:top w:val="nil"/>
              <w:left w:val="nil"/>
              <w:bottom w:val="nil"/>
              <w:right w:val="nil"/>
            </w:tcBorders>
          </w:tcPr>
          <w:p w14:paraId="780360A0" w14:textId="67D6C970"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96" w:type="dxa"/>
            <w:tcBorders>
              <w:top w:val="nil"/>
              <w:left w:val="nil"/>
              <w:bottom w:val="nil"/>
              <w:right w:val="nil"/>
            </w:tcBorders>
          </w:tcPr>
          <w:p w14:paraId="349EDDA0" w14:textId="356B2923" w:rsidR="00E43AF9" w:rsidRPr="00C12E3C" w:rsidRDefault="00E43AF9" w:rsidP="008C2A12">
            <w:pPr>
              <w:rPr>
                <w:sz w:val="18"/>
                <w:szCs w:val="18"/>
              </w:rPr>
            </w:pPr>
            <w:r w:rsidRPr="00C12E3C">
              <w:rPr>
                <w:sz w:val="18"/>
                <w:szCs w:val="18"/>
              </w:rPr>
              <w:t>0.</w:t>
            </w:r>
            <w:r w:rsidR="002259C2" w:rsidRPr="00C12E3C">
              <w:rPr>
                <w:sz w:val="18"/>
                <w:szCs w:val="18"/>
              </w:rPr>
              <w:t>98</w:t>
            </w:r>
          </w:p>
        </w:tc>
        <w:tc>
          <w:tcPr>
            <w:tcW w:w="616" w:type="dxa"/>
            <w:tcBorders>
              <w:top w:val="nil"/>
              <w:left w:val="nil"/>
              <w:bottom w:val="nil"/>
              <w:right w:val="nil"/>
            </w:tcBorders>
          </w:tcPr>
          <w:p w14:paraId="4DA91492" w14:textId="42AE2D05" w:rsidR="00E43AF9" w:rsidRPr="00C12E3C" w:rsidRDefault="00E43AF9" w:rsidP="008C2A12">
            <w:pPr>
              <w:rPr>
                <w:sz w:val="18"/>
                <w:szCs w:val="18"/>
              </w:rPr>
            </w:pPr>
            <w:r w:rsidRPr="00C12E3C">
              <w:rPr>
                <w:sz w:val="18"/>
                <w:szCs w:val="18"/>
              </w:rPr>
              <w:t>0.</w:t>
            </w:r>
            <w:r w:rsidR="002259C2" w:rsidRPr="00C12E3C">
              <w:rPr>
                <w:sz w:val="18"/>
                <w:szCs w:val="18"/>
              </w:rPr>
              <w:t>98</w:t>
            </w:r>
          </w:p>
        </w:tc>
        <w:tc>
          <w:tcPr>
            <w:tcW w:w="847" w:type="dxa"/>
            <w:tcBorders>
              <w:top w:val="nil"/>
              <w:left w:val="nil"/>
              <w:bottom w:val="nil"/>
              <w:right w:val="nil"/>
            </w:tcBorders>
          </w:tcPr>
          <w:p w14:paraId="6A870FE2" w14:textId="3586D573" w:rsidR="00E43AF9" w:rsidRPr="00C12E3C" w:rsidRDefault="00E43AF9" w:rsidP="008C2A12">
            <w:pPr>
              <w:rPr>
                <w:sz w:val="18"/>
                <w:szCs w:val="18"/>
              </w:rPr>
            </w:pPr>
            <w:r w:rsidRPr="00C12E3C">
              <w:rPr>
                <w:sz w:val="18"/>
                <w:szCs w:val="18"/>
              </w:rPr>
              <w:t>133</w:t>
            </w:r>
            <w:r w:rsidR="004F32F7" w:rsidRPr="00C12E3C">
              <w:rPr>
                <w:sz w:val="18"/>
                <w:szCs w:val="18"/>
              </w:rPr>
              <w:t>9</w:t>
            </w:r>
          </w:p>
        </w:tc>
      </w:tr>
      <w:tr w:rsidR="00C12E3C" w:rsidRPr="00C12E3C" w14:paraId="39A39480" w14:textId="77777777" w:rsidTr="00453D12">
        <w:tc>
          <w:tcPr>
            <w:tcW w:w="1504" w:type="dxa"/>
            <w:tcBorders>
              <w:top w:val="nil"/>
              <w:left w:val="nil"/>
              <w:bottom w:val="nil"/>
              <w:right w:val="nil"/>
            </w:tcBorders>
          </w:tcPr>
          <w:p w14:paraId="7B4DADB6" w14:textId="77777777" w:rsidR="00E43AF9" w:rsidRPr="00C12E3C" w:rsidRDefault="00E43AF9" w:rsidP="008C2A12">
            <w:pPr>
              <w:rPr>
                <w:sz w:val="18"/>
                <w:szCs w:val="18"/>
              </w:rPr>
            </w:pPr>
            <w:r w:rsidRPr="00C12E3C">
              <w:rPr>
                <w:sz w:val="18"/>
                <w:szCs w:val="18"/>
              </w:rPr>
              <w:t>Squamous Cell carcinoma</w:t>
            </w:r>
          </w:p>
        </w:tc>
        <w:tc>
          <w:tcPr>
            <w:tcW w:w="836" w:type="dxa"/>
            <w:tcBorders>
              <w:top w:val="nil"/>
              <w:left w:val="nil"/>
              <w:bottom w:val="nil"/>
              <w:right w:val="nil"/>
            </w:tcBorders>
          </w:tcPr>
          <w:p w14:paraId="6E0E1C05" w14:textId="7DB5185D" w:rsidR="00E43AF9" w:rsidRPr="00C12E3C" w:rsidRDefault="00E43AF9" w:rsidP="008C2A12">
            <w:pPr>
              <w:rPr>
                <w:sz w:val="18"/>
                <w:szCs w:val="18"/>
              </w:rPr>
            </w:pPr>
            <w:r w:rsidRPr="00C12E3C">
              <w:rPr>
                <w:sz w:val="18"/>
                <w:szCs w:val="18"/>
              </w:rPr>
              <w:t>0.</w:t>
            </w:r>
            <w:r w:rsidR="002259C2" w:rsidRPr="00C12E3C">
              <w:rPr>
                <w:sz w:val="18"/>
                <w:szCs w:val="18"/>
              </w:rPr>
              <w:t>98</w:t>
            </w:r>
          </w:p>
        </w:tc>
        <w:tc>
          <w:tcPr>
            <w:tcW w:w="696" w:type="dxa"/>
            <w:tcBorders>
              <w:top w:val="nil"/>
              <w:left w:val="nil"/>
              <w:bottom w:val="nil"/>
              <w:right w:val="nil"/>
            </w:tcBorders>
          </w:tcPr>
          <w:p w14:paraId="2E55E43A" w14:textId="1A6704B1" w:rsidR="00E43AF9" w:rsidRPr="00C12E3C" w:rsidRDefault="00E43AF9" w:rsidP="008C2A12">
            <w:pPr>
              <w:rPr>
                <w:sz w:val="18"/>
                <w:szCs w:val="18"/>
              </w:rPr>
            </w:pPr>
            <w:r w:rsidRPr="00C12E3C">
              <w:rPr>
                <w:sz w:val="18"/>
                <w:szCs w:val="18"/>
              </w:rPr>
              <w:t>0.</w:t>
            </w:r>
            <w:r w:rsidR="002259C2" w:rsidRPr="00C12E3C">
              <w:rPr>
                <w:sz w:val="18"/>
                <w:szCs w:val="18"/>
              </w:rPr>
              <w:t>98</w:t>
            </w:r>
          </w:p>
        </w:tc>
        <w:tc>
          <w:tcPr>
            <w:tcW w:w="616" w:type="dxa"/>
            <w:tcBorders>
              <w:top w:val="nil"/>
              <w:left w:val="nil"/>
              <w:bottom w:val="nil"/>
              <w:right w:val="nil"/>
            </w:tcBorders>
          </w:tcPr>
          <w:p w14:paraId="30215B04" w14:textId="3A96F841" w:rsidR="00E43AF9" w:rsidRPr="00C12E3C" w:rsidRDefault="00E43AF9" w:rsidP="008C2A12">
            <w:pPr>
              <w:rPr>
                <w:sz w:val="18"/>
                <w:szCs w:val="18"/>
              </w:rPr>
            </w:pPr>
            <w:r w:rsidRPr="00C12E3C">
              <w:rPr>
                <w:sz w:val="18"/>
                <w:szCs w:val="18"/>
              </w:rPr>
              <w:t>0.</w:t>
            </w:r>
            <w:r w:rsidR="002259C2" w:rsidRPr="00C12E3C">
              <w:rPr>
                <w:sz w:val="18"/>
                <w:szCs w:val="18"/>
              </w:rPr>
              <w:t>98</w:t>
            </w:r>
          </w:p>
        </w:tc>
        <w:tc>
          <w:tcPr>
            <w:tcW w:w="847" w:type="dxa"/>
            <w:tcBorders>
              <w:top w:val="nil"/>
              <w:left w:val="nil"/>
              <w:bottom w:val="nil"/>
              <w:right w:val="nil"/>
            </w:tcBorders>
          </w:tcPr>
          <w:p w14:paraId="0AAD690B" w14:textId="48AD3FD6" w:rsidR="00E43AF9" w:rsidRPr="00C12E3C" w:rsidRDefault="004F32F7" w:rsidP="008C2A12">
            <w:pPr>
              <w:rPr>
                <w:sz w:val="18"/>
                <w:szCs w:val="18"/>
              </w:rPr>
            </w:pPr>
            <w:r w:rsidRPr="00C12E3C">
              <w:rPr>
                <w:sz w:val="18"/>
                <w:szCs w:val="18"/>
              </w:rPr>
              <w:t>920</w:t>
            </w:r>
          </w:p>
        </w:tc>
      </w:tr>
      <w:tr w:rsidR="00C12E3C" w:rsidRPr="00C12E3C" w14:paraId="1E3E5F7A" w14:textId="77777777" w:rsidTr="00453D12">
        <w:tc>
          <w:tcPr>
            <w:tcW w:w="1504" w:type="dxa"/>
            <w:tcBorders>
              <w:top w:val="nil"/>
              <w:left w:val="nil"/>
              <w:bottom w:val="nil"/>
              <w:right w:val="nil"/>
            </w:tcBorders>
          </w:tcPr>
          <w:p w14:paraId="5384D39B" w14:textId="5A263D03" w:rsidR="00E43AF9" w:rsidRPr="00C12E3C" w:rsidRDefault="00E43AF9" w:rsidP="008C2A12">
            <w:pPr>
              <w:rPr>
                <w:sz w:val="18"/>
                <w:szCs w:val="18"/>
              </w:rPr>
            </w:pPr>
            <w:r w:rsidRPr="00C12E3C">
              <w:rPr>
                <w:sz w:val="18"/>
                <w:szCs w:val="18"/>
              </w:rPr>
              <w:t xml:space="preserve">Small Cell </w:t>
            </w:r>
            <w:r w:rsidR="00BE19DE" w:rsidRPr="00C12E3C">
              <w:rPr>
                <w:sz w:val="18"/>
                <w:szCs w:val="18"/>
              </w:rPr>
              <w:t>C</w:t>
            </w:r>
            <w:r w:rsidRPr="00C12E3C">
              <w:rPr>
                <w:sz w:val="18"/>
                <w:szCs w:val="18"/>
              </w:rPr>
              <w:t>arcinoma</w:t>
            </w:r>
          </w:p>
        </w:tc>
        <w:tc>
          <w:tcPr>
            <w:tcW w:w="836" w:type="dxa"/>
            <w:tcBorders>
              <w:top w:val="nil"/>
              <w:left w:val="nil"/>
              <w:bottom w:val="nil"/>
              <w:right w:val="nil"/>
            </w:tcBorders>
          </w:tcPr>
          <w:p w14:paraId="29B6CABC" w14:textId="15C907F3"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96" w:type="dxa"/>
            <w:tcBorders>
              <w:top w:val="nil"/>
              <w:left w:val="nil"/>
              <w:bottom w:val="nil"/>
              <w:right w:val="nil"/>
            </w:tcBorders>
          </w:tcPr>
          <w:p w14:paraId="648C5793" w14:textId="6D604A79" w:rsidR="00E43AF9" w:rsidRPr="00C12E3C" w:rsidRDefault="002259C2" w:rsidP="008C2A12">
            <w:pPr>
              <w:rPr>
                <w:sz w:val="18"/>
                <w:szCs w:val="18"/>
              </w:rPr>
            </w:pPr>
            <w:r w:rsidRPr="00C12E3C">
              <w:rPr>
                <w:sz w:val="18"/>
                <w:szCs w:val="18"/>
              </w:rPr>
              <w:t>1.00</w:t>
            </w:r>
          </w:p>
        </w:tc>
        <w:tc>
          <w:tcPr>
            <w:tcW w:w="616" w:type="dxa"/>
            <w:tcBorders>
              <w:top w:val="nil"/>
              <w:left w:val="nil"/>
              <w:bottom w:val="nil"/>
              <w:right w:val="nil"/>
            </w:tcBorders>
          </w:tcPr>
          <w:p w14:paraId="770894F7" w14:textId="6274A3F1"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847" w:type="dxa"/>
            <w:tcBorders>
              <w:top w:val="nil"/>
              <w:left w:val="nil"/>
              <w:bottom w:val="nil"/>
              <w:right w:val="nil"/>
            </w:tcBorders>
          </w:tcPr>
          <w:p w14:paraId="1F47BD85" w14:textId="204FBFBD" w:rsidR="00E43AF9" w:rsidRPr="00C12E3C" w:rsidRDefault="00E43AF9" w:rsidP="008C2A12">
            <w:pPr>
              <w:rPr>
                <w:sz w:val="18"/>
                <w:szCs w:val="18"/>
              </w:rPr>
            </w:pPr>
            <w:r w:rsidRPr="00C12E3C">
              <w:rPr>
                <w:sz w:val="18"/>
                <w:szCs w:val="18"/>
              </w:rPr>
              <w:t>110</w:t>
            </w:r>
            <w:r w:rsidR="004F32F7" w:rsidRPr="00C12E3C">
              <w:rPr>
                <w:sz w:val="18"/>
                <w:szCs w:val="18"/>
              </w:rPr>
              <w:t>3</w:t>
            </w:r>
          </w:p>
        </w:tc>
      </w:tr>
      <w:tr w:rsidR="00C12E3C" w:rsidRPr="00C12E3C" w14:paraId="3A544F16" w14:textId="77777777" w:rsidTr="00453D12">
        <w:tc>
          <w:tcPr>
            <w:tcW w:w="4495" w:type="dxa"/>
            <w:gridSpan w:val="5"/>
            <w:tcBorders>
              <w:top w:val="nil"/>
              <w:left w:val="nil"/>
              <w:bottom w:val="nil"/>
              <w:right w:val="nil"/>
            </w:tcBorders>
          </w:tcPr>
          <w:p w14:paraId="59E17BB9" w14:textId="77777777" w:rsidR="00E43AF9" w:rsidRPr="00C12E3C" w:rsidRDefault="00E43AF9" w:rsidP="008C2A12">
            <w:pPr>
              <w:rPr>
                <w:sz w:val="18"/>
                <w:szCs w:val="18"/>
              </w:rPr>
            </w:pPr>
          </w:p>
        </w:tc>
      </w:tr>
      <w:tr w:rsidR="00C12E3C" w:rsidRPr="00C12E3C" w14:paraId="5C0DD64B" w14:textId="77777777" w:rsidTr="00453D12">
        <w:tc>
          <w:tcPr>
            <w:tcW w:w="1504" w:type="dxa"/>
            <w:tcBorders>
              <w:top w:val="nil"/>
              <w:left w:val="nil"/>
              <w:bottom w:val="nil"/>
              <w:right w:val="nil"/>
            </w:tcBorders>
          </w:tcPr>
          <w:p w14:paraId="4F6AC187" w14:textId="77777777" w:rsidR="00E43AF9" w:rsidRPr="00C12E3C" w:rsidRDefault="00E43AF9" w:rsidP="008C2A12">
            <w:pPr>
              <w:rPr>
                <w:sz w:val="18"/>
                <w:szCs w:val="18"/>
              </w:rPr>
            </w:pPr>
            <w:r w:rsidRPr="00C12E3C">
              <w:rPr>
                <w:sz w:val="18"/>
                <w:szCs w:val="18"/>
              </w:rPr>
              <w:t>Accuracy</w:t>
            </w:r>
          </w:p>
        </w:tc>
        <w:tc>
          <w:tcPr>
            <w:tcW w:w="836" w:type="dxa"/>
            <w:tcBorders>
              <w:top w:val="nil"/>
              <w:left w:val="nil"/>
              <w:bottom w:val="nil"/>
              <w:right w:val="nil"/>
            </w:tcBorders>
          </w:tcPr>
          <w:p w14:paraId="4D8F3D45" w14:textId="77777777" w:rsidR="00E43AF9" w:rsidRPr="00C12E3C" w:rsidRDefault="00E43AF9" w:rsidP="008C2A12">
            <w:pPr>
              <w:rPr>
                <w:sz w:val="18"/>
                <w:szCs w:val="18"/>
              </w:rPr>
            </w:pPr>
          </w:p>
        </w:tc>
        <w:tc>
          <w:tcPr>
            <w:tcW w:w="696" w:type="dxa"/>
            <w:tcBorders>
              <w:top w:val="nil"/>
              <w:left w:val="nil"/>
              <w:bottom w:val="nil"/>
              <w:right w:val="nil"/>
            </w:tcBorders>
          </w:tcPr>
          <w:p w14:paraId="0B2E691F" w14:textId="77777777" w:rsidR="00E43AF9" w:rsidRPr="00C12E3C" w:rsidRDefault="00E43AF9" w:rsidP="008C2A12">
            <w:pPr>
              <w:rPr>
                <w:sz w:val="18"/>
                <w:szCs w:val="18"/>
              </w:rPr>
            </w:pPr>
          </w:p>
        </w:tc>
        <w:tc>
          <w:tcPr>
            <w:tcW w:w="616" w:type="dxa"/>
            <w:tcBorders>
              <w:top w:val="nil"/>
              <w:left w:val="nil"/>
              <w:bottom w:val="nil"/>
              <w:right w:val="nil"/>
            </w:tcBorders>
          </w:tcPr>
          <w:p w14:paraId="0E8370B4" w14:textId="39A1E409" w:rsidR="00E43AF9" w:rsidRPr="00C12E3C" w:rsidRDefault="00E43AF9" w:rsidP="008C2A12">
            <w:pPr>
              <w:rPr>
                <w:sz w:val="18"/>
                <w:szCs w:val="18"/>
              </w:rPr>
            </w:pPr>
            <w:r w:rsidRPr="00C12E3C">
              <w:rPr>
                <w:sz w:val="18"/>
                <w:szCs w:val="18"/>
              </w:rPr>
              <w:t>0.</w:t>
            </w:r>
            <w:r w:rsidR="004F32F7" w:rsidRPr="00C12E3C">
              <w:rPr>
                <w:sz w:val="18"/>
                <w:szCs w:val="18"/>
              </w:rPr>
              <w:t>99</w:t>
            </w:r>
          </w:p>
        </w:tc>
        <w:tc>
          <w:tcPr>
            <w:tcW w:w="847" w:type="dxa"/>
            <w:tcBorders>
              <w:top w:val="nil"/>
              <w:left w:val="nil"/>
              <w:bottom w:val="nil"/>
              <w:right w:val="nil"/>
            </w:tcBorders>
          </w:tcPr>
          <w:p w14:paraId="638763D5" w14:textId="581EF3C6" w:rsidR="00E43AF9" w:rsidRPr="00C12E3C" w:rsidRDefault="00E43AF9" w:rsidP="008C2A12">
            <w:pPr>
              <w:rPr>
                <w:sz w:val="18"/>
                <w:szCs w:val="18"/>
              </w:rPr>
            </w:pPr>
            <w:r w:rsidRPr="00C12E3C">
              <w:rPr>
                <w:sz w:val="18"/>
                <w:szCs w:val="18"/>
              </w:rPr>
              <w:t>33</w:t>
            </w:r>
            <w:r w:rsidR="004F32F7" w:rsidRPr="00C12E3C">
              <w:rPr>
                <w:sz w:val="18"/>
                <w:szCs w:val="18"/>
              </w:rPr>
              <w:t>62</w:t>
            </w:r>
          </w:p>
        </w:tc>
      </w:tr>
      <w:tr w:rsidR="00C12E3C" w:rsidRPr="00C12E3C" w14:paraId="442CCFAB" w14:textId="77777777" w:rsidTr="00453D12">
        <w:tc>
          <w:tcPr>
            <w:tcW w:w="1504" w:type="dxa"/>
            <w:tcBorders>
              <w:top w:val="nil"/>
              <w:left w:val="nil"/>
              <w:bottom w:val="nil"/>
              <w:right w:val="nil"/>
            </w:tcBorders>
          </w:tcPr>
          <w:p w14:paraId="2915F6D1" w14:textId="77777777" w:rsidR="00135164" w:rsidRPr="00C12E3C" w:rsidRDefault="00135164" w:rsidP="008C2A12">
            <w:pPr>
              <w:rPr>
                <w:sz w:val="18"/>
                <w:szCs w:val="18"/>
              </w:rPr>
            </w:pPr>
          </w:p>
        </w:tc>
        <w:tc>
          <w:tcPr>
            <w:tcW w:w="836" w:type="dxa"/>
            <w:tcBorders>
              <w:top w:val="nil"/>
              <w:left w:val="nil"/>
              <w:bottom w:val="nil"/>
              <w:right w:val="nil"/>
            </w:tcBorders>
          </w:tcPr>
          <w:p w14:paraId="4AAA7A1B" w14:textId="77777777" w:rsidR="00135164" w:rsidRPr="00C12E3C" w:rsidRDefault="00135164" w:rsidP="008C2A12">
            <w:pPr>
              <w:rPr>
                <w:sz w:val="18"/>
                <w:szCs w:val="18"/>
              </w:rPr>
            </w:pPr>
          </w:p>
        </w:tc>
        <w:tc>
          <w:tcPr>
            <w:tcW w:w="696" w:type="dxa"/>
            <w:tcBorders>
              <w:top w:val="nil"/>
              <w:left w:val="nil"/>
              <w:bottom w:val="nil"/>
              <w:right w:val="nil"/>
            </w:tcBorders>
          </w:tcPr>
          <w:p w14:paraId="091B30E8" w14:textId="77777777" w:rsidR="00135164" w:rsidRPr="00C12E3C" w:rsidRDefault="00135164" w:rsidP="008C2A12">
            <w:pPr>
              <w:rPr>
                <w:sz w:val="18"/>
                <w:szCs w:val="18"/>
              </w:rPr>
            </w:pPr>
          </w:p>
        </w:tc>
        <w:tc>
          <w:tcPr>
            <w:tcW w:w="616" w:type="dxa"/>
            <w:tcBorders>
              <w:top w:val="nil"/>
              <w:left w:val="nil"/>
              <w:bottom w:val="nil"/>
              <w:right w:val="nil"/>
            </w:tcBorders>
          </w:tcPr>
          <w:p w14:paraId="732FF89D" w14:textId="77777777" w:rsidR="00135164" w:rsidRPr="00C12E3C" w:rsidRDefault="00135164" w:rsidP="008C2A12">
            <w:pPr>
              <w:rPr>
                <w:sz w:val="18"/>
                <w:szCs w:val="18"/>
              </w:rPr>
            </w:pPr>
          </w:p>
        </w:tc>
        <w:tc>
          <w:tcPr>
            <w:tcW w:w="847" w:type="dxa"/>
            <w:tcBorders>
              <w:top w:val="nil"/>
              <w:left w:val="nil"/>
              <w:bottom w:val="nil"/>
              <w:right w:val="nil"/>
            </w:tcBorders>
          </w:tcPr>
          <w:p w14:paraId="1261920E" w14:textId="77777777" w:rsidR="00135164" w:rsidRPr="00C12E3C" w:rsidRDefault="00135164" w:rsidP="008C2A12">
            <w:pPr>
              <w:rPr>
                <w:sz w:val="18"/>
                <w:szCs w:val="18"/>
              </w:rPr>
            </w:pPr>
          </w:p>
        </w:tc>
      </w:tr>
      <w:tr w:rsidR="00C12E3C" w:rsidRPr="00C12E3C" w14:paraId="0B651F78" w14:textId="77777777" w:rsidTr="00453D12">
        <w:tc>
          <w:tcPr>
            <w:tcW w:w="1504" w:type="dxa"/>
            <w:tcBorders>
              <w:top w:val="nil"/>
              <w:left w:val="nil"/>
              <w:bottom w:val="nil"/>
              <w:right w:val="nil"/>
            </w:tcBorders>
          </w:tcPr>
          <w:p w14:paraId="19E2D503" w14:textId="77777777" w:rsidR="00E43AF9" w:rsidRPr="00C12E3C" w:rsidRDefault="00E43AF9" w:rsidP="008C2A12">
            <w:pPr>
              <w:rPr>
                <w:sz w:val="18"/>
                <w:szCs w:val="18"/>
              </w:rPr>
            </w:pPr>
            <w:r w:rsidRPr="00C12E3C">
              <w:rPr>
                <w:sz w:val="18"/>
                <w:szCs w:val="18"/>
              </w:rPr>
              <w:t>Macro avg</w:t>
            </w:r>
          </w:p>
        </w:tc>
        <w:tc>
          <w:tcPr>
            <w:tcW w:w="836" w:type="dxa"/>
            <w:tcBorders>
              <w:top w:val="nil"/>
              <w:left w:val="nil"/>
              <w:bottom w:val="nil"/>
              <w:right w:val="nil"/>
            </w:tcBorders>
          </w:tcPr>
          <w:p w14:paraId="2E129ECB" w14:textId="434D2A72"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96" w:type="dxa"/>
            <w:tcBorders>
              <w:top w:val="nil"/>
              <w:left w:val="nil"/>
              <w:bottom w:val="nil"/>
              <w:right w:val="nil"/>
            </w:tcBorders>
          </w:tcPr>
          <w:p w14:paraId="1B62AF42" w14:textId="0CC70C43"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16" w:type="dxa"/>
            <w:tcBorders>
              <w:top w:val="nil"/>
              <w:left w:val="nil"/>
              <w:bottom w:val="nil"/>
              <w:right w:val="nil"/>
            </w:tcBorders>
          </w:tcPr>
          <w:p w14:paraId="33EA44D4" w14:textId="66CF32BA"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847" w:type="dxa"/>
            <w:tcBorders>
              <w:top w:val="nil"/>
              <w:left w:val="nil"/>
              <w:bottom w:val="nil"/>
              <w:right w:val="nil"/>
            </w:tcBorders>
          </w:tcPr>
          <w:p w14:paraId="3D5F484A" w14:textId="03CC3616" w:rsidR="00E43AF9" w:rsidRPr="00C12E3C" w:rsidRDefault="00E43AF9" w:rsidP="008C2A12">
            <w:pPr>
              <w:rPr>
                <w:sz w:val="18"/>
                <w:szCs w:val="18"/>
              </w:rPr>
            </w:pPr>
            <w:r w:rsidRPr="00C12E3C">
              <w:rPr>
                <w:sz w:val="18"/>
                <w:szCs w:val="18"/>
              </w:rPr>
              <w:t>33</w:t>
            </w:r>
            <w:r w:rsidR="004F32F7" w:rsidRPr="00C12E3C">
              <w:rPr>
                <w:sz w:val="18"/>
                <w:szCs w:val="18"/>
              </w:rPr>
              <w:t>62</w:t>
            </w:r>
          </w:p>
        </w:tc>
      </w:tr>
      <w:tr w:rsidR="00C12E3C" w:rsidRPr="00C12E3C" w14:paraId="76315036" w14:textId="77777777" w:rsidTr="00453D12">
        <w:tc>
          <w:tcPr>
            <w:tcW w:w="1504" w:type="dxa"/>
            <w:tcBorders>
              <w:top w:val="nil"/>
              <w:left w:val="nil"/>
              <w:right w:val="nil"/>
            </w:tcBorders>
          </w:tcPr>
          <w:p w14:paraId="4174F73D" w14:textId="77777777" w:rsidR="00E43AF9" w:rsidRPr="00C12E3C" w:rsidRDefault="00E43AF9" w:rsidP="008C2A12">
            <w:pPr>
              <w:rPr>
                <w:sz w:val="18"/>
                <w:szCs w:val="18"/>
              </w:rPr>
            </w:pPr>
            <w:r w:rsidRPr="00C12E3C">
              <w:rPr>
                <w:sz w:val="18"/>
                <w:szCs w:val="18"/>
              </w:rPr>
              <w:t>Weighted avg</w:t>
            </w:r>
          </w:p>
        </w:tc>
        <w:tc>
          <w:tcPr>
            <w:tcW w:w="836" w:type="dxa"/>
            <w:tcBorders>
              <w:top w:val="nil"/>
              <w:left w:val="nil"/>
              <w:right w:val="nil"/>
            </w:tcBorders>
          </w:tcPr>
          <w:p w14:paraId="3F3DC54A" w14:textId="6BF2AB9C"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96" w:type="dxa"/>
            <w:tcBorders>
              <w:top w:val="nil"/>
              <w:left w:val="nil"/>
              <w:right w:val="nil"/>
            </w:tcBorders>
          </w:tcPr>
          <w:p w14:paraId="3FC67176" w14:textId="30272B5F"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616" w:type="dxa"/>
            <w:tcBorders>
              <w:top w:val="nil"/>
              <w:left w:val="nil"/>
              <w:right w:val="nil"/>
            </w:tcBorders>
          </w:tcPr>
          <w:p w14:paraId="3AFBA3F1" w14:textId="30B5081A" w:rsidR="00E43AF9" w:rsidRPr="00C12E3C" w:rsidRDefault="00E43AF9" w:rsidP="008C2A12">
            <w:pPr>
              <w:rPr>
                <w:sz w:val="18"/>
                <w:szCs w:val="18"/>
              </w:rPr>
            </w:pPr>
            <w:r w:rsidRPr="00C12E3C">
              <w:rPr>
                <w:sz w:val="18"/>
                <w:szCs w:val="18"/>
              </w:rPr>
              <w:t>0.</w:t>
            </w:r>
            <w:r w:rsidR="002259C2" w:rsidRPr="00C12E3C">
              <w:rPr>
                <w:sz w:val="18"/>
                <w:szCs w:val="18"/>
              </w:rPr>
              <w:t>99</w:t>
            </w:r>
          </w:p>
        </w:tc>
        <w:tc>
          <w:tcPr>
            <w:tcW w:w="847" w:type="dxa"/>
            <w:tcBorders>
              <w:top w:val="nil"/>
              <w:left w:val="nil"/>
              <w:right w:val="nil"/>
            </w:tcBorders>
          </w:tcPr>
          <w:p w14:paraId="62CD39DA" w14:textId="79CBDCC4" w:rsidR="00E43AF9" w:rsidRPr="00C12E3C" w:rsidRDefault="00E43AF9" w:rsidP="008C2A12">
            <w:pPr>
              <w:rPr>
                <w:sz w:val="18"/>
                <w:szCs w:val="18"/>
              </w:rPr>
            </w:pPr>
            <w:r w:rsidRPr="00C12E3C">
              <w:rPr>
                <w:sz w:val="18"/>
                <w:szCs w:val="18"/>
              </w:rPr>
              <w:t>33</w:t>
            </w:r>
            <w:r w:rsidR="004F32F7" w:rsidRPr="00C12E3C">
              <w:rPr>
                <w:sz w:val="18"/>
                <w:szCs w:val="18"/>
              </w:rPr>
              <w:t>62</w:t>
            </w:r>
          </w:p>
        </w:tc>
      </w:tr>
      <w:bookmarkEnd w:id="7"/>
    </w:tbl>
    <w:p w14:paraId="08EE56EF" w14:textId="16861F3B" w:rsidR="004048EE" w:rsidRPr="00C12E3C" w:rsidRDefault="004048EE" w:rsidP="00EB1C8C">
      <w:pPr>
        <w:autoSpaceDE w:val="0"/>
        <w:autoSpaceDN w:val="0"/>
        <w:adjustRightInd w:val="0"/>
        <w:jc w:val="center"/>
        <w:rPr>
          <w:rFonts w:ascii="SngvwbAdvTT86d47313" w:hAnsi="SngvwbAdvTT86d47313" w:cs="SngvwbAdvTT86d47313"/>
          <w:b/>
          <w:bCs/>
          <w:szCs w:val="24"/>
        </w:rPr>
      </w:pPr>
    </w:p>
    <w:p w14:paraId="71B62562" w14:textId="37CA10D6" w:rsidR="00FA29E4" w:rsidRPr="00C12E3C" w:rsidRDefault="00BE411A" w:rsidP="00D27997">
      <w:pPr>
        <w:autoSpaceDE w:val="0"/>
        <w:autoSpaceDN w:val="0"/>
        <w:adjustRightInd w:val="0"/>
        <w:spacing w:before="240" w:after="240"/>
        <w:jc w:val="center"/>
        <w:rPr>
          <w:b/>
          <w:bCs/>
          <w:szCs w:val="24"/>
        </w:rPr>
      </w:pPr>
      <w:r w:rsidRPr="00C12E3C">
        <w:rPr>
          <w:b/>
          <w:bCs/>
          <w:szCs w:val="24"/>
        </w:rPr>
        <w:t>Performance Metrics in the Study</w:t>
      </w:r>
    </w:p>
    <w:p w14:paraId="101A8118" w14:textId="1A880DA1" w:rsidR="00BE411A" w:rsidRPr="00C12E3C" w:rsidRDefault="00BE411A" w:rsidP="00414B60">
      <w:pPr>
        <w:autoSpaceDE w:val="0"/>
        <w:autoSpaceDN w:val="0"/>
        <w:adjustRightInd w:val="0"/>
        <w:ind w:firstLine="284"/>
        <w:jc w:val="both"/>
        <w:rPr>
          <w:sz w:val="20"/>
        </w:rPr>
      </w:pPr>
      <w:r w:rsidRPr="00C12E3C">
        <w:rPr>
          <w:sz w:val="20"/>
        </w:rPr>
        <w:t>The study evaluated models using accuracy, precision, recall, and F1-score to assess the classification of lung cancer subtypes. These metrics were calculated per subtype (adenocarcinoma, squamous cell carcinoma, small cell carcinoma) and averaged macro/</w:t>
      </w:r>
      <w:proofErr w:type="gramStart"/>
      <w:r w:rsidRPr="00C12E3C">
        <w:rPr>
          <w:sz w:val="20"/>
        </w:rPr>
        <w:t>weighted</w:t>
      </w:r>
      <w:proofErr w:type="gramEnd"/>
      <w:r w:rsidR="00B23F68" w:rsidRPr="00C12E3C">
        <w:rPr>
          <w:sz w:val="20"/>
        </w:rPr>
        <w:t>.</w:t>
      </w:r>
      <w:r w:rsidRPr="00C12E3C">
        <w:rPr>
          <w:sz w:val="20"/>
        </w:rPr>
        <w:t xml:space="preserve"> </w:t>
      </w:r>
      <w:r w:rsidR="00572A6B" w:rsidRPr="00C12E3C">
        <w:rPr>
          <w:sz w:val="20"/>
        </w:rPr>
        <w:t>T</w:t>
      </w:r>
      <w:r w:rsidRPr="00C12E3C">
        <w:rPr>
          <w:sz w:val="20"/>
        </w:rPr>
        <w:t>o address class imbalance. Integrated CT/PET achieved the highest scores (e.g., 99% accuracy/F1 for DenseNet-121), reflecting the robust fusion of anatomical and metabolic data. Precision emphasized correct subtype identification, while recall prioritized minimizing the number of missed cases. Critical for clinical decision-making. Despite strong results, class imbalance (73.9% adenocarcinoma) and small sample size (133 patients) may skew metrics, necessitating cautious interpretation.</w:t>
      </w:r>
    </w:p>
    <w:p w14:paraId="4DE91CCB" w14:textId="726AA0BB" w:rsidR="00326AE0" w:rsidRPr="00C12E3C" w:rsidRDefault="005A0246" w:rsidP="00D27997">
      <w:pPr>
        <w:pStyle w:val="Paragraphbulleted"/>
        <w:numPr>
          <w:ilvl w:val="0"/>
          <w:numId w:val="0"/>
        </w:numPr>
        <w:spacing w:before="240" w:after="240"/>
        <w:jc w:val="center"/>
        <w:rPr>
          <w:b/>
          <w:bCs/>
          <w:sz w:val="24"/>
          <w:szCs w:val="24"/>
        </w:rPr>
      </w:pPr>
      <w:r w:rsidRPr="00C12E3C">
        <w:rPr>
          <w:b/>
          <w:bCs/>
          <w:sz w:val="24"/>
          <w:szCs w:val="24"/>
        </w:rPr>
        <w:t>Discussion</w:t>
      </w:r>
    </w:p>
    <w:p w14:paraId="49777616" w14:textId="17645171" w:rsidR="005A0246" w:rsidRPr="00C12E3C" w:rsidRDefault="005A0246" w:rsidP="00D27997">
      <w:pPr>
        <w:pStyle w:val="Paragraphbulleted"/>
        <w:numPr>
          <w:ilvl w:val="0"/>
          <w:numId w:val="0"/>
        </w:numPr>
        <w:ind w:firstLine="284"/>
      </w:pPr>
      <w:r w:rsidRPr="00C12E3C">
        <w:t xml:space="preserve">Integrated CT/PET imaging outperformed unimodal approaches by synergizing anatomical (CT) and Metabolic data, enhancing subtype differentiation. The </w:t>
      </w:r>
      <w:r w:rsidR="001E39DA" w:rsidRPr="00C12E3C">
        <w:t xml:space="preserve">Fine-Tuned ResNet-50 fusion method improved feature alignment and reduced redundancy, thereby </w:t>
      </w:r>
      <w:r w:rsidRPr="00C12E3C">
        <w:t>addressing modality-specific limitations. DenseNet-121 achieved 99% accuracy, likely due to its dense connectivity, which enables robust feature reuse. However, the small, imbalanced dataset (133 patients) and low-resolution PET may risk overfitting and limit generalizability. Computational complexity and dependence on paired scans pose significant challenges to real-world scalability.</w:t>
      </w:r>
    </w:p>
    <w:p w14:paraId="3F4401A1" w14:textId="60E245D2" w:rsidR="005A0246" w:rsidRPr="00C12E3C" w:rsidRDefault="005A0246" w:rsidP="00D27997">
      <w:pPr>
        <w:pStyle w:val="Paragraphbulleted"/>
        <w:numPr>
          <w:ilvl w:val="0"/>
          <w:numId w:val="0"/>
        </w:numPr>
        <w:spacing w:before="240" w:after="240"/>
        <w:jc w:val="center"/>
        <w:rPr>
          <w:b/>
          <w:bCs/>
          <w:sz w:val="24"/>
          <w:szCs w:val="24"/>
        </w:rPr>
      </w:pPr>
      <w:r w:rsidRPr="00C12E3C">
        <w:rPr>
          <w:b/>
          <w:bCs/>
          <w:sz w:val="24"/>
          <w:szCs w:val="24"/>
        </w:rPr>
        <w:t>Conclusion</w:t>
      </w:r>
    </w:p>
    <w:p w14:paraId="1A49CA3F" w14:textId="7E950F39" w:rsidR="00C95404" w:rsidRPr="00C12E3C" w:rsidRDefault="005A0246" w:rsidP="00D27997">
      <w:pPr>
        <w:pStyle w:val="Paragraphbulleted"/>
        <w:numPr>
          <w:ilvl w:val="0"/>
          <w:numId w:val="0"/>
        </w:numPr>
        <w:ind w:firstLine="284"/>
      </w:pPr>
      <w:r w:rsidRPr="00C12E3C">
        <w:t xml:space="preserve">Multimodal deep learning with CT/PET fusion significantly improves the accuracy of lung cancer subtype classification compared to single-modality approaches. The </w:t>
      </w:r>
      <w:r w:rsidR="00DE186E" w:rsidRPr="00C12E3C">
        <w:t>f</w:t>
      </w:r>
      <w:r w:rsidR="001E39DA" w:rsidRPr="00C12E3C">
        <w:t>ine-tuned</w:t>
      </w:r>
      <w:r w:rsidR="00054584" w:rsidRPr="00C12E3C">
        <w:t xml:space="preserve"> </w:t>
      </w:r>
      <w:r w:rsidRPr="00C12E3C">
        <w:t xml:space="preserve">ResNet-50 framework effectively integrates complementary imaging data. Aiding precise adenocarcinoma detection. Despite high performance, dataset imbalance and retrospective design necessitate validation on larger, diverse cohorts. Future work should focus on optimizing lightweight architecture and addressing data scarcity to facilitate clinical adoption. These approaches hold </w:t>
      </w:r>
      <w:proofErr w:type="gramStart"/>
      <w:r w:rsidR="00A27B29" w:rsidRPr="00C12E3C">
        <w:t>promise</w:t>
      </w:r>
      <w:proofErr w:type="gramEnd"/>
      <w:r w:rsidRPr="00C12E3C">
        <w:t xml:space="preserve"> for reducing diagnostic uncertainty and enhancing personalized oncology care.</w:t>
      </w:r>
    </w:p>
    <w:p w14:paraId="2B6A4DC0" w14:textId="52EF54BC" w:rsidR="00CF647D" w:rsidRPr="00C12E3C" w:rsidRDefault="00CF647D" w:rsidP="00CF647D">
      <w:pPr>
        <w:pStyle w:val="Heading1"/>
      </w:pPr>
      <w:r w:rsidRPr="00C12E3C">
        <w:t>References</w:t>
      </w:r>
    </w:p>
    <w:sdt>
      <w:sdtPr>
        <w:rPr>
          <w:sz w:val="20"/>
        </w:rPr>
        <w:tag w:val="MENDELEY_BIBLIOGRAPHY"/>
        <w:id w:val="-4679207"/>
        <w:placeholder>
          <w:docPart w:val="DefaultPlaceholder_-1854013440"/>
        </w:placeholder>
      </w:sdtPr>
      <w:sdtContent>
        <w:p w14:paraId="2E6148E8" w14:textId="77777777" w:rsidR="00591F6B" w:rsidRPr="00C12E3C" w:rsidRDefault="00591F6B" w:rsidP="00013561">
          <w:pPr>
            <w:autoSpaceDE w:val="0"/>
            <w:autoSpaceDN w:val="0"/>
            <w:ind w:hanging="640"/>
            <w:jc w:val="both"/>
            <w:divId w:val="735322724"/>
            <w:rPr>
              <w:sz w:val="20"/>
            </w:rPr>
          </w:pPr>
          <w:r w:rsidRPr="00C12E3C">
            <w:t>1</w:t>
          </w:r>
          <w:proofErr w:type="gramStart"/>
          <w:r w:rsidRPr="00C12E3C">
            <w:t xml:space="preserve">. </w:t>
          </w:r>
          <w:r w:rsidRPr="00C12E3C">
            <w:tab/>
          </w:r>
          <w:r w:rsidRPr="00C12E3C">
            <w:rPr>
              <w:sz w:val="20"/>
            </w:rPr>
            <w:t>R</w:t>
          </w:r>
          <w:proofErr w:type="gramEnd"/>
          <w:r w:rsidRPr="00C12E3C">
            <w:rPr>
              <w:sz w:val="20"/>
            </w:rPr>
            <w:t xml:space="preserve">.L. Siegel, K.D. Miller, N.S. Wagle, A. Jemal. Cancer statistics, 2023. </w:t>
          </w:r>
          <w:r w:rsidRPr="00C12E3C">
            <w:rPr>
              <w:i/>
              <w:iCs/>
              <w:sz w:val="20"/>
            </w:rPr>
            <w:t>CA Cancer J Clin</w:t>
          </w:r>
          <w:r w:rsidRPr="00C12E3C">
            <w:rPr>
              <w:sz w:val="20"/>
            </w:rPr>
            <w:t xml:space="preserve"> 2023, 73 (1), 17–48.</w:t>
          </w:r>
        </w:p>
        <w:p w14:paraId="6536B9E8" w14:textId="77777777" w:rsidR="00591F6B" w:rsidRPr="00C12E3C" w:rsidRDefault="00591F6B" w:rsidP="00013561">
          <w:pPr>
            <w:autoSpaceDE w:val="0"/>
            <w:autoSpaceDN w:val="0"/>
            <w:ind w:hanging="640"/>
            <w:jc w:val="both"/>
            <w:divId w:val="1033530874"/>
            <w:rPr>
              <w:sz w:val="20"/>
            </w:rPr>
          </w:pPr>
          <w:r w:rsidRPr="00C12E3C">
            <w:rPr>
              <w:sz w:val="20"/>
            </w:rPr>
            <w:t>2</w:t>
          </w:r>
          <w:proofErr w:type="gramStart"/>
          <w:r w:rsidRPr="00C12E3C">
            <w:rPr>
              <w:sz w:val="20"/>
            </w:rPr>
            <w:t xml:space="preserve">. </w:t>
          </w:r>
          <w:r w:rsidRPr="00C12E3C">
            <w:rPr>
              <w:sz w:val="20"/>
            </w:rPr>
            <w:tab/>
            <w:t>Z</w:t>
          </w:r>
          <w:proofErr w:type="gramEnd"/>
          <w:r w:rsidRPr="00C12E3C">
            <w:rPr>
              <w:sz w:val="20"/>
            </w:rPr>
            <w:t xml:space="preserve">. Chen, C.M. Fillmore, P.S. Hammerman, C.F. Kim, K.K. Wong. Non-small-cell lung </w:t>
          </w:r>
          <w:proofErr w:type="gramStart"/>
          <w:r w:rsidRPr="00C12E3C">
            <w:rPr>
              <w:sz w:val="20"/>
            </w:rPr>
            <w:t>cancers</w:t>
          </w:r>
          <w:proofErr w:type="gramEnd"/>
          <w:r w:rsidRPr="00C12E3C">
            <w:rPr>
              <w:sz w:val="20"/>
            </w:rPr>
            <w:t xml:space="preserve">: A heterogeneous set of diseases. </w:t>
          </w:r>
          <w:r w:rsidRPr="00C12E3C">
            <w:rPr>
              <w:i/>
              <w:iCs/>
              <w:sz w:val="20"/>
            </w:rPr>
            <w:t>Nature Reviews Cancer</w:t>
          </w:r>
          <w:r w:rsidRPr="00C12E3C">
            <w:rPr>
              <w:sz w:val="20"/>
            </w:rPr>
            <w:t>. Nature Publishing Group 2014, pp 535–546.</w:t>
          </w:r>
        </w:p>
        <w:p w14:paraId="7F86DA03" w14:textId="77777777" w:rsidR="00591F6B" w:rsidRPr="00C12E3C" w:rsidRDefault="00591F6B" w:rsidP="00013561">
          <w:pPr>
            <w:autoSpaceDE w:val="0"/>
            <w:autoSpaceDN w:val="0"/>
            <w:ind w:hanging="640"/>
            <w:jc w:val="both"/>
            <w:divId w:val="1831943866"/>
            <w:rPr>
              <w:sz w:val="20"/>
            </w:rPr>
          </w:pPr>
          <w:r w:rsidRPr="00C12E3C">
            <w:rPr>
              <w:sz w:val="20"/>
            </w:rPr>
            <w:t>3</w:t>
          </w:r>
          <w:proofErr w:type="gramStart"/>
          <w:r w:rsidRPr="00C12E3C">
            <w:rPr>
              <w:sz w:val="20"/>
            </w:rPr>
            <w:t xml:space="preserve">. </w:t>
          </w:r>
          <w:r w:rsidRPr="00C12E3C">
            <w:rPr>
              <w:sz w:val="20"/>
            </w:rPr>
            <w:tab/>
            <w:t>W</w:t>
          </w:r>
          <w:proofErr w:type="gramEnd"/>
          <w:r w:rsidRPr="00C12E3C">
            <w:rPr>
              <w:sz w:val="20"/>
            </w:rPr>
            <w:t xml:space="preserve">.D. Travis, E. Brambilla, A.G. Nicholson, et al. The 2015 World Health Organization Classification of Lung Tumors: Impact of Genetic, Clinical and Radiologic Advances since the 2004 Classification. </w:t>
          </w:r>
          <w:r w:rsidRPr="00C12E3C">
            <w:rPr>
              <w:i/>
              <w:iCs/>
              <w:sz w:val="20"/>
            </w:rPr>
            <w:t>Journal of Thoracic Oncology</w:t>
          </w:r>
          <w:r w:rsidRPr="00C12E3C">
            <w:rPr>
              <w:sz w:val="20"/>
            </w:rPr>
            <w:t>. Elsevier Inc September 26, 2015, pp 1243–1260.</w:t>
          </w:r>
        </w:p>
        <w:p w14:paraId="73669208" w14:textId="77777777" w:rsidR="00591F6B" w:rsidRPr="00C12E3C" w:rsidRDefault="00591F6B" w:rsidP="00013561">
          <w:pPr>
            <w:autoSpaceDE w:val="0"/>
            <w:autoSpaceDN w:val="0"/>
            <w:ind w:hanging="640"/>
            <w:jc w:val="both"/>
            <w:divId w:val="31157841"/>
            <w:rPr>
              <w:sz w:val="20"/>
            </w:rPr>
          </w:pPr>
          <w:r w:rsidRPr="00C12E3C">
            <w:rPr>
              <w:sz w:val="20"/>
            </w:rPr>
            <w:lastRenderedPageBreak/>
            <w:t>4</w:t>
          </w:r>
          <w:proofErr w:type="gramStart"/>
          <w:r w:rsidRPr="00C12E3C">
            <w:rPr>
              <w:sz w:val="20"/>
            </w:rPr>
            <w:t xml:space="preserve">. </w:t>
          </w:r>
          <w:r w:rsidRPr="00C12E3C">
            <w:rPr>
              <w:sz w:val="20"/>
            </w:rPr>
            <w:tab/>
            <w:t>M</w:t>
          </w:r>
          <w:proofErr w:type="gramEnd"/>
          <w:r w:rsidRPr="00C12E3C">
            <w:rPr>
              <w:sz w:val="20"/>
            </w:rPr>
            <w:t xml:space="preserve">. Alexander, S.Y. Kim, H. Cheng. Update 2020: Management of Non-Small Cell Lung Cancer. </w:t>
          </w:r>
          <w:r w:rsidRPr="00C12E3C">
            <w:rPr>
              <w:i/>
              <w:iCs/>
              <w:sz w:val="20"/>
            </w:rPr>
            <w:t>Lung</w:t>
          </w:r>
          <w:r w:rsidRPr="00C12E3C">
            <w:rPr>
              <w:sz w:val="20"/>
            </w:rPr>
            <w:t>. Springer December 1, 2020, pp 897–907.</w:t>
          </w:r>
        </w:p>
        <w:p w14:paraId="40FD414E" w14:textId="77777777" w:rsidR="00591F6B" w:rsidRPr="00C12E3C" w:rsidRDefault="00591F6B" w:rsidP="00013561">
          <w:pPr>
            <w:autoSpaceDE w:val="0"/>
            <w:autoSpaceDN w:val="0"/>
            <w:ind w:hanging="640"/>
            <w:jc w:val="both"/>
            <w:divId w:val="1394158493"/>
            <w:rPr>
              <w:sz w:val="20"/>
            </w:rPr>
          </w:pPr>
          <w:r w:rsidRPr="00C12E3C">
            <w:rPr>
              <w:sz w:val="20"/>
            </w:rPr>
            <w:t xml:space="preserve">5. </w:t>
          </w:r>
          <w:r w:rsidRPr="00C12E3C">
            <w:rPr>
              <w:sz w:val="20"/>
            </w:rPr>
            <w:tab/>
            <w:t xml:space="preserve">V.S. Nair, O. Gevaert, G. </w:t>
          </w:r>
          <w:proofErr w:type="spellStart"/>
          <w:r w:rsidRPr="00C12E3C">
            <w:rPr>
              <w:sz w:val="20"/>
            </w:rPr>
            <w:t>Davidzon</w:t>
          </w:r>
          <w:proofErr w:type="spellEnd"/>
          <w:r w:rsidRPr="00C12E3C">
            <w:rPr>
              <w:sz w:val="20"/>
            </w:rPr>
            <w:t xml:space="preserve">, et al. Prognostic PET 18F-FDG uptake imaging features are associated with major oncogenomic alterations in patients with resected non-small cell lung cancer. </w:t>
          </w:r>
          <w:r w:rsidRPr="00C12E3C">
            <w:rPr>
              <w:i/>
              <w:iCs/>
              <w:sz w:val="20"/>
            </w:rPr>
            <w:t>Cancer Res</w:t>
          </w:r>
          <w:r w:rsidRPr="00C12E3C">
            <w:rPr>
              <w:sz w:val="20"/>
            </w:rPr>
            <w:t xml:space="preserve"> 2012, 72 (15), 3725–3734.</w:t>
          </w:r>
        </w:p>
        <w:p w14:paraId="4EBF25AD" w14:textId="77777777" w:rsidR="00591F6B" w:rsidRPr="00C12E3C" w:rsidRDefault="00591F6B" w:rsidP="00013561">
          <w:pPr>
            <w:autoSpaceDE w:val="0"/>
            <w:autoSpaceDN w:val="0"/>
            <w:ind w:hanging="640"/>
            <w:jc w:val="both"/>
            <w:divId w:val="1124150481"/>
            <w:rPr>
              <w:sz w:val="20"/>
            </w:rPr>
          </w:pPr>
          <w:r w:rsidRPr="00C12E3C">
            <w:rPr>
              <w:sz w:val="20"/>
            </w:rPr>
            <w:t>6</w:t>
          </w:r>
          <w:proofErr w:type="gramStart"/>
          <w:r w:rsidRPr="00C12E3C">
            <w:rPr>
              <w:sz w:val="20"/>
            </w:rPr>
            <w:t xml:space="preserve">. </w:t>
          </w:r>
          <w:r w:rsidRPr="00C12E3C">
            <w:rPr>
              <w:sz w:val="20"/>
            </w:rPr>
            <w:tab/>
            <w:t>M</w:t>
          </w:r>
          <w:proofErr w:type="gramEnd"/>
          <w:r w:rsidRPr="00C12E3C">
            <w:rPr>
              <w:sz w:val="20"/>
            </w:rPr>
            <w:t xml:space="preserve">. Kirienko, M. </w:t>
          </w:r>
          <w:proofErr w:type="spellStart"/>
          <w:r w:rsidRPr="00C12E3C">
            <w:rPr>
              <w:sz w:val="20"/>
            </w:rPr>
            <w:t>Sollini</w:t>
          </w:r>
          <w:proofErr w:type="spellEnd"/>
          <w:r w:rsidRPr="00C12E3C">
            <w:rPr>
              <w:sz w:val="20"/>
            </w:rPr>
            <w:t xml:space="preserve">, M. </w:t>
          </w:r>
          <w:proofErr w:type="spellStart"/>
          <w:r w:rsidRPr="00C12E3C">
            <w:rPr>
              <w:sz w:val="20"/>
            </w:rPr>
            <w:t>Corbetta</w:t>
          </w:r>
          <w:proofErr w:type="spellEnd"/>
          <w:r w:rsidRPr="00C12E3C">
            <w:rPr>
              <w:sz w:val="20"/>
            </w:rPr>
            <w:t xml:space="preserve">, et al. Radiomics and gene expression profile to </w:t>
          </w:r>
          <w:proofErr w:type="spellStart"/>
          <w:r w:rsidRPr="00C12E3C">
            <w:rPr>
              <w:sz w:val="20"/>
            </w:rPr>
            <w:t>characterise</w:t>
          </w:r>
          <w:proofErr w:type="spellEnd"/>
          <w:r w:rsidRPr="00C12E3C">
            <w:rPr>
              <w:sz w:val="20"/>
            </w:rPr>
            <w:t xml:space="preserve"> the disease and predict outcome in patients with lung cancer. </w:t>
          </w:r>
          <w:proofErr w:type="spellStart"/>
          <w:r w:rsidRPr="00C12E3C">
            <w:rPr>
              <w:i/>
              <w:iCs/>
              <w:sz w:val="20"/>
            </w:rPr>
            <w:t>Eur</w:t>
          </w:r>
          <w:proofErr w:type="spellEnd"/>
          <w:r w:rsidRPr="00C12E3C">
            <w:rPr>
              <w:i/>
              <w:iCs/>
              <w:sz w:val="20"/>
            </w:rPr>
            <w:t xml:space="preserve"> J </w:t>
          </w:r>
          <w:proofErr w:type="spellStart"/>
          <w:r w:rsidRPr="00C12E3C">
            <w:rPr>
              <w:i/>
              <w:iCs/>
              <w:sz w:val="20"/>
            </w:rPr>
            <w:t>Nucl</w:t>
          </w:r>
          <w:proofErr w:type="spellEnd"/>
          <w:r w:rsidRPr="00C12E3C">
            <w:rPr>
              <w:i/>
              <w:iCs/>
              <w:sz w:val="20"/>
            </w:rPr>
            <w:t xml:space="preserve"> Med Mol Imaging</w:t>
          </w:r>
          <w:r w:rsidRPr="00C12E3C">
            <w:rPr>
              <w:sz w:val="20"/>
            </w:rPr>
            <w:t xml:space="preserve"> 2021, 48, 3643–3655.</w:t>
          </w:r>
        </w:p>
        <w:p w14:paraId="16153D9C" w14:textId="77777777" w:rsidR="00591F6B" w:rsidRPr="00C12E3C" w:rsidRDefault="00591F6B" w:rsidP="00013561">
          <w:pPr>
            <w:autoSpaceDE w:val="0"/>
            <w:autoSpaceDN w:val="0"/>
            <w:ind w:hanging="640"/>
            <w:jc w:val="both"/>
            <w:divId w:val="827013058"/>
            <w:rPr>
              <w:sz w:val="20"/>
            </w:rPr>
          </w:pPr>
          <w:r w:rsidRPr="00C12E3C">
            <w:rPr>
              <w:sz w:val="20"/>
            </w:rPr>
            <w:t>7</w:t>
          </w:r>
          <w:proofErr w:type="gramStart"/>
          <w:r w:rsidRPr="00C12E3C">
            <w:rPr>
              <w:sz w:val="20"/>
            </w:rPr>
            <w:t xml:space="preserve">. </w:t>
          </w:r>
          <w:r w:rsidRPr="00C12E3C">
            <w:rPr>
              <w:sz w:val="20"/>
            </w:rPr>
            <w:tab/>
            <w:t>M</w:t>
          </w:r>
          <w:proofErr w:type="gramEnd"/>
          <w:r w:rsidRPr="00C12E3C">
            <w:rPr>
              <w:sz w:val="20"/>
            </w:rPr>
            <w:t xml:space="preserve">. Cherkashin, M. </w:t>
          </w:r>
          <w:proofErr w:type="spellStart"/>
          <w:r w:rsidRPr="00C12E3C">
            <w:rPr>
              <w:sz w:val="20"/>
            </w:rPr>
            <w:t>Aniskhin</w:t>
          </w:r>
          <w:proofErr w:type="spellEnd"/>
          <w:r w:rsidRPr="00C12E3C">
            <w:rPr>
              <w:sz w:val="20"/>
            </w:rPr>
            <w:t xml:space="preserve">, N. Berezina, D. Puchkov. CT and PET/CT fusion for lung cancer biopsy planning. </w:t>
          </w:r>
          <w:r w:rsidRPr="00C12E3C">
            <w:rPr>
              <w:i/>
              <w:iCs/>
              <w:sz w:val="20"/>
            </w:rPr>
            <w:t>BMJ Case Reports</w:t>
          </w:r>
          <w:r w:rsidRPr="00C12E3C">
            <w:rPr>
              <w:sz w:val="20"/>
            </w:rPr>
            <w:t>. BMJ Publishing Group 2017.</w:t>
          </w:r>
        </w:p>
        <w:p w14:paraId="47E94264" w14:textId="77777777" w:rsidR="00591F6B" w:rsidRPr="00C12E3C" w:rsidRDefault="00591F6B" w:rsidP="00013561">
          <w:pPr>
            <w:autoSpaceDE w:val="0"/>
            <w:autoSpaceDN w:val="0"/>
            <w:ind w:hanging="640"/>
            <w:jc w:val="both"/>
            <w:divId w:val="227694265"/>
            <w:rPr>
              <w:sz w:val="20"/>
            </w:rPr>
          </w:pPr>
          <w:r w:rsidRPr="00C12E3C">
            <w:rPr>
              <w:sz w:val="20"/>
            </w:rPr>
            <w:t>8</w:t>
          </w:r>
          <w:proofErr w:type="gramStart"/>
          <w:r w:rsidRPr="00C12E3C">
            <w:rPr>
              <w:sz w:val="20"/>
            </w:rPr>
            <w:t xml:space="preserve">. </w:t>
          </w:r>
          <w:r w:rsidRPr="00C12E3C">
            <w:rPr>
              <w:sz w:val="20"/>
            </w:rPr>
            <w:tab/>
            <w:t>L</w:t>
          </w:r>
          <w:proofErr w:type="gramEnd"/>
          <w:r w:rsidRPr="00C12E3C">
            <w:rPr>
              <w:sz w:val="20"/>
            </w:rPr>
            <w:t xml:space="preserve">. </w:t>
          </w:r>
          <w:proofErr w:type="spellStart"/>
          <w:r w:rsidRPr="00C12E3C">
            <w:rPr>
              <w:sz w:val="20"/>
            </w:rPr>
            <w:t>Gondara</w:t>
          </w:r>
          <w:proofErr w:type="spellEnd"/>
          <w:r w:rsidRPr="00C12E3C">
            <w:rPr>
              <w:sz w:val="20"/>
            </w:rPr>
            <w:t>. Medical image denoising using convolutional denoising autoencoders. 2016.</w:t>
          </w:r>
        </w:p>
        <w:p w14:paraId="5AA4E36C" w14:textId="77777777" w:rsidR="00591F6B" w:rsidRPr="00C12E3C" w:rsidRDefault="00591F6B" w:rsidP="00013561">
          <w:pPr>
            <w:autoSpaceDE w:val="0"/>
            <w:autoSpaceDN w:val="0"/>
            <w:ind w:hanging="640"/>
            <w:jc w:val="both"/>
            <w:divId w:val="322440576"/>
            <w:rPr>
              <w:sz w:val="20"/>
            </w:rPr>
          </w:pPr>
          <w:r w:rsidRPr="00C12E3C">
            <w:rPr>
              <w:sz w:val="20"/>
            </w:rPr>
            <w:t xml:space="preserve">9. </w:t>
          </w:r>
          <w:r w:rsidRPr="00C12E3C">
            <w:rPr>
              <w:sz w:val="20"/>
            </w:rPr>
            <w:tab/>
            <w:t xml:space="preserve">Z. Xiao, H. Cai, Y. Wang, et al. Deep learning for predicting epidermal growth factor receptor mutations of non-small cell lung cancer on PET/CT images. </w:t>
          </w:r>
          <w:r w:rsidRPr="00C12E3C">
            <w:rPr>
              <w:i/>
              <w:iCs/>
              <w:sz w:val="20"/>
            </w:rPr>
            <w:t>Quant Imaging Med Surg</w:t>
          </w:r>
          <w:r w:rsidRPr="00C12E3C">
            <w:rPr>
              <w:sz w:val="20"/>
            </w:rPr>
            <w:t xml:space="preserve"> 2023, 13 (3), 1286–1299.</w:t>
          </w:r>
        </w:p>
        <w:p w14:paraId="02B5920F" w14:textId="77777777" w:rsidR="00591F6B" w:rsidRPr="00C12E3C" w:rsidRDefault="00591F6B" w:rsidP="00013561">
          <w:pPr>
            <w:autoSpaceDE w:val="0"/>
            <w:autoSpaceDN w:val="0"/>
            <w:ind w:hanging="640"/>
            <w:jc w:val="both"/>
            <w:divId w:val="324286422"/>
            <w:rPr>
              <w:sz w:val="20"/>
            </w:rPr>
          </w:pPr>
          <w:r w:rsidRPr="00C12E3C">
            <w:rPr>
              <w:sz w:val="20"/>
            </w:rPr>
            <w:t xml:space="preserve">10. </w:t>
          </w:r>
          <w:r w:rsidRPr="00C12E3C">
            <w:rPr>
              <w:sz w:val="20"/>
            </w:rPr>
            <w:tab/>
            <w:t xml:space="preserve">D. Yang, D. Sun, Z. Deng, et al. The Development and Application of PET/CT Imaging in Lung Cancer Diagnosis: A Review. In </w:t>
          </w:r>
          <w:r w:rsidRPr="00C12E3C">
            <w:rPr>
              <w:i/>
              <w:iCs/>
              <w:sz w:val="20"/>
            </w:rPr>
            <w:t>Proceedings of 2023 7th Asian Conference on Artificial Intelligence Technology, ACAIT 2023</w:t>
          </w:r>
          <w:r w:rsidRPr="00C12E3C">
            <w:rPr>
              <w:sz w:val="20"/>
            </w:rPr>
            <w:t>; Institute of Electrical and Electronics Engineers Inc., 2023; pp 1441–1455.</w:t>
          </w:r>
        </w:p>
        <w:p w14:paraId="0AB10B8A" w14:textId="77777777" w:rsidR="00591F6B" w:rsidRPr="00C12E3C" w:rsidRDefault="00591F6B" w:rsidP="00013561">
          <w:pPr>
            <w:autoSpaceDE w:val="0"/>
            <w:autoSpaceDN w:val="0"/>
            <w:ind w:hanging="640"/>
            <w:jc w:val="both"/>
            <w:divId w:val="343940151"/>
            <w:rPr>
              <w:sz w:val="20"/>
            </w:rPr>
          </w:pPr>
          <w:r w:rsidRPr="00C12E3C">
            <w:rPr>
              <w:sz w:val="20"/>
            </w:rPr>
            <w:t xml:space="preserve">11. </w:t>
          </w:r>
          <w:r w:rsidRPr="00C12E3C">
            <w:rPr>
              <w:sz w:val="20"/>
            </w:rPr>
            <w:tab/>
            <w:t>S. Pang, F. Meng, X. Wang, et al. VGG16-</w:t>
          </w:r>
          <w:proofErr w:type="gramStart"/>
          <w:r w:rsidRPr="00C12E3C">
            <w:rPr>
              <w:sz w:val="20"/>
            </w:rPr>
            <w:t>T :</w:t>
          </w:r>
          <w:proofErr w:type="gramEnd"/>
          <w:r w:rsidRPr="00C12E3C">
            <w:rPr>
              <w:sz w:val="20"/>
            </w:rPr>
            <w:t xml:space="preserve"> A Novel Deep Convolutional Neural Network with Boosting to Identify Pathological Type of Lung Cancer in Early Stage by CT Images VGG16-</w:t>
          </w:r>
          <w:proofErr w:type="gramStart"/>
          <w:r w:rsidRPr="00C12E3C">
            <w:rPr>
              <w:sz w:val="20"/>
            </w:rPr>
            <w:t>T :</w:t>
          </w:r>
          <w:proofErr w:type="gramEnd"/>
          <w:r w:rsidRPr="00C12E3C">
            <w:rPr>
              <w:sz w:val="20"/>
            </w:rPr>
            <w:t xml:space="preserve"> A Novel Deep Convolutional Neural Network with Boosting to Identify Pathological Type of Lung Cancer in Ea. 2020, No. September.</w:t>
          </w:r>
        </w:p>
        <w:p w14:paraId="4514688E" w14:textId="77777777" w:rsidR="00591F6B" w:rsidRPr="00C12E3C" w:rsidRDefault="00591F6B" w:rsidP="00013561">
          <w:pPr>
            <w:autoSpaceDE w:val="0"/>
            <w:autoSpaceDN w:val="0"/>
            <w:ind w:hanging="640"/>
            <w:jc w:val="both"/>
            <w:divId w:val="289675156"/>
            <w:rPr>
              <w:sz w:val="20"/>
            </w:rPr>
          </w:pPr>
          <w:r w:rsidRPr="00C12E3C">
            <w:rPr>
              <w:sz w:val="20"/>
            </w:rPr>
            <w:t xml:space="preserve">12. </w:t>
          </w:r>
          <w:r w:rsidRPr="00C12E3C">
            <w:rPr>
              <w:sz w:val="20"/>
            </w:rPr>
            <w:tab/>
            <w:t xml:space="preserve">G. Zhang, H. Zhang, Y. Yao, Q. Shen. Attention-Guided Feature Extraction and Multiscale Feature Fusion 3D </w:t>
          </w:r>
          <w:proofErr w:type="spellStart"/>
          <w:r w:rsidRPr="00C12E3C">
            <w:rPr>
              <w:sz w:val="20"/>
            </w:rPr>
            <w:t>ResNet</w:t>
          </w:r>
          <w:proofErr w:type="spellEnd"/>
          <w:r w:rsidRPr="00C12E3C">
            <w:rPr>
              <w:sz w:val="20"/>
            </w:rPr>
            <w:t xml:space="preserve"> for Automated Pulmonary Nodule Detection. </w:t>
          </w:r>
          <w:r w:rsidRPr="00C12E3C">
            <w:rPr>
              <w:i/>
              <w:iCs/>
              <w:sz w:val="20"/>
            </w:rPr>
            <w:t>IEEE Access</w:t>
          </w:r>
          <w:r w:rsidRPr="00C12E3C">
            <w:rPr>
              <w:sz w:val="20"/>
            </w:rPr>
            <w:t xml:space="preserve"> 2022, 10, 61530–61543.</w:t>
          </w:r>
        </w:p>
        <w:p w14:paraId="3AFBDBA1" w14:textId="77777777" w:rsidR="00591F6B" w:rsidRPr="00C12E3C" w:rsidRDefault="00591F6B" w:rsidP="00013561">
          <w:pPr>
            <w:autoSpaceDE w:val="0"/>
            <w:autoSpaceDN w:val="0"/>
            <w:ind w:hanging="640"/>
            <w:jc w:val="both"/>
            <w:divId w:val="1098480586"/>
            <w:rPr>
              <w:sz w:val="20"/>
            </w:rPr>
          </w:pPr>
          <w:r w:rsidRPr="00C12E3C">
            <w:rPr>
              <w:sz w:val="20"/>
            </w:rPr>
            <w:t xml:space="preserve">13. </w:t>
          </w:r>
          <w:r w:rsidRPr="00C12E3C">
            <w:rPr>
              <w:sz w:val="20"/>
            </w:rPr>
            <w:tab/>
            <w:t xml:space="preserve">Y. Chen, Y. Wang, F.E.I. Hu, L. Feng. </w:t>
          </w:r>
          <w:proofErr w:type="gramStart"/>
          <w:r w:rsidRPr="00C12E3C">
            <w:rPr>
              <w:sz w:val="20"/>
            </w:rPr>
            <w:t>LDNNET :</w:t>
          </w:r>
          <w:proofErr w:type="gramEnd"/>
          <w:r w:rsidRPr="00C12E3C">
            <w:rPr>
              <w:sz w:val="20"/>
            </w:rPr>
            <w:t xml:space="preserve"> Towards Robust Classification of Lung Nodule and Cancer Using Lung Dense Neural Network. 2021, 9, 50301–50320.</w:t>
          </w:r>
        </w:p>
        <w:p w14:paraId="6B25880D" w14:textId="77777777" w:rsidR="00591F6B" w:rsidRPr="00C12E3C" w:rsidRDefault="00591F6B" w:rsidP="00013561">
          <w:pPr>
            <w:autoSpaceDE w:val="0"/>
            <w:autoSpaceDN w:val="0"/>
            <w:ind w:hanging="640"/>
            <w:jc w:val="both"/>
            <w:divId w:val="366415687"/>
            <w:rPr>
              <w:sz w:val="20"/>
            </w:rPr>
          </w:pPr>
          <w:r w:rsidRPr="00C12E3C">
            <w:rPr>
              <w:sz w:val="20"/>
            </w:rPr>
            <w:t>14</w:t>
          </w:r>
          <w:proofErr w:type="gramStart"/>
          <w:r w:rsidRPr="00C12E3C">
            <w:rPr>
              <w:sz w:val="20"/>
            </w:rPr>
            <w:t xml:space="preserve">. </w:t>
          </w:r>
          <w:r w:rsidRPr="00C12E3C">
            <w:rPr>
              <w:sz w:val="20"/>
            </w:rPr>
            <w:tab/>
            <w:t>C</w:t>
          </w:r>
          <w:proofErr w:type="gramEnd"/>
          <w:r w:rsidRPr="00C12E3C">
            <w:rPr>
              <w:sz w:val="20"/>
            </w:rPr>
            <w:t xml:space="preserve">.C. Chai, W.H. Khoh, Y.H. Pang, H.Y. Yap. A Lung Cancer Detection with Pre-Trained CNN Models. </w:t>
          </w:r>
          <w:r w:rsidRPr="00C12E3C">
            <w:rPr>
              <w:i/>
              <w:iCs/>
              <w:sz w:val="20"/>
            </w:rPr>
            <w:t>Journal of Informatics and Web Engineering</w:t>
          </w:r>
          <w:r w:rsidRPr="00C12E3C">
            <w:rPr>
              <w:sz w:val="20"/>
            </w:rPr>
            <w:t xml:space="preserve"> 2024, 3 (1), 41–54.</w:t>
          </w:r>
        </w:p>
        <w:p w14:paraId="19E14F63" w14:textId="77777777" w:rsidR="00591F6B" w:rsidRPr="00C12E3C" w:rsidRDefault="00591F6B" w:rsidP="00013561">
          <w:pPr>
            <w:autoSpaceDE w:val="0"/>
            <w:autoSpaceDN w:val="0"/>
            <w:ind w:hanging="640"/>
            <w:jc w:val="both"/>
            <w:divId w:val="1111241555"/>
            <w:rPr>
              <w:sz w:val="20"/>
            </w:rPr>
          </w:pPr>
          <w:r w:rsidRPr="00C12E3C">
            <w:rPr>
              <w:sz w:val="20"/>
            </w:rPr>
            <w:t xml:space="preserve">15. </w:t>
          </w:r>
          <w:r w:rsidRPr="00C12E3C">
            <w:rPr>
              <w:sz w:val="20"/>
            </w:rPr>
            <w:tab/>
            <w:t xml:space="preserve">Y. Han, Y. Ma, Z. Wu, et al. Histologic subtype classification of non-small cell lung cancer using PET/CT images. </w:t>
          </w:r>
          <w:proofErr w:type="spellStart"/>
          <w:r w:rsidRPr="00C12E3C">
            <w:rPr>
              <w:i/>
              <w:iCs/>
              <w:sz w:val="20"/>
            </w:rPr>
            <w:t>Eur</w:t>
          </w:r>
          <w:proofErr w:type="spellEnd"/>
          <w:r w:rsidRPr="00C12E3C">
            <w:rPr>
              <w:i/>
              <w:iCs/>
              <w:sz w:val="20"/>
            </w:rPr>
            <w:t xml:space="preserve"> J </w:t>
          </w:r>
          <w:proofErr w:type="spellStart"/>
          <w:r w:rsidRPr="00C12E3C">
            <w:rPr>
              <w:i/>
              <w:iCs/>
              <w:sz w:val="20"/>
            </w:rPr>
            <w:t>Nucl</w:t>
          </w:r>
          <w:proofErr w:type="spellEnd"/>
          <w:r w:rsidRPr="00C12E3C">
            <w:rPr>
              <w:i/>
              <w:iCs/>
              <w:sz w:val="20"/>
            </w:rPr>
            <w:t xml:space="preserve"> Med Mol Imaging</w:t>
          </w:r>
          <w:r w:rsidRPr="00C12E3C">
            <w:rPr>
              <w:sz w:val="20"/>
            </w:rPr>
            <w:t xml:space="preserve"> 2021, 48 (2), 350–360.</w:t>
          </w:r>
        </w:p>
        <w:p w14:paraId="73AF5BC2" w14:textId="77777777" w:rsidR="00591F6B" w:rsidRPr="00C12E3C" w:rsidRDefault="00591F6B" w:rsidP="00013561">
          <w:pPr>
            <w:autoSpaceDE w:val="0"/>
            <w:autoSpaceDN w:val="0"/>
            <w:ind w:hanging="640"/>
            <w:jc w:val="both"/>
            <w:divId w:val="331833358"/>
            <w:rPr>
              <w:sz w:val="20"/>
            </w:rPr>
          </w:pPr>
          <w:r w:rsidRPr="00C12E3C">
            <w:rPr>
              <w:sz w:val="20"/>
            </w:rPr>
            <w:t>16</w:t>
          </w:r>
          <w:proofErr w:type="gramStart"/>
          <w:r w:rsidRPr="00C12E3C">
            <w:rPr>
              <w:sz w:val="20"/>
            </w:rPr>
            <w:t xml:space="preserve">. </w:t>
          </w:r>
          <w:r w:rsidRPr="00C12E3C">
            <w:rPr>
              <w:sz w:val="20"/>
            </w:rPr>
            <w:tab/>
            <w:t>N</w:t>
          </w:r>
          <w:proofErr w:type="gramEnd"/>
          <w:r w:rsidRPr="00C12E3C">
            <w:rPr>
              <w:sz w:val="20"/>
            </w:rPr>
            <w:t xml:space="preserve">.M. </w:t>
          </w:r>
          <w:proofErr w:type="spellStart"/>
          <w:r w:rsidRPr="00C12E3C">
            <w:rPr>
              <w:sz w:val="20"/>
            </w:rPr>
            <w:t>Loorutu</w:t>
          </w:r>
          <w:proofErr w:type="spellEnd"/>
          <w:r w:rsidRPr="00C12E3C">
            <w:rPr>
              <w:sz w:val="20"/>
            </w:rPr>
            <w:t xml:space="preserve">, H. Yazid, K.S. Ab Rahman. Prostate Cancer Classification Based on Histopathological Images. </w:t>
          </w:r>
          <w:r w:rsidRPr="00C12E3C">
            <w:rPr>
              <w:i/>
              <w:iCs/>
              <w:sz w:val="20"/>
            </w:rPr>
            <w:t>International Journal on Robotics, Automation and Sciences</w:t>
          </w:r>
          <w:r w:rsidRPr="00C12E3C">
            <w:rPr>
              <w:sz w:val="20"/>
            </w:rPr>
            <w:t xml:space="preserve"> 2023, 5 (2), 43–53.</w:t>
          </w:r>
        </w:p>
        <w:p w14:paraId="296016AB" w14:textId="77777777" w:rsidR="00591F6B" w:rsidRPr="00C12E3C" w:rsidRDefault="00591F6B" w:rsidP="00013561">
          <w:pPr>
            <w:autoSpaceDE w:val="0"/>
            <w:autoSpaceDN w:val="0"/>
            <w:ind w:hanging="640"/>
            <w:jc w:val="both"/>
            <w:divId w:val="1406338065"/>
            <w:rPr>
              <w:sz w:val="20"/>
            </w:rPr>
          </w:pPr>
          <w:r w:rsidRPr="00C12E3C">
            <w:rPr>
              <w:sz w:val="20"/>
            </w:rPr>
            <w:t xml:space="preserve">17. </w:t>
          </w:r>
          <w:r w:rsidRPr="00C12E3C">
            <w:rPr>
              <w:sz w:val="20"/>
            </w:rPr>
            <w:tab/>
            <w:t>R. Qin, Z. Wang, L. Jiang, et al. Fine-Grained Lung Cancer Classification from PET and CT Images Based on Multidimensional Attention Mechanism. 2020.</w:t>
          </w:r>
        </w:p>
        <w:p w14:paraId="665254E4" w14:textId="77777777" w:rsidR="00591F6B" w:rsidRPr="00C12E3C" w:rsidRDefault="00591F6B" w:rsidP="00013561">
          <w:pPr>
            <w:autoSpaceDE w:val="0"/>
            <w:autoSpaceDN w:val="0"/>
            <w:ind w:hanging="640"/>
            <w:jc w:val="both"/>
            <w:divId w:val="1911842155"/>
            <w:rPr>
              <w:sz w:val="20"/>
            </w:rPr>
          </w:pPr>
          <w:r w:rsidRPr="00C12E3C">
            <w:rPr>
              <w:sz w:val="20"/>
            </w:rPr>
            <w:t>18</w:t>
          </w:r>
          <w:proofErr w:type="gramStart"/>
          <w:r w:rsidRPr="00C12E3C">
            <w:rPr>
              <w:sz w:val="20"/>
            </w:rPr>
            <w:t xml:space="preserve">. </w:t>
          </w:r>
          <w:r w:rsidRPr="00C12E3C">
            <w:rPr>
              <w:sz w:val="20"/>
            </w:rPr>
            <w:tab/>
            <w:t>H</w:t>
          </w:r>
          <w:proofErr w:type="gramEnd"/>
          <w:r w:rsidRPr="00C12E3C">
            <w:rPr>
              <w:sz w:val="20"/>
            </w:rPr>
            <w:t xml:space="preserve">. Shen, L. Chen, K. Liu, et al. A subregion-based positron emission tomography/computed tomography (PET/CT) radiomics model for the classification of non-small cell lung cancer histopathological subtypes. </w:t>
          </w:r>
          <w:r w:rsidRPr="00C12E3C">
            <w:rPr>
              <w:i/>
              <w:iCs/>
              <w:sz w:val="20"/>
            </w:rPr>
            <w:t>Quant Imaging Med Surg</w:t>
          </w:r>
          <w:r w:rsidRPr="00C12E3C">
            <w:rPr>
              <w:sz w:val="20"/>
            </w:rPr>
            <w:t xml:space="preserve"> 2021, 11 (7), 2918–2932.</w:t>
          </w:r>
        </w:p>
        <w:p w14:paraId="7F8FA68F" w14:textId="77777777" w:rsidR="00591F6B" w:rsidRPr="00C12E3C" w:rsidRDefault="00591F6B" w:rsidP="00013561">
          <w:pPr>
            <w:autoSpaceDE w:val="0"/>
            <w:autoSpaceDN w:val="0"/>
            <w:ind w:hanging="640"/>
            <w:jc w:val="both"/>
            <w:divId w:val="1206022370"/>
            <w:rPr>
              <w:sz w:val="20"/>
            </w:rPr>
          </w:pPr>
          <w:r w:rsidRPr="00C12E3C">
            <w:rPr>
              <w:sz w:val="20"/>
            </w:rPr>
            <w:t>19</w:t>
          </w:r>
          <w:proofErr w:type="gramStart"/>
          <w:r w:rsidRPr="00C12E3C">
            <w:rPr>
              <w:sz w:val="20"/>
            </w:rPr>
            <w:t xml:space="preserve">. </w:t>
          </w:r>
          <w:r w:rsidRPr="00C12E3C">
            <w:rPr>
              <w:sz w:val="20"/>
            </w:rPr>
            <w:tab/>
            <w:t>B</w:t>
          </w:r>
          <w:proofErr w:type="gramEnd"/>
          <w:r w:rsidRPr="00C12E3C">
            <w:rPr>
              <w:sz w:val="20"/>
            </w:rPr>
            <w:t xml:space="preserve">. Ma, J. Guo, L.V. van Dijk, et al. PET and CT based </w:t>
          </w:r>
          <w:proofErr w:type="spellStart"/>
          <w:r w:rsidRPr="00C12E3C">
            <w:rPr>
              <w:sz w:val="20"/>
            </w:rPr>
            <w:t>DenseNet</w:t>
          </w:r>
          <w:proofErr w:type="spellEnd"/>
          <w:r w:rsidRPr="00C12E3C">
            <w:rPr>
              <w:sz w:val="20"/>
            </w:rPr>
            <w:t xml:space="preserve"> </w:t>
          </w:r>
          <w:proofErr w:type="gramStart"/>
          <w:r w:rsidRPr="00C12E3C">
            <w:rPr>
              <w:sz w:val="20"/>
            </w:rPr>
            <w:t>outperforms</w:t>
          </w:r>
          <w:proofErr w:type="gramEnd"/>
          <w:r w:rsidRPr="00C12E3C">
            <w:rPr>
              <w:sz w:val="20"/>
            </w:rPr>
            <w:t xml:space="preserve"> advanced deep learning models for outcome prediction of oropharyngeal cancer. </w:t>
          </w:r>
          <w:r w:rsidRPr="00C12E3C">
            <w:rPr>
              <w:i/>
              <w:iCs/>
              <w:sz w:val="20"/>
            </w:rPr>
            <w:t>Radiotherapy and Oncology</w:t>
          </w:r>
          <w:r w:rsidRPr="00C12E3C">
            <w:rPr>
              <w:sz w:val="20"/>
            </w:rPr>
            <w:t xml:space="preserve"> 2025, 207, 110852.</w:t>
          </w:r>
        </w:p>
        <w:p w14:paraId="44F5C631" w14:textId="77777777" w:rsidR="00591F6B" w:rsidRPr="00C12E3C" w:rsidRDefault="00591F6B" w:rsidP="00013561">
          <w:pPr>
            <w:autoSpaceDE w:val="0"/>
            <w:autoSpaceDN w:val="0"/>
            <w:ind w:hanging="640"/>
            <w:jc w:val="both"/>
            <w:divId w:val="514731330"/>
            <w:rPr>
              <w:sz w:val="20"/>
            </w:rPr>
          </w:pPr>
          <w:r w:rsidRPr="00C12E3C">
            <w:rPr>
              <w:sz w:val="20"/>
            </w:rPr>
            <w:t>20</w:t>
          </w:r>
          <w:proofErr w:type="gramStart"/>
          <w:r w:rsidRPr="00C12E3C">
            <w:rPr>
              <w:sz w:val="20"/>
            </w:rPr>
            <w:t xml:space="preserve">. </w:t>
          </w:r>
          <w:r w:rsidRPr="00C12E3C">
            <w:rPr>
              <w:sz w:val="20"/>
            </w:rPr>
            <w:tab/>
            <w:t>A</w:t>
          </w:r>
          <w:proofErr w:type="gramEnd"/>
          <w:r w:rsidRPr="00C12E3C">
            <w:rPr>
              <w:sz w:val="20"/>
            </w:rPr>
            <w:t xml:space="preserve">.P. James, B. V. </w:t>
          </w:r>
          <w:proofErr w:type="spellStart"/>
          <w:r w:rsidRPr="00C12E3C">
            <w:rPr>
              <w:sz w:val="20"/>
            </w:rPr>
            <w:t>Dasarathy</w:t>
          </w:r>
          <w:proofErr w:type="spellEnd"/>
          <w:r w:rsidRPr="00C12E3C">
            <w:rPr>
              <w:sz w:val="20"/>
            </w:rPr>
            <w:t xml:space="preserve">. Medical image fusion: A survey of the state of the art. </w:t>
          </w:r>
          <w:r w:rsidRPr="00C12E3C">
            <w:rPr>
              <w:i/>
              <w:iCs/>
              <w:sz w:val="20"/>
            </w:rPr>
            <w:t>Information Fusion</w:t>
          </w:r>
          <w:r w:rsidRPr="00C12E3C">
            <w:rPr>
              <w:sz w:val="20"/>
            </w:rPr>
            <w:t xml:space="preserve"> 2014, 19 (1), 4–19.</w:t>
          </w:r>
        </w:p>
        <w:p w14:paraId="23C12496" w14:textId="77777777" w:rsidR="00591F6B" w:rsidRPr="00C12E3C" w:rsidRDefault="00591F6B" w:rsidP="00013561">
          <w:pPr>
            <w:autoSpaceDE w:val="0"/>
            <w:autoSpaceDN w:val="0"/>
            <w:ind w:hanging="640"/>
            <w:jc w:val="both"/>
            <w:divId w:val="636300788"/>
            <w:rPr>
              <w:sz w:val="20"/>
            </w:rPr>
          </w:pPr>
          <w:r w:rsidRPr="00C12E3C">
            <w:rPr>
              <w:sz w:val="20"/>
            </w:rPr>
            <w:t>21</w:t>
          </w:r>
          <w:proofErr w:type="gramStart"/>
          <w:r w:rsidRPr="00C12E3C">
            <w:rPr>
              <w:sz w:val="20"/>
            </w:rPr>
            <w:t xml:space="preserve">. </w:t>
          </w:r>
          <w:r w:rsidRPr="00C12E3C">
            <w:rPr>
              <w:sz w:val="20"/>
            </w:rPr>
            <w:tab/>
            <w:t>Bing</w:t>
          </w:r>
          <w:proofErr w:type="gramEnd"/>
          <w:r w:rsidRPr="00C12E3C">
            <w:rPr>
              <w:sz w:val="20"/>
            </w:rPr>
            <w:t>. Xu. Proceedings of 2019 IEEE 3rd Information Technology, Networking, Electronic and Automation Control Conference (ITNEC 2019</w:t>
          </w:r>
          <w:proofErr w:type="gramStart"/>
          <w:r w:rsidRPr="00C12E3C">
            <w:rPr>
              <w:sz w:val="20"/>
            </w:rPr>
            <w:t>) :</w:t>
          </w:r>
          <w:proofErr w:type="gramEnd"/>
          <w:r w:rsidRPr="00C12E3C">
            <w:rPr>
              <w:sz w:val="20"/>
            </w:rPr>
            <w:t xml:space="preserve"> March 15-17, 2019, Chengdu, China; IEEE Press, 2019.</w:t>
          </w:r>
        </w:p>
        <w:p w14:paraId="43A55FB7" w14:textId="77777777" w:rsidR="00591F6B" w:rsidRPr="00C12E3C" w:rsidRDefault="00591F6B" w:rsidP="00013561">
          <w:pPr>
            <w:autoSpaceDE w:val="0"/>
            <w:autoSpaceDN w:val="0"/>
            <w:ind w:hanging="640"/>
            <w:jc w:val="both"/>
            <w:divId w:val="1472937762"/>
            <w:rPr>
              <w:sz w:val="20"/>
            </w:rPr>
          </w:pPr>
          <w:r w:rsidRPr="00C12E3C">
            <w:rPr>
              <w:sz w:val="20"/>
            </w:rPr>
            <w:t xml:space="preserve">22. </w:t>
          </w:r>
          <w:r w:rsidRPr="00C12E3C">
            <w:rPr>
              <w:sz w:val="20"/>
            </w:rPr>
            <w:tab/>
            <w:t xml:space="preserve">B. Huang, F. Yang, M. Yin, X. Mo, C. Zhong. A Review of Multimodal Medical Image Fusion Techniques. </w:t>
          </w:r>
          <w:r w:rsidRPr="00C12E3C">
            <w:rPr>
              <w:i/>
              <w:iCs/>
              <w:sz w:val="20"/>
            </w:rPr>
            <w:t>Computational and Mathematical Methods in Medicine</w:t>
          </w:r>
          <w:r w:rsidRPr="00C12E3C">
            <w:rPr>
              <w:sz w:val="20"/>
            </w:rPr>
            <w:t xml:space="preserve">. </w:t>
          </w:r>
          <w:proofErr w:type="spellStart"/>
          <w:r w:rsidRPr="00C12E3C">
            <w:rPr>
              <w:sz w:val="20"/>
            </w:rPr>
            <w:t>Hindawi</w:t>
          </w:r>
          <w:proofErr w:type="spellEnd"/>
          <w:r w:rsidRPr="00C12E3C">
            <w:rPr>
              <w:sz w:val="20"/>
            </w:rPr>
            <w:t xml:space="preserve"> Limited 2020.</w:t>
          </w:r>
        </w:p>
        <w:p w14:paraId="3A55C56D" w14:textId="77777777" w:rsidR="00591F6B" w:rsidRPr="00C12E3C" w:rsidRDefault="00591F6B" w:rsidP="00013561">
          <w:pPr>
            <w:autoSpaceDE w:val="0"/>
            <w:autoSpaceDN w:val="0"/>
            <w:ind w:hanging="640"/>
            <w:jc w:val="both"/>
            <w:divId w:val="690381133"/>
            <w:rPr>
              <w:sz w:val="20"/>
            </w:rPr>
          </w:pPr>
          <w:r w:rsidRPr="00C12E3C">
            <w:rPr>
              <w:sz w:val="20"/>
            </w:rPr>
            <w:t>23</w:t>
          </w:r>
          <w:proofErr w:type="gramStart"/>
          <w:r w:rsidRPr="00C12E3C">
            <w:rPr>
              <w:sz w:val="20"/>
            </w:rPr>
            <w:t xml:space="preserve">. </w:t>
          </w:r>
          <w:r w:rsidRPr="00C12E3C">
            <w:rPr>
              <w:sz w:val="20"/>
            </w:rPr>
            <w:tab/>
            <w:t>J</w:t>
          </w:r>
          <w:proofErr w:type="gramEnd"/>
          <w:r w:rsidRPr="00C12E3C">
            <w:rPr>
              <w:sz w:val="20"/>
            </w:rPr>
            <w:t xml:space="preserve">. Ma, W. Yu, P. Liang, C. Li, J. Jiang. </w:t>
          </w:r>
          <w:proofErr w:type="spellStart"/>
          <w:r w:rsidRPr="00C12E3C">
            <w:rPr>
              <w:sz w:val="20"/>
            </w:rPr>
            <w:t>FusionGAN</w:t>
          </w:r>
          <w:proofErr w:type="spellEnd"/>
          <w:r w:rsidRPr="00C12E3C">
            <w:rPr>
              <w:sz w:val="20"/>
            </w:rPr>
            <w:t xml:space="preserve">: A generative adversarial network for infrared and visible image fusion. </w:t>
          </w:r>
          <w:r w:rsidRPr="00C12E3C">
            <w:rPr>
              <w:i/>
              <w:iCs/>
              <w:sz w:val="20"/>
            </w:rPr>
            <w:t>Information Fusion</w:t>
          </w:r>
          <w:r w:rsidRPr="00C12E3C">
            <w:rPr>
              <w:sz w:val="20"/>
            </w:rPr>
            <w:t xml:space="preserve"> 2019, 48, 11–26.</w:t>
          </w:r>
        </w:p>
        <w:p w14:paraId="0783A731" w14:textId="77777777" w:rsidR="00591F6B" w:rsidRPr="00C12E3C" w:rsidRDefault="00591F6B" w:rsidP="00013561">
          <w:pPr>
            <w:autoSpaceDE w:val="0"/>
            <w:autoSpaceDN w:val="0"/>
            <w:ind w:hanging="640"/>
            <w:jc w:val="both"/>
            <w:divId w:val="1664049404"/>
            <w:rPr>
              <w:sz w:val="20"/>
            </w:rPr>
          </w:pPr>
          <w:r w:rsidRPr="00C12E3C">
            <w:rPr>
              <w:sz w:val="20"/>
            </w:rPr>
            <w:t xml:space="preserve">24. </w:t>
          </w:r>
          <w:r w:rsidRPr="00C12E3C">
            <w:rPr>
              <w:sz w:val="20"/>
            </w:rPr>
            <w:tab/>
            <w:t xml:space="preserve">L. Jian, X. Yang, Z. Liu, et al. </w:t>
          </w:r>
          <w:proofErr w:type="spellStart"/>
          <w:r w:rsidRPr="00C12E3C">
            <w:rPr>
              <w:sz w:val="20"/>
            </w:rPr>
            <w:t>SEDRFuse</w:t>
          </w:r>
          <w:proofErr w:type="spellEnd"/>
          <w:r w:rsidRPr="00C12E3C">
            <w:rPr>
              <w:sz w:val="20"/>
            </w:rPr>
            <w:t xml:space="preserve">: A Symmetric Encoder-Decoder with Residual Block Network for Infrared and Visible Image Fusion. </w:t>
          </w:r>
          <w:r w:rsidRPr="00C12E3C">
            <w:rPr>
              <w:i/>
              <w:iCs/>
              <w:sz w:val="20"/>
            </w:rPr>
            <w:t xml:space="preserve">IEEE Trans </w:t>
          </w:r>
          <w:proofErr w:type="spellStart"/>
          <w:r w:rsidRPr="00C12E3C">
            <w:rPr>
              <w:i/>
              <w:iCs/>
              <w:sz w:val="20"/>
            </w:rPr>
            <w:t>Instrum</w:t>
          </w:r>
          <w:proofErr w:type="spellEnd"/>
          <w:r w:rsidRPr="00C12E3C">
            <w:rPr>
              <w:i/>
              <w:iCs/>
              <w:sz w:val="20"/>
            </w:rPr>
            <w:t xml:space="preserve"> Meas</w:t>
          </w:r>
          <w:r w:rsidRPr="00C12E3C">
            <w:rPr>
              <w:sz w:val="20"/>
            </w:rPr>
            <w:t xml:space="preserve"> 2021, 70.</w:t>
          </w:r>
        </w:p>
        <w:p w14:paraId="60B1A5F1" w14:textId="77777777" w:rsidR="00591F6B" w:rsidRPr="00C12E3C" w:rsidRDefault="00591F6B" w:rsidP="00013561">
          <w:pPr>
            <w:autoSpaceDE w:val="0"/>
            <w:autoSpaceDN w:val="0"/>
            <w:ind w:hanging="640"/>
            <w:jc w:val="both"/>
            <w:divId w:val="2095663190"/>
            <w:rPr>
              <w:sz w:val="20"/>
            </w:rPr>
          </w:pPr>
          <w:r w:rsidRPr="00C12E3C">
            <w:rPr>
              <w:sz w:val="20"/>
            </w:rPr>
            <w:t xml:space="preserve">25. </w:t>
          </w:r>
          <w:r w:rsidRPr="00C12E3C">
            <w:rPr>
              <w:sz w:val="20"/>
            </w:rPr>
            <w:tab/>
            <w:t xml:space="preserve">H. Li, X. </w:t>
          </w:r>
          <w:proofErr w:type="spellStart"/>
          <w:r w:rsidRPr="00C12E3C">
            <w:rPr>
              <w:sz w:val="20"/>
            </w:rPr>
            <w:t>jun</w:t>
          </w:r>
          <w:proofErr w:type="spellEnd"/>
          <w:r w:rsidRPr="00C12E3C">
            <w:rPr>
              <w:sz w:val="20"/>
            </w:rPr>
            <w:t xml:space="preserve"> Wu, T.S. Durrani. Infrared and visible image fusion with </w:t>
          </w:r>
          <w:proofErr w:type="spellStart"/>
          <w:r w:rsidRPr="00C12E3C">
            <w:rPr>
              <w:sz w:val="20"/>
            </w:rPr>
            <w:t>ResNet</w:t>
          </w:r>
          <w:proofErr w:type="spellEnd"/>
          <w:r w:rsidRPr="00C12E3C">
            <w:rPr>
              <w:sz w:val="20"/>
            </w:rPr>
            <w:t xml:space="preserve"> and zero-phase component analysis. </w:t>
          </w:r>
          <w:r w:rsidRPr="00C12E3C">
            <w:rPr>
              <w:i/>
              <w:iCs/>
              <w:sz w:val="20"/>
            </w:rPr>
            <w:t>Infrared Phys Technol</w:t>
          </w:r>
          <w:r w:rsidRPr="00C12E3C">
            <w:rPr>
              <w:sz w:val="20"/>
            </w:rPr>
            <w:t xml:space="preserve"> 2019, 102.</w:t>
          </w:r>
        </w:p>
        <w:p w14:paraId="0E98A68C" w14:textId="1A37EFA9" w:rsidR="00CF647D" w:rsidRPr="00C12E3C" w:rsidRDefault="00591F6B" w:rsidP="00013561">
          <w:pPr>
            <w:pStyle w:val="Paragraph"/>
          </w:pPr>
          <w:r w:rsidRPr="00C12E3C">
            <w:t> </w:t>
          </w:r>
        </w:p>
      </w:sdtContent>
    </w:sdt>
    <w:sectPr w:rsidR="00CF647D" w:rsidRPr="00C12E3C" w:rsidSect="00D27997">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Questrial">
    <w:charset w:val="00"/>
    <w:family w:val="auto"/>
    <w:pitch w:val="variable"/>
    <w:sig w:usb0="E00002FF" w:usb1="4000201F" w:usb2="08000029" w:usb3="00000000" w:csb0="00000193" w:csb1="00000000"/>
  </w:font>
  <w:font w:name="Cambria">
    <w:panose1 w:val="02040503050406030204"/>
    <w:charset w:val="00"/>
    <w:family w:val="roman"/>
    <w:pitch w:val="variable"/>
    <w:sig w:usb0="E00006FF" w:usb1="420024FF" w:usb2="02000000" w:usb3="00000000" w:csb0="0000019F" w:csb1="00000000"/>
  </w:font>
  <w:font w:name="SngvwbAdvTT86d47313">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94AA7"/>
    <w:multiLevelType w:val="hybridMultilevel"/>
    <w:tmpl w:val="21B20C6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F0852BB"/>
    <w:multiLevelType w:val="hybridMultilevel"/>
    <w:tmpl w:val="B2B09778"/>
    <w:lvl w:ilvl="0" w:tplc="44090005">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DFD01D3"/>
    <w:multiLevelType w:val="hybridMultilevel"/>
    <w:tmpl w:val="A5146C7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5E15F8"/>
    <w:multiLevelType w:val="hybridMultilevel"/>
    <w:tmpl w:val="06869C44"/>
    <w:lvl w:ilvl="0" w:tplc="44090001">
      <w:start w:val="1"/>
      <w:numFmt w:val="bullet"/>
      <w:lvlText w:val=""/>
      <w:lvlJc w:val="left"/>
      <w:pPr>
        <w:ind w:left="648" w:hanging="360"/>
      </w:pPr>
      <w:rPr>
        <w:rFonts w:ascii="Symbol" w:hAnsi="Symbol"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7" w15:restartNumberingAfterBreak="0">
    <w:nsid w:val="4E276C44"/>
    <w:multiLevelType w:val="hybridMultilevel"/>
    <w:tmpl w:val="688891D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0" w15:restartNumberingAfterBreak="0">
    <w:nsid w:val="7DB971FF"/>
    <w:multiLevelType w:val="hybridMultilevel"/>
    <w:tmpl w:val="0772E2B2"/>
    <w:lvl w:ilvl="0" w:tplc="4409000F">
      <w:start w:val="1"/>
      <w:numFmt w:val="decimal"/>
      <w:lvlText w:val="%1."/>
      <w:lvlJc w:val="left"/>
      <w:pPr>
        <w:ind w:left="1008" w:hanging="360"/>
      </w:pPr>
    </w:lvl>
    <w:lvl w:ilvl="1" w:tplc="44090019" w:tentative="1">
      <w:start w:val="1"/>
      <w:numFmt w:val="lowerLetter"/>
      <w:lvlText w:val="%2."/>
      <w:lvlJc w:val="left"/>
      <w:pPr>
        <w:ind w:left="1728" w:hanging="360"/>
      </w:pPr>
    </w:lvl>
    <w:lvl w:ilvl="2" w:tplc="4409001B" w:tentative="1">
      <w:start w:val="1"/>
      <w:numFmt w:val="lowerRoman"/>
      <w:lvlText w:val="%3."/>
      <w:lvlJc w:val="right"/>
      <w:pPr>
        <w:ind w:left="2448" w:hanging="180"/>
      </w:pPr>
    </w:lvl>
    <w:lvl w:ilvl="3" w:tplc="4409000F" w:tentative="1">
      <w:start w:val="1"/>
      <w:numFmt w:val="decimal"/>
      <w:lvlText w:val="%4."/>
      <w:lvlJc w:val="left"/>
      <w:pPr>
        <w:ind w:left="3168" w:hanging="360"/>
      </w:pPr>
    </w:lvl>
    <w:lvl w:ilvl="4" w:tplc="44090019" w:tentative="1">
      <w:start w:val="1"/>
      <w:numFmt w:val="lowerLetter"/>
      <w:lvlText w:val="%5."/>
      <w:lvlJc w:val="left"/>
      <w:pPr>
        <w:ind w:left="3888" w:hanging="360"/>
      </w:pPr>
    </w:lvl>
    <w:lvl w:ilvl="5" w:tplc="4409001B" w:tentative="1">
      <w:start w:val="1"/>
      <w:numFmt w:val="lowerRoman"/>
      <w:lvlText w:val="%6."/>
      <w:lvlJc w:val="right"/>
      <w:pPr>
        <w:ind w:left="4608" w:hanging="180"/>
      </w:pPr>
    </w:lvl>
    <w:lvl w:ilvl="6" w:tplc="4409000F" w:tentative="1">
      <w:start w:val="1"/>
      <w:numFmt w:val="decimal"/>
      <w:lvlText w:val="%7."/>
      <w:lvlJc w:val="left"/>
      <w:pPr>
        <w:ind w:left="5328" w:hanging="360"/>
      </w:pPr>
    </w:lvl>
    <w:lvl w:ilvl="7" w:tplc="44090019" w:tentative="1">
      <w:start w:val="1"/>
      <w:numFmt w:val="lowerLetter"/>
      <w:lvlText w:val="%8."/>
      <w:lvlJc w:val="left"/>
      <w:pPr>
        <w:ind w:left="6048" w:hanging="360"/>
      </w:pPr>
    </w:lvl>
    <w:lvl w:ilvl="8" w:tplc="4409001B" w:tentative="1">
      <w:start w:val="1"/>
      <w:numFmt w:val="lowerRoman"/>
      <w:lvlText w:val="%9."/>
      <w:lvlJc w:val="right"/>
      <w:pPr>
        <w:ind w:left="6768" w:hanging="180"/>
      </w:pPr>
    </w:lvl>
  </w:abstractNum>
  <w:num w:numId="1" w16cid:durableId="1726029251">
    <w:abstractNumId w:val="5"/>
  </w:num>
  <w:num w:numId="2" w16cid:durableId="136382022">
    <w:abstractNumId w:val="4"/>
  </w:num>
  <w:num w:numId="3" w16cid:durableId="1289776494">
    <w:abstractNumId w:val="8"/>
  </w:num>
  <w:num w:numId="4" w16cid:durableId="467937582">
    <w:abstractNumId w:val="1"/>
  </w:num>
  <w:num w:numId="5" w16cid:durableId="789084539">
    <w:abstractNumId w:val="7"/>
  </w:num>
  <w:num w:numId="6" w16cid:durableId="1686470098">
    <w:abstractNumId w:val="3"/>
  </w:num>
  <w:num w:numId="7" w16cid:durableId="1546404554">
    <w:abstractNumId w:val="0"/>
  </w:num>
  <w:num w:numId="8" w16cid:durableId="1152332882">
    <w:abstractNumId w:val="10"/>
  </w:num>
  <w:num w:numId="9" w16cid:durableId="22272285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Y0sjA0NgViQ1NDQyUdpeDU4uLM/DyQAotaAA25Vb8sAAAA"/>
  </w:docVars>
  <w:rsids>
    <w:rsidRoot w:val="00C14B14"/>
    <w:rsid w:val="00003574"/>
    <w:rsid w:val="00003D7C"/>
    <w:rsid w:val="00006EE2"/>
    <w:rsid w:val="00012528"/>
    <w:rsid w:val="00013561"/>
    <w:rsid w:val="00014140"/>
    <w:rsid w:val="00014400"/>
    <w:rsid w:val="0001680E"/>
    <w:rsid w:val="0002446B"/>
    <w:rsid w:val="000251E4"/>
    <w:rsid w:val="00026FF6"/>
    <w:rsid w:val="00027428"/>
    <w:rsid w:val="00030449"/>
    <w:rsid w:val="00031EC9"/>
    <w:rsid w:val="0004412C"/>
    <w:rsid w:val="00052366"/>
    <w:rsid w:val="00054584"/>
    <w:rsid w:val="00066FED"/>
    <w:rsid w:val="00075EA6"/>
    <w:rsid w:val="00076A97"/>
    <w:rsid w:val="0007709F"/>
    <w:rsid w:val="00077FC0"/>
    <w:rsid w:val="000845D3"/>
    <w:rsid w:val="000857A1"/>
    <w:rsid w:val="00086F54"/>
    <w:rsid w:val="00086F62"/>
    <w:rsid w:val="00090674"/>
    <w:rsid w:val="00092BBE"/>
    <w:rsid w:val="0009320B"/>
    <w:rsid w:val="00096AE0"/>
    <w:rsid w:val="000A7249"/>
    <w:rsid w:val="000B1B74"/>
    <w:rsid w:val="000B3A2D"/>
    <w:rsid w:val="000B3C8D"/>
    <w:rsid w:val="000B49C0"/>
    <w:rsid w:val="000B7DA6"/>
    <w:rsid w:val="000C12AC"/>
    <w:rsid w:val="000C5E50"/>
    <w:rsid w:val="000C7748"/>
    <w:rsid w:val="000D4958"/>
    <w:rsid w:val="000E382F"/>
    <w:rsid w:val="000E3E7D"/>
    <w:rsid w:val="000E6837"/>
    <w:rsid w:val="000E75CD"/>
    <w:rsid w:val="000F1D0B"/>
    <w:rsid w:val="000F353B"/>
    <w:rsid w:val="000F3C15"/>
    <w:rsid w:val="000F4B13"/>
    <w:rsid w:val="001036BA"/>
    <w:rsid w:val="00111858"/>
    <w:rsid w:val="001146DC"/>
    <w:rsid w:val="00114AB1"/>
    <w:rsid w:val="00116DEB"/>
    <w:rsid w:val="0012068C"/>
    <w:rsid w:val="001230FF"/>
    <w:rsid w:val="001232AC"/>
    <w:rsid w:val="001245F5"/>
    <w:rsid w:val="00130BD7"/>
    <w:rsid w:val="001330E4"/>
    <w:rsid w:val="00133266"/>
    <w:rsid w:val="00133CDB"/>
    <w:rsid w:val="00135164"/>
    <w:rsid w:val="00142902"/>
    <w:rsid w:val="0014678E"/>
    <w:rsid w:val="00151FC9"/>
    <w:rsid w:val="00155B67"/>
    <w:rsid w:val="001562AF"/>
    <w:rsid w:val="00157DAE"/>
    <w:rsid w:val="00161A5B"/>
    <w:rsid w:val="0016385D"/>
    <w:rsid w:val="00163B1B"/>
    <w:rsid w:val="0016782F"/>
    <w:rsid w:val="00175F4D"/>
    <w:rsid w:val="00192F7D"/>
    <w:rsid w:val="001937E9"/>
    <w:rsid w:val="00193C32"/>
    <w:rsid w:val="001964E5"/>
    <w:rsid w:val="001A1AAD"/>
    <w:rsid w:val="001A22BC"/>
    <w:rsid w:val="001B1538"/>
    <w:rsid w:val="001B263B"/>
    <w:rsid w:val="001B476A"/>
    <w:rsid w:val="001C16C1"/>
    <w:rsid w:val="001C764F"/>
    <w:rsid w:val="001C7BB3"/>
    <w:rsid w:val="001D469C"/>
    <w:rsid w:val="001D4D70"/>
    <w:rsid w:val="001D5907"/>
    <w:rsid w:val="001D69E2"/>
    <w:rsid w:val="001E36AD"/>
    <w:rsid w:val="001E39DA"/>
    <w:rsid w:val="001E6A0B"/>
    <w:rsid w:val="001E7C0E"/>
    <w:rsid w:val="001F184E"/>
    <w:rsid w:val="001F1945"/>
    <w:rsid w:val="001F1D95"/>
    <w:rsid w:val="001F1E38"/>
    <w:rsid w:val="001F59B0"/>
    <w:rsid w:val="00204D4E"/>
    <w:rsid w:val="0021619E"/>
    <w:rsid w:val="0022317A"/>
    <w:rsid w:val="002259C2"/>
    <w:rsid w:val="00227D73"/>
    <w:rsid w:val="0023171B"/>
    <w:rsid w:val="00236A48"/>
    <w:rsid w:val="00236BFC"/>
    <w:rsid w:val="00237437"/>
    <w:rsid w:val="00243751"/>
    <w:rsid w:val="00244228"/>
    <w:rsid w:val="002457B0"/>
    <w:rsid w:val="002502FD"/>
    <w:rsid w:val="00254C73"/>
    <w:rsid w:val="00256A67"/>
    <w:rsid w:val="00273E74"/>
    <w:rsid w:val="00274622"/>
    <w:rsid w:val="00276E2B"/>
    <w:rsid w:val="00285D24"/>
    <w:rsid w:val="00290390"/>
    <w:rsid w:val="002915D3"/>
    <w:rsid w:val="002924DB"/>
    <w:rsid w:val="0029399D"/>
    <w:rsid w:val="002941DA"/>
    <w:rsid w:val="002A6FDD"/>
    <w:rsid w:val="002B2003"/>
    <w:rsid w:val="002B3CFD"/>
    <w:rsid w:val="002B42F6"/>
    <w:rsid w:val="002B5648"/>
    <w:rsid w:val="002C0360"/>
    <w:rsid w:val="002C226C"/>
    <w:rsid w:val="002D3A56"/>
    <w:rsid w:val="002D4BAF"/>
    <w:rsid w:val="002D5FC3"/>
    <w:rsid w:val="002D7C7E"/>
    <w:rsid w:val="002E26D4"/>
    <w:rsid w:val="002E3C35"/>
    <w:rsid w:val="002E64EA"/>
    <w:rsid w:val="002F5298"/>
    <w:rsid w:val="00300BEC"/>
    <w:rsid w:val="003017F8"/>
    <w:rsid w:val="00305AA0"/>
    <w:rsid w:val="00314957"/>
    <w:rsid w:val="00315C5E"/>
    <w:rsid w:val="0031765C"/>
    <w:rsid w:val="00326AE0"/>
    <w:rsid w:val="00327463"/>
    <w:rsid w:val="00327744"/>
    <w:rsid w:val="0033163C"/>
    <w:rsid w:val="00337E4F"/>
    <w:rsid w:val="00340C36"/>
    <w:rsid w:val="00341B63"/>
    <w:rsid w:val="003421E9"/>
    <w:rsid w:val="00343510"/>
    <w:rsid w:val="00346A9D"/>
    <w:rsid w:val="00361F25"/>
    <w:rsid w:val="00372336"/>
    <w:rsid w:val="00373214"/>
    <w:rsid w:val="00374407"/>
    <w:rsid w:val="00377370"/>
    <w:rsid w:val="00387D95"/>
    <w:rsid w:val="00390836"/>
    <w:rsid w:val="0039376F"/>
    <w:rsid w:val="003A287B"/>
    <w:rsid w:val="003A5C85"/>
    <w:rsid w:val="003A61B1"/>
    <w:rsid w:val="003B0050"/>
    <w:rsid w:val="003B61F6"/>
    <w:rsid w:val="003B6396"/>
    <w:rsid w:val="003B7D5C"/>
    <w:rsid w:val="003C18A5"/>
    <w:rsid w:val="003D0871"/>
    <w:rsid w:val="003D4DAB"/>
    <w:rsid w:val="003D6312"/>
    <w:rsid w:val="003E10E8"/>
    <w:rsid w:val="003E48CF"/>
    <w:rsid w:val="003E5650"/>
    <w:rsid w:val="003E7561"/>
    <w:rsid w:val="003E7C74"/>
    <w:rsid w:val="003F0712"/>
    <w:rsid w:val="003F2392"/>
    <w:rsid w:val="003F31C6"/>
    <w:rsid w:val="003F6888"/>
    <w:rsid w:val="003F7377"/>
    <w:rsid w:val="00400BBB"/>
    <w:rsid w:val="00402207"/>
    <w:rsid w:val="0040225B"/>
    <w:rsid w:val="00402DA2"/>
    <w:rsid w:val="004048EE"/>
    <w:rsid w:val="00406C61"/>
    <w:rsid w:val="00406F5A"/>
    <w:rsid w:val="00407A2B"/>
    <w:rsid w:val="00411D70"/>
    <w:rsid w:val="00414B60"/>
    <w:rsid w:val="00425AC2"/>
    <w:rsid w:val="00431B0D"/>
    <w:rsid w:val="00436465"/>
    <w:rsid w:val="00441708"/>
    <w:rsid w:val="00444E3A"/>
    <w:rsid w:val="00444EC9"/>
    <w:rsid w:val="004471D7"/>
    <w:rsid w:val="0044771F"/>
    <w:rsid w:val="00453D12"/>
    <w:rsid w:val="004566D1"/>
    <w:rsid w:val="00463046"/>
    <w:rsid w:val="00477232"/>
    <w:rsid w:val="00493D92"/>
    <w:rsid w:val="004955B4"/>
    <w:rsid w:val="0049601F"/>
    <w:rsid w:val="004A17E8"/>
    <w:rsid w:val="004B151D"/>
    <w:rsid w:val="004C2623"/>
    <w:rsid w:val="004C7243"/>
    <w:rsid w:val="004D2024"/>
    <w:rsid w:val="004E21DE"/>
    <w:rsid w:val="004E3C57"/>
    <w:rsid w:val="004E3CB2"/>
    <w:rsid w:val="004F32F7"/>
    <w:rsid w:val="004F3B7A"/>
    <w:rsid w:val="004F75B8"/>
    <w:rsid w:val="004F7B91"/>
    <w:rsid w:val="00506F68"/>
    <w:rsid w:val="005145EC"/>
    <w:rsid w:val="005156E0"/>
    <w:rsid w:val="00515CAC"/>
    <w:rsid w:val="005165C8"/>
    <w:rsid w:val="00524169"/>
    <w:rsid w:val="00525813"/>
    <w:rsid w:val="0053513F"/>
    <w:rsid w:val="00540115"/>
    <w:rsid w:val="0054535A"/>
    <w:rsid w:val="00545AE7"/>
    <w:rsid w:val="005469CC"/>
    <w:rsid w:val="00551794"/>
    <w:rsid w:val="00552D02"/>
    <w:rsid w:val="005555B0"/>
    <w:rsid w:val="0055776F"/>
    <w:rsid w:val="00565ACD"/>
    <w:rsid w:val="00572A6B"/>
    <w:rsid w:val="005736A5"/>
    <w:rsid w:val="00574197"/>
    <w:rsid w:val="00574405"/>
    <w:rsid w:val="00576790"/>
    <w:rsid w:val="00583D65"/>
    <w:rsid w:val="005854B0"/>
    <w:rsid w:val="00591F6B"/>
    <w:rsid w:val="0059582E"/>
    <w:rsid w:val="005960CA"/>
    <w:rsid w:val="005A0246"/>
    <w:rsid w:val="005A0E05"/>
    <w:rsid w:val="005A0E21"/>
    <w:rsid w:val="005A4244"/>
    <w:rsid w:val="005B3A34"/>
    <w:rsid w:val="005C13CF"/>
    <w:rsid w:val="005C4B66"/>
    <w:rsid w:val="005C4F08"/>
    <w:rsid w:val="005C5F4F"/>
    <w:rsid w:val="005D49AF"/>
    <w:rsid w:val="005E415C"/>
    <w:rsid w:val="005E5F70"/>
    <w:rsid w:val="005E71ED"/>
    <w:rsid w:val="005E7946"/>
    <w:rsid w:val="005F1E67"/>
    <w:rsid w:val="005F2EAD"/>
    <w:rsid w:val="005F5A11"/>
    <w:rsid w:val="005F7475"/>
    <w:rsid w:val="00601E15"/>
    <w:rsid w:val="00603F9C"/>
    <w:rsid w:val="00607AA6"/>
    <w:rsid w:val="00611299"/>
    <w:rsid w:val="00612DBD"/>
    <w:rsid w:val="00613B4D"/>
    <w:rsid w:val="006157A6"/>
    <w:rsid w:val="00616365"/>
    <w:rsid w:val="00616F3B"/>
    <w:rsid w:val="00621703"/>
    <w:rsid w:val="00621B5D"/>
    <w:rsid w:val="006249A7"/>
    <w:rsid w:val="0064225B"/>
    <w:rsid w:val="00661533"/>
    <w:rsid w:val="006631C7"/>
    <w:rsid w:val="006763F9"/>
    <w:rsid w:val="0067668B"/>
    <w:rsid w:val="006949BC"/>
    <w:rsid w:val="006A1ACC"/>
    <w:rsid w:val="006A514B"/>
    <w:rsid w:val="006B177F"/>
    <w:rsid w:val="006B3524"/>
    <w:rsid w:val="006C02D5"/>
    <w:rsid w:val="006C7F27"/>
    <w:rsid w:val="006D1229"/>
    <w:rsid w:val="006D161E"/>
    <w:rsid w:val="006D372F"/>
    <w:rsid w:val="006D7A18"/>
    <w:rsid w:val="006E4474"/>
    <w:rsid w:val="006F3AD2"/>
    <w:rsid w:val="00701388"/>
    <w:rsid w:val="00704966"/>
    <w:rsid w:val="00704B95"/>
    <w:rsid w:val="007120D8"/>
    <w:rsid w:val="007123E4"/>
    <w:rsid w:val="00715AB8"/>
    <w:rsid w:val="00723997"/>
    <w:rsid w:val="00723B7F"/>
    <w:rsid w:val="00725861"/>
    <w:rsid w:val="00732A02"/>
    <w:rsid w:val="0073393A"/>
    <w:rsid w:val="00733EBE"/>
    <w:rsid w:val="00735297"/>
    <w:rsid w:val="0073539D"/>
    <w:rsid w:val="007435B1"/>
    <w:rsid w:val="00745B38"/>
    <w:rsid w:val="00745E5B"/>
    <w:rsid w:val="00756ECC"/>
    <w:rsid w:val="00765329"/>
    <w:rsid w:val="00767B8A"/>
    <w:rsid w:val="007722E3"/>
    <w:rsid w:val="00774067"/>
    <w:rsid w:val="00775481"/>
    <w:rsid w:val="00777F5B"/>
    <w:rsid w:val="00784267"/>
    <w:rsid w:val="0079310F"/>
    <w:rsid w:val="0079548F"/>
    <w:rsid w:val="007A02F1"/>
    <w:rsid w:val="007A1265"/>
    <w:rsid w:val="007A233B"/>
    <w:rsid w:val="007A798E"/>
    <w:rsid w:val="007B4863"/>
    <w:rsid w:val="007B6EDA"/>
    <w:rsid w:val="007C0EE9"/>
    <w:rsid w:val="007C5F60"/>
    <w:rsid w:val="007C65E6"/>
    <w:rsid w:val="007D231D"/>
    <w:rsid w:val="007D406B"/>
    <w:rsid w:val="007D4407"/>
    <w:rsid w:val="007D6490"/>
    <w:rsid w:val="007E1CA3"/>
    <w:rsid w:val="007E7DF7"/>
    <w:rsid w:val="007F58E7"/>
    <w:rsid w:val="00803AEE"/>
    <w:rsid w:val="008116B7"/>
    <w:rsid w:val="00812D62"/>
    <w:rsid w:val="00812F29"/>
    <w:rsid w:val="00816A2B"/>
    <w:rsid w:val="00817F20"/>
    <w:rsid w:val="00821713"/>
    <w:rsid w:val="008232BB"/>
    <w:rsid w:val="00823A9B"/>
    <w:rsid w:val="00824BA0"/>
    <w:rsid w:val="00827050"/>
    <w:rsid w:val="00830C49"/>
    <w:rsid w:val="0083278B"/>
    <w:rsid w:val="00832F6B"/>
    <w:rsid w:val="00834538"/>
    <w:rsid w:val="008366D9"/>
    <w:rsid w:val="00841006"/>
    <w:rsid w:val="008422B0"/>
    <w:rsid w:val="00842579"/>
    <w:rsid w:val="0084579B"/>
    <w:rsid w:val="0085097A"/>
    <w:rsid w:val="00850E89"/>
    <w:rsid w:val="00867E3F"/>
    <w:rsid w:val="00875D77"/>
    <w:rsid w:val="00884DF3"/>
    <w:rsid w:val="008930E4"/>
    <w:rsid w:val="00893821"/>
    <w:rsid w:val="008A7B9C"/>
    <w:rsid w:val="008B39FA"/>
    <w:rsid w:val="008B4754"/>
    <w:rsid w:val="008C34FE"/>
    <w:rsid w:val="008C709B"/>
    <w:rsid w:val="008E0A65"/>
    <w:rsid w:val="008E6A7A"/>
    <w:rsid w:val="008F1038"/>
    <w:rsid w:val="008F21CF"/>
    <w:rsid w:val="008F2C87"/>
    <w:rsid w:val="008F3F77"/>
    <w:rsid w:val="008F7046"/>
    <w:rsid w:val="009005FC"/>
    <w:rsid w:val="009072DE"/>
    <w:rsid w:val="00912F1D"/>
    <w:rsid w:val="009154DB"/>
    <w:rsid w:val="00922E5A"/>
    <w:rsid w:val="0092556A"/>
    <w:rsid w:val="00925A4F"/>
    <w:rsid w:val="0092707A"/>
    <w:rsid w:val="009306B3"/>
    <w:rsid w:val="00933755"/>
    <w:rsid w:val="009341A5"/>
    <w:rsid w:val="00943315"/>
    <w:rsid w:val="009443BC"/>
    <w:rsid w:val="009454CF"/>
    <w:rsid w:val="00946515"/>
    <w:rsid w:val="00946C27"/>
    <w:rsid w:val="00947E19"/>
    <w:rsid w:val="009535EF"/>
    <w:rsid w:val="0095763E"/>
    <w:rsid w:val="00965187"/>
    <w:rsid w:val="00967258"/>
    <w:rsid w:val="00970053"/>
    <w:rsid w:val="009736B4"/>
    <w:rsid w:val="00985DFD"/>
    <w:rsid w:val="00990764"/>
    <w:rsid w:val="009A114D"/>
    <w:rsid w:val="009A2BED"/>
    <w:rsid w:val="009A4F3D"/>
    <w:rsid w:val="009B696B"/>
    <w:rsid w:val="009B7671"/>
    <w:rsid w:val="009C22C0"/>
    <w:rsid w:val="009D0205"/>
    <w:rsid w:val="009D3500"/>
    <w:rsid w:val="009D351E"/>
    <w:rsid w:val="009D37DF"/>
    <w:rsid w:val="009E5BA1"/>
    <w:rsid w:val="009E6439"/>
    <w:rsid w:val="009F056E"/>
    <w:rsid w:val="009F1462"/>
    <w:rsid w:val="009F571D"/>
    <w:rsid w:val="009F6538"/>
    <w:rsid w:val="00A1287A"/>
    <w:rsid w:val="00A142AC"/>
    <w:rsid w:val="00A15955"/>
    <w:rsid w:val="00A166B7"/>
    <w:rsid w:val="00A24F3D"/>
    <w:rsid w:val="00A25850"/>
    <w:rsid w:val="00A26DCD"/>
    <w:rsid w:val="00A27B29"/>
    <w:rsid w:val="00A31297"/>
    <w:rsid w:val="00A314BB"/>
    <w:rsid w:val="00A327F8"/>
    <w:rsid w:val="00A32B7D"/>
    <w:rsid w:val="00A32F1C"/>
    <w:rsid w:val="00A5596B"/>
    <w:rsid w:val="00A646B3"/>
    <w:rsid w:val="00A65218"/>
    <w:rsid w:val="00A6604A"/>
    <w:rsid w:val="00A6623D"/>
    <w:rsid w:val="00A6739B"/>
    <w:rsid w:val="00A717D6"/>
    <w:rsid w:val="00A8073E"/>
    <w:rsid w:val="00A80966"/>
    <w:rsid w:val="00A81CF8"/>
    <w:rsid w:val="00A82601"/>
    <w:rsid w:val="00A90413"/>
    <w:rsid w:val="00A94E25"/>
    <w:rsid w:val="00AA2921"/>
    <w:rsid w:val="00AA5DB6"/>
    <w:rsid w:val="00AA728C"/>
    <w:rsid w:val="00AB0A9C"/>
    <w:rsid w:val="00AB1EB6"/>
    <w:rsid w:val="00AB7119"/>
    <w:rsid w:val="00AC0A48"/>
    <w:rsid w:val="00AC0EDF"/>
    <w:rsid w:val="00AD2924"/>
    <w:rsid w:val="00AD33BD"/>
    <w:rsid w:val="00AD3E1D"/>
    <w:rsid w:val="00AD3E25"/>
    <w:rsid w:val="00AD5855"/>
    <w:rsid w:val="00AD58BE"/>
    <w:rsid w:val="00AE0444"/>
    <w:rsid w:val="00AE7500"/>
    <w:rsid w:val="00AE7F87"/>
    <w:rsid w:val="00AF0725"/>
    <w:rsid w:val="00AF3542"/>
    <w:rsid w:val="00AF5ABE"/>
    <w:rsid w:val="00AF76AB"/>
    <w:rsid w:val="00B00415"/>
    <w:rsid w:val="00B0216D"/>
    <w:rsid w:val="00B03C2A"/>
    <w:rsid w:val="00B074B5"/>
    <w:rsid w:val="00B1000D"/>
    <w:rsid w:val="00B10134"/>
    <w:rsid w:val="00B158A5"/>
    <w:rsid w:val="00B16BFE"/>
    <w:rsid w:val="00B23F68"/>
    <w:rsid w:val="00B24328"/>
    <w:rsid w:val="00B321DD"/>
    <w:rsid w:val="00B32AEA"/>
    <w:rsid w:val="00B37849"/>
    <w:rsid w:val="00B413F0"/>
    <w:rsid w:val="00B41A7D"/>
    <w:rsid w:val="00B435DD"/>
    <w:rsid w:val="00B500E5"/>
    <w:rsid w:val="00B64E89"/>
    <w:rsid w:val="00B7445D"/>
    <w:rsid w:val="00B90969"/>
    <w:rsid w:val="00BA19B8"/>
    <w:rsid w:val="00BA39BB"/>
    <w:rsid w:val="00BA3B3D"/>
    <w:rsid w:val="00BB3FCD"/>
    <w:rsid w:val="00BB45E4"/>
    <w:rsid w:val="00BB7EEA"/>
    <w:rsid w:val="00BC319B"/>
    <w:rsid w:val="00BC406F"/>
    <w:rsid w:val="00BC5BB6"/>
    <w:rsid w:val="00BC62E0"/>
    <w:rsid w:val="00BC7ECF"/>
    <w:rsid w:val="00BD1909"/>
    <w:rsid w:val="00BD68B1"/>
    <w:rsid w:val="00BE19DE"/>
    <w:rsid w:val="00BE411A"/>
    <w:rsid w:val="00BE4D48"/>
    <w:rsid w:val="00BE5E16"/>
    <w:rsid w:val="00BE5FD1"/>
    <w:rsid w:val="00BE6635"/>
    <w:rsid w:val="00BE7E1A"/>
    <w:rsid w:val="00BE7EF2"/>
    <w:rsid w:val="00BF21BF"/>
    <w:rsid w:val="00BF42AA"/>
    <w:rsid w:val="00BF51FE"/>
    <w:rsid w:val="00C06E05"/>
    <w:rsid w:val="00C12E3C"/>
    <w:rsid w:val="00C14B14"/>
    <w:rsid w:val="00C1515A"/>
    <w:rsid w:val="00C15489"/>
    <w:rsid w:val="00C17370"/>
    <w:rsid w:val="00C17F1C"/>
    <w:rsid w:val="00C2054D"/>
    <w:rsid w:val="00C22615"/>
    <w:rsid w:val="00C252EB"/>
    <w:rsid w:val="00C26EC0"/>
    <w:rsid w:val="00C54862"/>
    <w:rsid w:val="00C56C77"/>
    <w:rsid w:val="00C57E6F"/>
    <w:rsid w:val="00C607AB"/>
    <w:rsid w:val="00C64AD2"/>
    <w:rsid w:val="00C71F8E"/>
    <w:rsid w:val="00C7650B"/>
    <w:rsid w:val="00C84923"/>
    <w:rsid w:val="00C84DDD"/>
    <w:rsid w:val="00C85014"/>
    <w:rsid w:val="00C91380"/>
    <w:rsid w:val="00C95404"/>
    <w:rsid w:val="00CA3212"/>
    <w:rsid w:val="00CA35CB"/>
    <w:rsid w:val="00CB7B3E"/>
    <w:rsid w:val="00CC739D"/>
    <w:rsid w:val="00CC7A16"/>
    <w:rsid w:val="00CE60D7"/>
    <w:rsid w:val="00CF647D"/>
    <w:rsid w:val="00D009B1"/>
    <w:rsid w:val="00D01B3C"/>
    <w:rsid w:val="00D04468"/>
    <w:rsid w:val="00D12247"/>
    <w:rsid w:val="00D23C9F"/>
    <w:rsid w:val="00D27997"/>
    <w:rsid w:val="00D30640"/>
    <w:rsid w:val="00D36257"/>
    <w:rsid w:val="00D40880"/>
    <w:rsid w:val="00D41D54"/>
    <w:rsid w:val="00D4657C"/>
    <w:rsid w:val="00D4687E"/>
    <w:rsid w:val="00D51D1F"/>
    <w:rsid w:val="00D53A12"/>
    <w:rsid w:val="00D56871"/>
    <w:rsid w:val="00D640D2"/>
    <w:rsid w:val="00D77840"/>
    <w:rsid w:val="00D85653"/>
    <w:rsid w:val="00D87E2A"/>
    <w:rsid w:val="00D9131F"/>
    <w:rsid w:val="00D9172A"/>
    <w:rsid w:val="00D928A9"/>
    <w:rsid w:val="00D93A26"/>
    <w:rsid w:val="00DA201C"/>
    <w:rsid w:val="00DA2E60"/>
    <w:rsid w:val="00DA6A69"/>
    <w:rsid w:val="00DB0C43"/>
    <w:rsid w:val="00DC0F0D"/>
    <w:rsid w:val="00DC2304"/>
    <w:rsid w:val="00DC535D"/>
    <w:rsid w:val="00DC6325"/>
    <w:rsid w:val="00DC7F17"/>
    <w:rsid w:val="00DD7401"/>
    <w:rsid w:val="00DE098C"/>
    <w:rsid w:val="00DE186E"/>
    <w:rsid w:val="00DE3354"/>
    <w:rsid w:val="00DF292A"/>
    <w:rsid w:val="00DF4ADA"/>
    <w:rsid w:val="00DF5F38"/>
    <w:rsid w:val="00DF7DCD"/>
    <w:rsid w:val="00E00548"/>
    <w:rsid w:val="00E01351"/>
    <w:rsid w:val="00E05183"/>
    <w:rsid w:val="00E11F34"/>
    <w:rsid w:val="00E21067"/>
    <w:rsid w:val="00E23A1F"/>
    <w:rsid w:val="00E264D3"/>
    <w:rsid w:val="00E26781"/>
    <w:rsid w:val="00E30892"/>
    <w:rsid w:val="00E33149"/>
    <w:rsid w:val="00E43AF9"/>
    <w:rsid w:val="00E457F6"/>
    <w:rsid w:val="00E46776"/>
    <w:rsid w:val="00E50A6C"/>
    <w:rsid w:val="00E50B7D"/>
    <w:rsid w:val="00E5729F"/>
    <w:rsid w:val="00E61822"/>
    <w:rsid w:val="00E63859"/>
    <w:rsid w:val="00E63B8C"/>
    <w:rsid w:val="00E67EFB"/>
    <w:rsid w:val="00E72556"/>
    <w:rsid w:val="00E732D8"/>
    <w:rsid w:val="00E73C2F"/>
    <w:rsid w:val="00E80973"/>
    <w:rsid w:val="00E904A1"/>
    <w:rsid w:val="00E93405"/>
    <w:rsid w:val="00E93DED"/>
    <w:rsid w:val="00E943C5"/>
    <w:rsid w:val="00E95662"/>
    <w:rsid w:val="00E9584E"/>
    <w:rsid w:val="00EA24BB"/>
    <w:rsid w:val="00EA6D63"/>
    <w:rsid w:val="00EB1C8C"/>
    <w:rsid w:val="00EB3537"/>
    <w:rsid w:val="00EB7D28"/>
    <w:rsid w:val="00EC0D0C"/>
    <w:rsid w:val="00EC1F79"/>
    <w:rsid w:val="00EC2DA8"/>
    <w:rsid w:val="00EC3C2D"/>
    <w:rsid w:val="00EC78BB"/>
    <w:rsid w:val="00ED1175"/>
    <w:rsid w:val="00ED1BA2"/>
    <w:rsid w:val="00ED4A2C"/>
    <w:rsid w:val="00ED7ABA"/>
    <w:rsid w:val="00EE0BB4"/>
    <w:rsid w:val="00EE1EBF"/>
    <w:rsid w:val="00EF0F26"/>
    <w:rsid w:val="00EF6940"/>
    <w:rsid w:val="00F1342D"/>
    <w:rsid w:val="00F2044A"/>
    <w:rsid w:val="00F20BFC"/>
    <w:rsid w:val="00F221CE"/>
    <w:rsid w:val="00F24D5F"/>
    <w:rsid w:val="00F37201"/>
    <w:rsid w:val="00F47947"/>
    <w:rsid w:val="00F542E1"/>
    <w:rsid w:val="00F57214"/>
    <w:rsid w:val="00F619F3"/>
    <w:rsid w:val="00F63ACD"/>
    <w:rsid w:val="00F719B4"/>
    <w:rsid w:val="00F726C3"/>
    <w:rsid w:val="00F820CA"/>
    <w:rsid w:val="00F83DD2"/>
    <w:rsid w:val="00F8554C"/>
    <w:rsid w:val="00F92BEA"/>
    <w:rsid w:val="00F92C04"/>
    <w:rsid w:val="00F95F82"/>
    <w:rsid w:val="00F97A90"/>
    <w:rsid w:val="00FA0322"/>
    <w:rsid w:val="00FA0857"/>
    <w:rsid w:val="00FA29E4"/>
    <w:rsid w:val="00FA7689"/>
    <w:rsid w:val="00FA79F6"/>
    <w:rsid w:val="00FB4E1C"/>
    <w:rsid w:val="00FB5405"/>
    <w:rsid w:val="00FC24ED"/>
    <w:rsid w:val="00FC2F35"/>
    <w:rsid w:val="00FC3FD7"/>
    <w:rsid w:val="00FC418E"/>
    <w:rsid w:val="00FD1FC6"/>
    <w:rsid w:val="00FD25C2"/>
    <w:rsid w:val="00FD4E54"/>
    <w:rsid w:val="00FE066F"/>
    <w:rsid w:val="00FE1C95"/>
    <w:rsid w:val="00FE5869"/>
    <w:rsid w:val="00FF08A0"/>
    <w:rsid w:val="00FF3A84"/>
    <w:rsid w:val="00FF7451"/>
    <w:rsid w:val="00FF782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41A7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4F3B7A"/>
    <w:rPr>
      <w:b/>
      <w:caps/>
      <w:sz w:val="24"/>
      <w:lang w:val="en-US" w:eastAsia="en-US"/>
    </w:rPr>
  </w:style>
  <w:style w:type="character" w:styleId="PlaceholderText">
    <w:name w:val="Placeholder Text"/>
    <w:basedOn w:val="DefaultParagraphFont"/>
    <w:uiPriority w:val="99"/>
    <w:semiHidden/>
    <w:rsid w:val="004F3B7A"/>
    <w:rPr>
      <w:color w:val="666666"/>
    </w:rPr>
  </w:style>
  <w:style w:type="character" w:customStyle="1" w:styleId="katex-mathml">
    <w:name w:val="katex-mathml"/>
    <w:basedOn w:val="DefaultParagraphFont"/>
    <w:rsid w:val="004566D1"/>
  </w:style>
  <w:style w:type="paragraph" w:styleId="Caption">
    <w:name w:val="caption"/>
    <w:basedOn w:val="Normal"/>
    <w:next w:val="Normal"/>
    <w:unhideWhenUsed/>
    <w:qFormat/>
    <w:rsid w:val="002C036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402448">
      <w:bodyDiv w:val="1"/>
      <w:marLeft w:val="0"/>
      <w:marRight w:val="0"/>
      <w:marTop w:val="0"/>
      <w:marBottom w:val="0"/>
      <w:divBdr>
        <w:top w:val="none" w:sz="0" w:space="0" w:color="auto"/>
        <w:left w:val="none" w:sz="0" w:space="0" w:color="auto"/>
        <w:bottom w:val="none" w:sz="0" w:space="0" w:color="auto"/>
        <w:right w:val="none" w:sz="0" w:space="0" w:color="auto"/>
      </w:divBdr>
      <w:divsChild>
        <w:div w:id="1707483587">
          <w:marLeft w:val="640"/>
          <w:marRight w:val="0"/>
          <w:marTop w:val="0"/>
          <w:marBottom w:val="0"/>
          <w:divBdr>
            <w:top w:val="none" w:sz="0" w:space="0" w:color="auto"/>
            <w:left w:val="none" w:sz="0" w:space="0" w:color="auto"/>
            <w:bottom w:val="none" w:sz="0" w:space="0" w:color="auto"/>
            <w:right w:val="none" w:sz="0" w:space="0" w:color="auto"/>
          </w:divBdr>
        </w:div>
        <w:div w:id="288055007">
          <w:marLeft w:val="640"/>
          <w:marRight w:val="0"/>
          <w:marTop w:val="0"/>
          <w:marBottom w:val="0"/>
          <w:divBdr>
            <w:top w:val="none" w:sz="0" w:space="0" w:color="auto"/>
            <w:left w:val="none" w:sz="0" w:space="0" w:color="auto"/>
            <w:bottom w:val="none" w:sz="0" w:space="0" w:color="auto"/>
            <w:right w:val="none" w:sz="0" w:space="0" w:color="auto"/>
          </w:divBdr>
        </w:div>
        <w:div w:id="2105373257">
          <w:marLeft w:val="640"/>
          <w:marRight w:val="0"/>
          <w:marTop w:val="0"/>
          <w:marBottom w:val="0"/>
          <w:divBdr>
            <w:top w:val="none" w:sz="0" w:space="0" w:color="auto"/>
            <w:left w:val="none" w:sz="0" w:space="0" w:color="auto"/>
            <w:bottom w:val="none" w:sz="0" w:space="0" w:color="auto"/>
            <w:right w:val="none" w:sz="0" w:space="0" w:color="auto"/>
          </w:divBdr>
        </w:div>
        <w:div w:id="1608271591">
          <w:marLeft w:val="640"/>
          <w:marRight w:val="0"/>
          <w:marTop w:val="0"/>
          <w:marBottom w:val="0"/>
          <w:divBdr>
            <w:top w:val="none" w:sz="0" w:space="0" w:color="auto"/>
            <w:left w:val="none" w:sz="0" w:space="0" w:color="auto"/>
            <w:bottom w:val="none" w:sz="0" w:space="0" w:color="auto"/>
            <w:right w:val="none" w:sz="0" w:space="0" w:color="auto"/>
          </w:divBdr>
        </w:div>
        <w:div w:id="1462576796">
          <w:marLeft w:val="640"/>
          <w:marRight w:val="0"/>
          <w:marTop w:val="0"/>
          <w:marBottom w:val="0"/>
          <w:divBdr>
            <w:top w:val="none" w:sz="0" w:space="0" w:color="auto"/>
            <w:left w:val="none" w:sz="0" w:space="0" w:color="auto"/>
            <w:bottom w:val="none" w:sz="0" w:space="0" w:color="auto"/>
            <w:right w:val="none" w:sz="0" w:space="0" w:color="auto"/>
          </w:divBdr>
        </w:div>
        <w:div w:id="2052226318">
          <w:marLeft w:val="640"/>
          <w:marRight w:val="0"/>
          <w:marTop w:val="0"/>
          <w:marBottom w:val="0"/>
          <w:divBdr>
            <w:top w:val="none" w:sz="0" w:space="0" w:color="auto"/>
            <w:left w:val="none" w:sz="0" w:space="0" w:color="auto"/>
            <w:bottom w:val="none" w:sz="0" w:space="0" w:color="auto"/>
            <w:right w:val="none" w:sz="0" w:space="0" w:color="auto"/>
          </w:divBdr>
        </w:div>
        <w:div w:id="1966040534">
          <w:marLeft w:val="640"/>
          <w:marRight w:val="0"/>
          <w:marTop w:val="0"/>
          <w:marBottom w:val="0"/>
          <w:divBdr>
            <w:top w:val="none" w:sz="0" w:space="0" w:color="auto"/>
            <w:left w:val="none" w:sz="0" w:space="0" w:color="auto"/>
            <w:bottom w:val="none" w:sz="0" w:space="0" w:color="auto"/>
            <w:right w:val="none" w:sz="0" w:space="0" w:color="auto"/>
          </w:divBdr>
        </w:div>
        <w:div w:id="1210412787">
          <w:marLeft w:val="640"/>
          <w:marRight w:val="0"/>
          <w:marTop w:val="0"/>
          <w:marBottom w:val="0"/>
          <w:divBdr>
            <w:top w:val="none" w:sz="0" w:space="0" w:color="auto"/>
            <w:left w:val="none" w:sz="0" w:space="0" w:color="auto"/>
            <w:bottom w:val="none" w:sz="0" w:space="0" w:color="auto"/>
            <w:right w:val="none" w:sz="0" w:space="0" w:color="auto"/>
          </w:divBdr>
        </w:div>
        <w:div w:id="1858157447">
          <w:marLeft w:val="640"/>
          <w:marRight w:val="0"/>
          <w:marTop w:val="0"/>
          <w:marBottom w:val="0"/>
          <w:divBdr>
            <w:top w:val="none" w:sz="0" w:space="0" w:color="auto"/>
            <w:left w:val="none" w:sz="0" w:space="0" w:color="auto"/>
            <w:bottom w:val="none" w:sz="0" w:space="0" w:color="auto"/>
            <w:right w:val="none" w:sz="0" w:space="0" w:color="auto"/>
          </w:divBdr>
        </w:div>
        <w:div w:id="344015798">
          <w:marLeft w:val="640"/>
          <w:marRight w:val="0"/>
          <w:marTop w:val="0"/>
          <w:marBottom w:val="0"/>
          <w:divBdr>
            <w:top w:val="none" w:sz="0" w:space="0" w:color="auto"/>
            <w:left w:val="none" w:sz="0" w:space="0" w:color="auto"/>
            <w:bottom w:val="none" w:sz="0" w:space="0" w:color="auto"/>
            <w:right w:val="none" w:sz="0" w:space="0" w:color="auto"/>
          </w:divBdr>
        </w:div>
        <w:div w:id="1411388089">
          <w:marLeft w:val="640"/>
          <w:marRight w:val="0"/>
          <w:marTop w:val="0"/>
          <w:marBottom w:val="0"/>
          <w:divBdr>
            <w:top w:val="none" w:sz="0" w:space="0" w:color="auto"/>
            <w:left w:val="none" w:sz="0" w:space="0" w:color="auto"/>
            <w:bottom w:val="none" w:sz="0" w:space="0" w:color="auto"/>
            <w:right w:val="none" w:sz="0" w:space="0" w:color="auto"/>
          </w:divBdr>
        </w:div>
        <w:div w:id="431164678">
          <w:marLeft w:val="640"/>
          <w:marRight w:val="0"/>
          <w:marTop w:val="0"/>
          <w:marBottom w:val="0"/>
          <w:divBdr>
            <w:top w:val="none" w:sz="0" w:space="0" w:color="auto"/>
            <w:left w:val="none" w:sz="0" w:space="0" w:color="auto"/>
            <w:bottom w:val="none" w:sz="0" w:space="0" w:color="auto"/>
            <w:right w:val="none" w:sz="0" w:space="0" w:color="auto"/>
          </w:divBdr>
        </w:div>
        <w:div w:id="614364865">
          <w:marLeft w:val="640"/>
          <w:marRight w:val="0"/>
          <w:marTop w:val="0"/>
          <w:marBottom w:val="0"/>
          <w:divBdr>
            <w:top w:val="none" w:sz="0" w:space="0" w:color="auto"/>
            <w:left w:val="none" w:sz="0" w:space="0" w:color="auto"/>
            <w:bottom w:val="none" w:sz="0" w:space="0" w:color="auto"/>
            <w:right w:val="none" w:sz="0" w:space="0" w:color="auto"/>
          </w:divBdr>
        </w:div>
        <w:div w:id="1005090128">
          <w:marLeft w:val="640"/>
          <w:marRight w:val="0"/>
          <w:marTop w:val="0"/>
          <w:marBottom w:val="0"/>
          <w:divBdr>
            <w:top w:val="none" w:sz="0" w:space="0" w:color="auto"/>
            <w:left w:val="none" w:sz="0" w:space="0" w:color="auto"/>
            <w:bottom w:val="none" w:sz="0" w:space="0" w:color="auto"/>
            <w:right w:val="none" w:sz="0" w:space="0" w:color="auto"/>
          </w:divBdr>
        </w:div>
        <w:div w:id="106435312">
          <w:marLeft w:val="640"/>
          <w:marRight w:val="0"/>
          <w:marTop w:val="0"/>
          <w:marBottom w:val="0"/>
          <w:divBdr>
            <w:top w:val="none" w:sz="0" w:space="0" w:color="auto"/>
            <w:left w:val="none" w:sz="0" w:space="0" w:color="auto"/>
            <w:bottom w:val="none" w:sz="0" w:space="0" w:color="auto"/>
            <w:right w:val="none" w:sz="0" w:space="0" w:color="auto"/>
          </w:divBdr>
        </w:div>
        <w:div w:id="819466594">
          <w:marLeft w:val="640"/>
          <w:marRight w:val="0"/>
          <w:marTop w:val="0"/>
          <w:marBottom w:val="0"/>
          <w:divBdr>
            <w:top w:val="none" w:sz="0" w:space="0" w:color="auto"/>
            <w:left w:val="none" w:sz="0" w:space="0" w:color="auto"/>
            <w:bottom w:val="none" w:sz="0" w:space="0" w:color="auto"/>
            <w:right w:val="none" w:sz="0" w:space="0" w:color="auto"/>
          </w:divBdr>
        </w:div>
        <w:div w:id="2122140856">
          <w:marLeft w:val="640"/>
          <w:marRight w:val="0"/>
          <w:marTop w:val="0"/>
          <w:marBottom w:val="0"/>
          <w:divBdr>
            <w:top w:val="none" w:sz="0" w:space="0" w:color="auto"/>
            <w:left w:val="none" w:sz="0" w:space="0" w:color="auto"/>
            <w:bottom w:val="none" w:sz="0" w:space="0" w:color="auto"/>
            <w:right w:val="none" w:sz="0" w:space="0" w:color="auto"/>
          </w:divBdr>
        </w:div>
        <w:div w:id="2067071958">
          <w:marLeft w:val="640"/>
          <w:marRight w:val="0"/>
          <w:marTop w:val="0"/>
          <w:marBottom w:val="0"/>
          <w:divBdr>
            <w:top w:val="none" w:sz="0" w:space="0" w:color="auto"/>
            <w:left w:val="none" w:sz="0" w:space="0" w:color="auto"/>
            <w:bottom w:val="none" w:sz="0" w:space="0" w:color="auto"/>
            <w:right w:val="none" w:sz="0" w:space="0" w:color="auto"/>
          </w:divBdr>
        </w:div>
        <w:div w:id="1184444165">
          <w:marLeft w:val="640"/>
          <w:marRight w:val="0"/>
          <w:marTop w:val="0"/>
          <w:marBottom w:val="0"/>
          <w:divBdr>
            <w:top w:val="none" w:sz="0" w:space="0" w:color="auto"/>
            <w:left w:val="none" w:sz="0" w:space="0" w:color="auto"/>
            <w:bottom w:val="none" w:sz="0" w:space="0" w:color="auto"/>
            <w:right w:val="none" w:sz="0" w:space="0" w:color="auto"/>
          </w:divBdr>
        </w:div>
        <w:div w:id="85804963">
          <w:marLeft w:val="640"/>
          <w:marRight w:val="0"/>
          <w:marTop w:val="0"/>
          <w:marBottom w:val="0"/>
          <w:divBdr>
            <w:top w:val="none" w:sz="0" w:space="0" w:color="auto"/>
            <w:left w:val="none" w:sz="0" w:space="0" w:color="auto"/>
            <w:bottom w:val="none" w:sz="0" w:space="0" w:color="auto"/>
            <w:right w:val="none" w:sz="0" w:space="0" w:color="auto"/>
          </w:divBdr>
        </w:div>
        <w:div w:id="617181538">
          <w:marLeft w:val="640"/>
          <w:marRight w:val="0"/>
          <w:marTop w:val="0"/>
          <w:marBottom w:val="0"/>
          <w:divBdr>
            <w:top w:val="none" w:sz="0" w:space="0" w:color="auto"/>
            <w:left w:val="none" w:sz="0" w:space="0" w:color="auto"/>
            <w:bottom w:val="none" w:sz="0" w:space="0" w:color="auto"/>
            <w:right w:val="none" w:sz="0" w:space="0" w:color="auto"/>
          </w:divBdr>
        </w:div>
        <w:div w:id="113642135">
          <w:marLeft w:val="640"/>
          <w:marRight w:val="0"/>
          <w:marTop w:val="0"/>
          <w:marBottom w:val="0"/>
          <w:divBdr>
            <w:top w:val="none" w:sz="0" w:space="0" w:color="auto"/>
            <w:left w:val="none" w:sz="0" w:space="0" w:color="auto"/>
            <w:bottom w:val="none" w:sz="0" w:space="0" w:color="auto"/>
            <w:right w:val="none" w:sz="0" w:space="0" w:color="auto"/>
          </w:divBdr>
        </w:div>
        <w:div w:id="484853802">
          <w:marLeft w:val="640"/>
          <w:marRight w:val="0"/>
          <w:marTop w:val="0"/>
          <w:marBottom w:val="0"/>
          <w:divBdr>
            <w:top w:val="none" w:sz="0" w:space="0" w:color="auto"/>
            <w:left w:val="none" w:sz="0" w:space="0" w:color="auto"/>
            <w:bottom w:val="none" w:sz="0" w:space="0" w:color="auto"/>
            <w:right w:val="none" w:sz="0" w:space="0" w:color="auto"/>
          </w:divBdr>
        </w:div>
        <w:div w:id="1009135261">
          <w:marLeft w:val="640"/>
          <w:marRight w:val="0"/>
          <w:marTop w:val="0"/>
          <w:marBottom w:val="0"/>
          <w:divBdr>
            <w:top w:val="none" w:sz="0" w:space="0" w:color="auto"/>
            <w:left w:val="none" w:sz="0" w:space="0" w:color="auto"/>
            <w:bottom w:val="none" w:sz="0" w:space="0" w:color="auto"/>
            <w:right w:val="none" w:sz="0" w:space="0" w:color="auto"/>
          </w:divBdr>
        </w:div>
        <w:div w:id="507793359">
          <w:marLeft w:val="640"/>
          <w:marRight w:val="0"/>
          <w:marTop w:val="0"/>
          <w:marBottom w:val="0"/>
          <w:divBdr>
            <w:top w:val="none" w:sz="0" w:space="0" w:color="auto"/>
            <w:left w:val="none" w:sz="0" w:space="0" w:color="auto"/>
            <w:bottom w:val="none" w:sz="0" w:space="0" w:color="auto"/>
            <w:right w:val="none" w:sz="0" w:space="0" w:color="auto"/>
          </w:divBdr>
        </w:div>
      </w:divsChild>
    </w:div>
    <w:div w:id="459301262">
      <w:bodyDiv w:val="1"/>
      <w:marLeft w:val="0"/>
      <w:marRight w:val="0"/>
      <w:marTop w:val="0"/>
      <w:marBottom w:val="0"/>
      <w:divBdr>
        <w:top w:val="none" w:sz="0" w:space="0" w:color="auto"/>
        <w:left w:val="none" w:sz="0" w:space="0" w:color="auto"/>
        <w:bottom w:val="none" w:sz="0" w:space="0" w:color="auto"/>
        <w:right w:val="none" w:sz="0" w:space="0" w:color="auto"/>
      </w:divBdr>
      <w:divsChild>
        <w:div w:id="1844006383">
          <w:marLeft w:val="640"/>
          <w:marRight w:val="0"/>
          <w:marTop w:val="0"/>
          <w:marBottom w:val="0"/>
          <w:divBdr>
            <w:top w:val="none" w:sz="0" w:space="0" w:color="auto"/>
            <w:left w:val="none" w:sz="0" w:space="0" w:color="auto"/>
            <w:bottom w:val="none" w:sz="0" w:space="0" w:color="auto"/>
            <w:right w:val="none" w:sz="0" w:space="0" w:color="auto"/>
          </w:divBdr>
        </w:div>
        <w:div w:id="1421484303">
          <w:marLeft w:val="640"/>
          <w:marRight w:val="0"/>
          <w:marTop w:val="0"/>
          <w:marBottom w:val="0"/>
          <w:divBdr>
            <w:top w:val="none" w:sz="0" w:space="0" w:color="auto"/>
            <w:left w:val="none" w:sz="0" w:space="0" w:color="auto"/>
            <w:bottom w:val="none" w:sz="0" w:space="0" w:color="auto"/>
            <w:right w:val="none" w:sz="0" w:space="0" w:color="auto"/>
          </w:divBdr>
        </w:div>
        <w:div w:id="1262107777">
          <w:marLeft w:val="640"/>
          <w:marRight w:val="0"/>
          <w:marTop w:val="0"/>
          <w:marBottom w:val="0"/>
          <w:divBdr>
            <w:top w:val="none" w:sz="0" w:space="0" w:color="auto"/>
            <w:left w:val="none" w:sz="0" w:space="0" w:color="auto"/>
            <w:bottom w:val="none" w:sz="0" w:space="0" w:color="auto"/>
            <w:right w:val="none" w:sz="0" w:space="0" w:color="auto"/>
          </w:divBdr>
        </w:div>
        <w:div w:id="1908833003">
          <w:marLeft w:val="640"/>
          <w:marRight w:val="0"/>
          <w:marTop w:val="0"/>
          <w:marBottom w:val="0"/>
          <w:divBdr>
            <w:top w:val="none" w:sz="0" w:space="0" w:color="auto"/>
            <w:left w:val="none" w:sz="0" w:space="0" w:color="auto"/>
            <w:bottom w:val="none" w:sz="0" w:space="0" w:color="auto"/>
            <w:right w:val="none" w:sz="0" w:space="0" w:color="auto"/>
          </w:divBdr>
        </w:div>
        <w:div w:id="501819379">
          <w:marLeft w:val="640"/>
          <w:marRight w:val="0"/>
          <w:marTop w:val="0"/>
          <w:marBottom w:val="0"/>
          <w:divBdr>
            <w:top w:val="none" w:sz="0" w:space="0" w:color="auto"/>
            <w:left w:val="none" w:sz="0" w:space="0" w:color="auto"/>
            <w:bottom w:val="none" w:sz="0" w:space="0" w:color="auto"/>
            <w:right w:val="none" w:sz="0" w:space="0" w:color="auto"/>
          </w:divBdr>
        </w:div>
        <w:div w:id="1341271770">
          <w:marLeft w:val="640"/>
          <w:marRight w:val="0"/>
          <w:marTop w:val="0"/>
          <w:marBottom w:val="0"/>
          <w:divBdr>
            <w:top w:val="none" w:sz="0" w:space="0" w:color="auto"/>
            <w:left w:val="none" w:sz="0" w:space="0" w:color="auto"/>
            <w:bottom w:val="none" w:sz="0" w:space="0" w:color="auto"/>
            <w:right w:val="none" w:sz="0" w:space="0" w:color="auto"/>
          </w:divBdr>
        </w:div>
        <w:div w:id="1230338638">
          <w:marLeft w:val="640"/>
          <w:marRight w:val="0"/>
          <w:marTop w:val="0"/>
          <w:marBottom w:val="0"/>
          <w:divBdr>
            <w:top w:val="none" w:sz="0" w:space="0" w:color="auto"/>
            <w:left w:val="none" w:sz="0" w:space="0" w:color="auto"/>
            <w:bottom w:val="none" w:sz="0" w:space="0" w:color="auto"/>
            <w:right w:val="none" w:sz="0" w:space="0" w:color="auto"/>
          </w:divBdr>
        </w:div>
        <w:div w:id="573978860">
          <w:marLeft w:val="640"/>
          <w:marRight w:val="0"/>
          <w:marTop w:val="0"/>
          <w:marBottom w:val="0"/>
          <w:divBdr>
            <w:top w:val="none" w:sz="0" w:space="0" w:color="auto"/>
            <w:left w:val="none" w:sz="0" w:space="0" w:color="auto"/>
            <w:bottom w:val="none" w:sz="0" w:space="0" w:color="auto"/>
            <w:right w:val="none" w:sz="0" w:space="0" w:color="auto"/>
          </w:divBdr>
        </w:div>
        <w:div w:id="899941398">
          <w:marLeft w:val="640"/>
          <w:marRight w:val="0"/>
          <w:marTop w:val="0"/>
          <w:marBottom w:val="0"/>
          <w:divBdr>
            <w:top w:val="none" w:sz="0" w:space="0" w:color="auto"/>
            <w:left w:val="none" w:sz="0" w:space="0" w:color="auto"/>
            <w:bottom w:val="none" w:sz="0" w:space="0" w:color="auto"/>
            <w:right w:val="none" w:sz="0" w:space="0" w:color="auto"/>
          </w:divBdr>
        </w:div>
        <w:div w:id="18313306">
          <w:marLeft w:val="640"/>
          <w:marRight w:val="0"/>
          <w:marTop w:val="0"/>
          <w:marBottom w:val="0"/>
          <w:divBdr>
            <w:top w:val="none" w:sz="0" w:space="0" w:color="auto"/>
            <w:left w:val="none" w:sz="0" w:space="0" w:color="auto"/>
            <w:bottom w:val="none" w:sz="0" w:space="0" w:color="auto"/>
            <w:right w:val="none" w:sz="0" w:space="0" w:color="auto"/>
          </w:divBdr>
        </w:div>
        <w:div w:id="452329705">
          <w:marLeft w:val="640"/>
          <w:marRight w:val="0"/>
          <w:marTop w:val="0"/>
          <w:marBottom w:val="0"/>
          <w:divBdr>
            <w:top w:val="none" w:sz="0" w:space="0" w:color="auto"/>
            <w:left w:val="none" w:sz="0" w:space="0" w:color="auto"/>
            <w:bottom w:val="none" w:sz="0" w:space="0" w:color="auto"/>
            <w:right w:val="none" w:sz="0" w:space="0" w:color="auto"/>
          </w:divBdr>
        </w:div>
        <w:div w:id="780148276">
          <w:marLeft w:val="640"/>
          <w:marRight w:val="0"/>
          <w:marTop w:val="0"/>
          <w:marBottom w:val="0"/>
          <w:divBdr>
            <w:top w:val="none" w:sz="0" w:space="0" w:color="auto"/>
            <w:left w:val="none" w:sz="0" w:space="0" w:color="auto"/>
            <w:bottom w:val="none" w:sz="0" w:space="0" w:color="auto"/>
            <w:right w:val="none" w:sz="0" w:space="0" w:color="auto"/>
          </w:divBdr>
        </w:div>
        <w:div w:id="1442725357">
          <w:marLeft w:val="640"/>
          <w:marRight w:val="0"/>
          <w:marTop w:val="0"/>
          <w:marBottom w:val="0"/>
          <w:divBdr>
            <w:top w:val="none" w:sz="0" w:space="0" w:color="auto"/>
            <w:left w:val="none" w:sz="0" w:space="0" w:color="auto"/>
            <w:bottom w:val="none" w:sz="0" w:space="0" w:color="auto"/>
            <w:right w:val="none" w:sz="0" w:space="0" w:color="auto"/>
          </w:divBdr>
        </w:div>
        <w:div w:id="1225215902">
          <w:marLeft w:val="640"/>
          <w:marRight w:val="0"/>
          <w:marTop w:val="0"/>
          <w:marBottom w:val="0"/>
          <w:divBdr>
            <w:top w:val="none" w:sz="0" w:space="0" w:color="auto"/>
            <w:left w:val="none" w:sz="0" w:space="0" w:color="auto"/>
            <w:bottom w:val="none" w:sz="0" w:space="0" w:color="auto"/>
            <w:right w:val="none" w:sz="0" w:space="0" w:color="auto"/>
          </w:divBdr>
        </w:div>
        <w:div w:id="2113553508">
          <w:marLeft w:val="640"/>
          <w:marRight w:val="0"/>
          <w:marTop w:val="0"/>
          <w:marBottom w:val="0"/>
          <w:divBdr>
            <w:top w:val="none" w:sz="0" w:space="0" w:color="auto"/>
            <w:left w:val="none" w:sz="0" w:space="0" w:color="auto"/>
            <w:bottom w:val="none" w:sz="0" w:space="0" w:color="auto"/>
            <w:right w:val="none" w:sz="0" w:space="0" w:color="auto"/>
          </w:divBdr>
        </w:div>
        <w:div w:id="998970361">
          <w:marLeft w:val="640"/>
          <w:marRight w:val="0"/>
          <w:marTop w:val="0"/>
          <w:marBottom w:val="0"/>
          <w:divBdr>
            <w:top w:val="none" w:sz="0" w:space="0" w:color="auto"/>
            <w:left w:val="none" w:sz="0" w:space="0" w:color="auto"/>
            <w:bottom w:val="none" w:sz="0" w:space="0" w:color="auto"/>
            <w:right w:val="none" w:sz="0" w:space="0" w:color="auto"/>
          </w:divBdr>
        </w:div>
        <w:div w:id="803813653">
          <w:marLeft w:val="640"/>
          <w:marRight w:val="0"/>
          <w:marTop w:val="0"/>
          <w:marBottom w:val="0"/>
          <w:divBdr>
            <w:top w:val="none" w:sz="0" w:space="0" w:color="auto"/>
            <w:left w:val="none" w:sz="0" w:space="0" w:color="auto"/>
            <w:bottom w:val="none" w:sz="0" w:space="0" w:color="auto"/>
            <w:right w:val="none" w:sz="0" w:space="0" w:color="auto"/>
          </w:divBdr>
        </w:div>
        <w:div w:id="1554342074">
          <w:marLeft w:val="640"/>
          <w:marRight w:val="0"/>
          <w:marTop w:val="0"/>
          <w:marBottom w:val="0"/>
          <w:divBdr>
            <w:top w:val="none" w:sz="0" w:space="0" w:color="auto"/>
            <w:left w:val="none" w:sz="0" w:space="0" w:color="auto"/>
            <w:bottom w:val="none" w:sz="0" w:space="0" w:color="auto"/>
            <w:right w:val="none" w:sz="0" w:space="0" w:color="auto"/>
          </w:divBdr>
        </w:div>
        <w:div w:id="320429886">
          <w:marLeft w:val="640"/>
          <w:marRight w:val="0"/>
          <w:marTop w:val="0"/>
          <w:marBottom w:val="0"/>
          <w:divBdr>
            <w:top w:val="none" w:sz="0" w:space="0" w:color="auto"/>
            <w:left w:val="none" w:sz="0" w:space="0" w:color="auto"/>
            <w:bottom w:val="none" w:sz="0" w:space="0" w:color="auto"/>
            <w:right w:val="none" w:sz="0" w:space="0" w:color="auto"/>
          </w:divBdr>
        </w:div>
        <w:div w:id="98962285">
          <w:marLeft w:val="640"/>
          <w:marRight w:val="0"/>
          <w:marTop w:val="0"/>
          <w:marBottom w:val="0"/>
          <w:divBdr>
            <w:top w:val="none" w:sz="0" w:space="0" w:color="auto"/>
            <w:left w:val="none" w:sz="0" w:space="0" w:color="auto"/>
            <w:bottom w:val="none" w:sz="0" w:space="0" w:color="auto"/>
            <w:right w:val="none" w:sz="0" w:space="0" w:color="auto"/>
          </w:divBdr>
        </w:div>
        <w:div w:id="1314719461">
          <w:marLeft w:val="640"/>
          <w:marRight w:val="0"/>
          <w:marTop w:val="0"/>
          <w:marBottom w:val="0"/>
          <w:divBdr>
            <w:top w:val="none" w:sz="0" w:space="0" w:color="auto"/>
            <w:left w:val="none" w:sz="0" w:space="0" w:color="auto"/>
            <w:bottom w:val="none" w:sz="0" w:space="0" w:color="auto"/>
            <w:right w:val="none" w:sz="0" w:space="0" w:color="auto"/>
          </w:divBdr>
        </w:div>
        <w:div w:id="1382906275">
          <w:marLeft w:val="640"/>
          <w:marRight w:val="0"/>
          <w:marTop w:val="0"/>
          <w:marBottom w:val="0"/>
          <w:divBdr>
            <w:top w:val="none" w:sz="0" w:space="0" w:color="auto"/>
            <w:left w:val="none" w:sz="0" w:space="0" w:color="auto"/>
            <w:bottom w:val="none" w:sz="0" w:space="0" w:color="auto"/>
            <w:right w:val="none" w:sz="0" w:space="0" w:color="auto"/>
          </w:divBdr>
        </w:div>
        <w:div w:id="1742168100">
          <w:marLeft w:val="640"/>
          <w:marRight w:val="0"/>
          <w:marTop w:val="0"/>
          <w:marBottom w:val="0"/>
          <w:divBdr>
            <w:top w:val="none" w:sz="0" w:space="0" w:color="auto"/>
            <w:left w:val="none" w:sz="0" w:space="0" w:color="auto"/>
            <w:bottom w:val="none" w:sz="0" w:space="0" w:color="auto"/>
            <w:right w:val="none" w:sz="0" w:space="0" w:color="auto"/>
          </w:divBdr>
        </w:div>
        <w:div w:id="885216715">
          <w:marLeft w:val="640"/>
          <w:marRight w:val="0"/>
          <w:marTop w:val="0"/>
          <w:marBottom w:val="0"/>
          <w:divBdr>
            <w:top w:val="none" w:sz="0" w:space="0" w:color="auto"/>
            <w:left w:val="none" w:sz="0" w:space="0" w:color="auto"/>
            <w:bottom w:val="none" w:sz="0" w:space="0" w:color="auto"/>
            <w:right w:val="none" w:sz="0" w:space="0" w:color="auto"/>
          </w:divBdr>
        </w:div>
        <w:div w:id="1599873649">
          <w:marLeft w:val="640"/>
          <w:marRight w:val="0"/>
          <w:marTop w:val="0"/>
          <w:marBottom w:val="0"/>
          <w:divBdr>
            <w:top w:val="none" w:sz="0" w:space="0" w:color="auto"/>
            <w:left w:val="none" w:sz="0" w:space="0" w:color="auto"/>
            <w:bottom w:val="none" w:sz="0" w:space="0" w:color="auto"/>
            <w:right w:val="none" w:sz="0" w:space="0" w:color="auto"/>
          </w:divBdr>
        </w:div>
      </w:divsChild>
    </w:div>
    <w:div w:id="642664508">
      <w:bodyDiv w:val="1"/>
      <w:marLeft w:val="0"/>
      <w:marRight w:val="0"/>
      <w:marTop w:val="0"/>
      <w:marBottom w:val="0"/>
      <w:divBdr>
        <w:top w:val="none" w:sz="0" w:space="0" w:color="auto"/>
        <w:left w:val="none" w:sz="0" w:space="0" w:color="auto"/>
        <w:bottom w:val="none" w:sz="0" w:space="0" w:color="auto"/>
        <w:right w:val="none" w:sz="0" w:space="0" w:color="auto"/>
      </w:divBdr>
      <w:divsChild>
        <w:div w:id="2094742031">
          <w:marLeft w:val="640"/>
          <w:marRight w:val="0"/>
          <w:marTop w:val="0"/>
          <w:marBottom w:val="0"/>
          <w:divBdr>
            <w:top w:val="none" w:sz="0" w:space="0" w:color="auto"/>
            <w:left w:val="none" w:sz="0" w:space="0" w:color="auto"/>
            <w:bottom w:val="none" w:sz="0" w:space="0" w:color="auto"/>
            <w:right w:val="none" w:sz="0" w:space="0" w:color="auto"/>
          </w:divBdr>
        </w:div>
        <w:div w:id="1994723107">
          <w:marLeft w:val="640"/>
          <w:marRight w:val="0"/>
          <w:marTop w:val="0"/>
          <w:marBottom w:val="0"/>
          <w:divBdr>
            <w:top w:val="none" w:sz="0" w:space="0" w:color="auto"/>
            <w:left w:val="none" w:sz="0" w:space="0" w:color="auto"/>
            <w:bottom w:val="none" w:sz="0" w:space="0" w:color="auto"/>
            <w:right w:val="none" w:sz="0" w:space="0" w:color="auto"/>
          </w:divBdr>
        </w:div>
        <w:div w:id="1188979594">
          <w:marLeft w:val="640"/>
          <w:marRight w:val="0"/>
          <w:marTop w:val="0"/>
          <w:marBottom w:val="0"/>
          <w:divBdr>
            <w:top w:val="none" w:sz="0" w:space="0" w:color="auto"/>
            <w:left w:val="none" w:sz="0" w:space="0" w:color="auto"/>
            <w:bottom w:val="none" w:sz="0" w:space="0" w:color="auto"/>
            <w:right w:val="none" w:sz="0" w:space="0" w:color="auto"/>
          </w:divBdr>
        </w:div>
        <w:div w:id="37970020">
          <w:marLeft w:val="640"/>
          <w:marRight w:val="0"/>
          <w:marTop w:val="0"/>
          <w:marBottom w:val="0"/>
          <w:divBdr>
            <w:top w:val="none" w:sz="0" w:space="0" w:color="auto"/>
            <w:left w:val="none" w:sz="0" w:space="0" w:color="auto"/>
            <w:bottom w:val="none" w:sz="0" w:space="0" w:color="auto"/>
            <w:right w:val="none" w:sz="0" w:space="0" w:color="auto"/>
          </w:divBdr>
        </w:div>
        <w:div w:id="983781757">
          <w:marLeft w:val="640"/>
          <w:marRight w:val="0"/>
          <w:marTop w:val="0"/>
          <w:marBottom w:val="0"/>
          <w:divBdr>
            <w:top w:val="none" w:sz="0" w:space="0" w:color="auto"/>
            <w:left w:val="none" w:sz="0" w:space="0" w:color="auto"/>
            <w:bottom w:val="none" w:sz="0" w:space="0" w:color="auto"/>
            <w:right w:val="none" w:sz="0" w:space="0" w:color="auto"/>
          </w:divBdr>
        </w:div>
        <w:div w:id="330723977">
          <w:marLeft w:val="640"/>
          <w:marRight w:val="0"/>
          <w:marTop w:val="0"/>
          <w:marBottom w:val="0"/>
          <w:divBdr>
            <w:top w:val="none" w:sz="0" w:space="0" w:color="auto"/>
            <w:left w:val="none" w:sz="0" w:space="0" w:color="auto"/>
            <w:bottom w:val="none" w:sz="0" w:space="0" w:color="auto"/>
            <w:right w:val="none" w:sz="0" w:space="0" w:color="auto"/>
          </w:divBdr>
        </w:div>
        <w:div w:id="2073959791">
          <w:marLeft w:val="640"/>
          <w:marRight w:val="0"/>
          <w:marTop w:val="0"/>
          <w:marBottom w:val="0"/>
          <w:divBdr>
            <w:top w:val="none" w:sz="0" w:space="0" w:color="auto"/>
            <w:left w:val="none" w:sz="0" w:space="0" w:color="auto"/>
            <w:bottom w:val="none" w:sz="0" w:space="0" w:color="auto"/>
            <w:right w:val="none" w:sz="0" w:space="0" w:color="auto"/>
          </w:divBdr>
        </w:div>
        <w:div w:id="2053259700">
          <w:marLeft w:val="640"/>
          <w:marRight w:val="0"/>
          <w:marTop w:val="0"/>
          <w:marBottom w:val="0"/>
          <w:divBdr>
            <w:top w:val="none" w:sz="0" w:space="0" w:color="auto"/>
            <w:left w:val="none" w:sz="0" w:space="0" w:color="auto"/>
            <w:bottom w:val="none" w:sz="0" w:space="0" w:color="auto"/>
            <w:right w:val="none" w:sz="0" w:space="0" w:color="auto"/>
          </w:divBdr>
        </w:div>
        <w:div w:id="1533419774">
          <w:marLeft w:val="640"/>
          <w:marRight w:val="0"/>
          <w:marTop w:val="0"/>
          <w:marBottom w:val="0"/>
          <w:divBdr>
            <w:top w:val="none" w:sz="0" w:space="0" w:color="auto"/>
            <w:left w:val="none" w:sz="0" w:space="0" w:color="auto"/>
            <w:bottom w:val="none" w:sz="0" w:space="0" w:color="auto"/>
            <w:right w:val="none" w:sz="0" w:space="0" w:color="auto"/>
          </w:divBdr>
        </w:div>
        <w:div w:id="1997294656">
          <w:marLeft w:val="640"/>
          <w:marRight w:val="0"/>
          <w:marTop w:val="0"/>
          <w:marBottom w:val="0"/>
          <w:divBdr>
            <w:top w:val="none" w:sz="0" w:space="0" w:color="auto"/>
            <w:left w:val="none" w:sz="0" w:space="0" w:color="auto"/>
            <w:bottom w:val="none" w:sz="0" w:space="0" w:color="auto"/>
            <w:right w:val="none" w:sz="0" w:space="0" w:color="auto"/>
          </w:divBdr>
        </w:div>
        <w:div w:id="1058742085">
          <w:marLeft w:val="640"/>
          <w:marRight w:val="0"/>
          <w:marTop w:val="0"/>
          <w:marBottom w:val="0"/>
          <w:divBdr>
            <w:top w:val="none" w:sz="0" w:space="0" w:color="auto"/>
            <w:left w:val="none" w:sz="0" w:space="0" w:color="auto"/>
            <w:bottom w:val="none" w:sz="0" w:space="0" w:color="auto"/>
            <w:right w:val="none" w:sz="0" w:space="0" w:color="auto"/>
          </w:divBdr>
        </w:div>
        <w:div w:id="974026463">
          <w:marLeft w:val="640"/>
          <w:marRight w:val="0"/>
          <w:marTop w:val="0"/>
          <w:marBottom w:val="0"/>
          <w:divBdr>
            <w:top w:val="none" w:sz="0" w:space="0" w:color="auto"/>
            <w:left w:val="none" w:sz="0" w:space="0" w:color="auto"/>
            <w:bottom w:val="none" w:sz="0" w:space="0" w:color="auto"/>
            <w:right w:val="none" w:sz="0" w:space="0" w:color="auto"/>
          </w:divBdr>
        </w:div>
        <w:div w:id="256986552">
          <w:marLeft w:val="640"/>
          <w:marRight w:val="0"/>
          <w:marTop w:val="0"/>
          <w:marBottom w:val="0"/>
          <w:divBdr>
            <w:top w:val="none" w:sz="0" w:space="0" w:color="auto"/>
            <w:left w:val="none" w:sz="0" w:space="0" w:color="auto"/>
            <w:bottom w:val="none" w:sz="0" w:space="0" w:color="auto"/>
            <w:right w:val="none" w:sz="0" w:space="0" w:color="auto"/>
          </w:divBdr>
        </w:div>
        <w:div w:id="582301971">
          <w:marLeft w:val="640"/>
          <w:marRight w:val="0"/>
          <w:marTop w:val="0"/>
          <w:marBottom w:val="0"/>
          <w:divBdr>
            <w:top w:val="none" w:sz="0" w:space="0" w:color="auto"/>
            <w:left w:val="none" w:sz="0" w:space="0" w:color="auto"/>
            <w:bottom w:val="none" w:sz="0" w:space="0" w:color="auto"/>
            <w:right w:val="none" w:sz="0" w:space="0" w:color="auto"/>
          </w:divBdr>
        </w:div>
        <w:div w:id="1028918158">
          <w:marLeft w:val="640"/>
          <w:marRight w:val="0"/>
          <w:marTop w:val="0"/>
          <w:marBottom w:val="0"/>
          <w:divBdr>
            <w:top w:val="none" w:sz="0" w:space="0" w:color="auto"/>
            <w:left w:val="none" w:sz="0" w:space="0" w:color="auto"/>
            <w:bottom w:val="none" w:sz="0" w:space="0" w:color="auto"/>
            <w:right w:val="none" w:sz="0" w:space="0" w:color="auto"/>
          </w:divBdr>
        </w:div>
        <w:div w:id="1892643756">
          <w:marLeft w:val="640"/>
          <w:marRight w:val="0"/>
          <w:marTop w:val="0"/>
          <w:marBottom w:val="0"/>
          <w:divBdr>
            <w:top w:val="none" w:sz="0" w:space="0" w:color="auto"/>
            <w:left w:val="none" w:sz="0" w:space="0" w:color="auto"/>
            <w:bottom w:val="none" w:sz="0" w:space="0" w:color="auto"/>
            <w:right w:val="none" w:sz="0" w:space="0" w:color="auto"/>
          </w:divBdr>
        </w:div>
        <w:div w:id="1128666315">
          <w:marLeft w:val="640"/>
          <w:marRight w:val="0"/>
          <w:marTop w:val="0"/>
          <w:marBottom w:val="0"/>
          <w:divBdr>
            <w:top w:val="none" w:sz="0" w:space="0" w:color="auto"/>
            <w:left w:val="none" w:sz="0" w:space="0" w:color="auto"/>
            <w:bottom w:val="none" w:sz="0" w:space="0" w:color="auto"/>
            <w:right w:val="none" w:sz="0" w:space="0" w:color="auto"/>
          </w:divBdr>
        </w:div>
        <w:div w:id="385683789">
          <w:marLeft w:val="640"/>
          <w:marRight w:val="0"/>
          <w:marTop w:val="0"/>
          <w:marBottom w:val="0"/>
          <w:divBdr>
            <w:top w:val="none" w:sz="0" w:space="0" w:color="auto"/>
            <w:left w:val="none" w:sz="0" w:space="0" w:color="auto"/>
            <w:bottom w:val="none" w:sz="0" w:space="0" w:color="auto"/>
            <w:right w:val="none" w:sz="0" w:space="0" w:color="auto"/>
          </w:divBdr>
        </w:div>
        <w:div w:id="1314412096">
          <w:marLeft w:val="640"/>
          <w:marRight w:val="0"/>
          <w:marTop w:val="0"/>
          <w:marBottom w:val="0"/>
          <w:divBdr>
            <w:top w:val="none" w:sz="0" w:space="0" w:color="auto"/>
            <w:left w:val="none" w:sz="0" w:space="0" w:color="auto"/>
            <w:bottom w:val="none" w:sz="0" w:space="0" w:color="auto"/>
            <w:right w:val="none" w:sz="0" w:space="0" w:color="auto"/>
          </w:divBdr>
        </w:div>
        <w:div w:id="391661736">
          <w:marLeft w:val="640"/>
          <w:marRight w:val="0"/>
          <w:marTop w:val="0"/>
          <w:marBottom w:val="0"/>
          <w:divBdr>
            <w:top w:val="none" w:sz="0" w:space="0" w:color="auto"/>
            <w:left w:val="none" w:sz="0" w:space="0" w:color="auto"/>
            <w:bottom w:val="none" w:sz="0" w:space="0" w:color="auto"/>
            <w:right w:val="none" w:sz="0" w:space="0" w:color="auto"/>
          </w:divBdr>
        </w:div>
        <w:div w:id="1514806869">
          <w:marLeft w:val="640"/>
          <w:marRight w:val="0"/>
          <w:marTop w:val="0"/>
          <w:marBottom w:val="0"/>
          <w:divBdr>
            <w:top w:val="none" w:sz="0" w:space="0" w:color="auto"/>
            <w:left w:val="none" w:sz="0" w:space="0" w:color="auto"/>
            <w:bottom w:val="none" w:sz="0" w:space="0" w:color="auto"/>
            <w:right w:val="none" w:sz="0" w:space="0" w:color="auto"/>
          </w:divBdr>
        </w:div>
        <w:div w:id="1019895992">
          <w:marLeft w:val="640"/>
          <w:marRight w:val="0"/>
          <w:marTop w:val="0"/>
          <w:marBottom w:val="0"/>
          <w:divBdr>
            <w:top w:val="none" w:sz="0" w:space="0" w:color="auto"/>
            <w:left w:val="none" w:sz="0" w:space="0" w:color="auto"/>
            <w:bottom w:val="none" w:sz="0" w:space="0" w:color="auto"/>
            <w:right w:val="none" w:sz="0" w:space="0" w:color="auto"/>
          </w:divBdr>
        </w:div>
        <w:div w:id="183247587">
          <w:marLeft w:val="640"/>
          <w:marRight w:val="0"/>
          <w:marTop w:val="0"/>
          <w:marBottom w:val="0"/>
          <w:divBdr>
            <w:top w:val="none" w:sz="0" w:space="0" w:color="auto"/>
            <w:left w:val="none" w:sz="0" w:space="0" w:color="auto"/>
            <w:bottom w:val="none" w:sz="0" w:space="0" w:color="auto"/>
            <w:right w:val="none" w:sz="0" w:space="0" w:color="auto"/>
          </w:divBdr>
        </w:div>
        <w:div w:id="1230387305">
          <w:marLeft w:val="640"/>
          <w:marRight w:val="0"/>
          <w:marTop w:val="0"/>
          <w:marBottom w:val="0"/>
          <w:divBdr>
            <w:top w:val="none" w:sz="0" w:space="0" w:color="auto"/>
            <w:left w:val="none" w:sz="0" w:space="0" w:color="auto"/>
            <w:bottom w:val="none" w:sz="0" w:space="0" w:color="auto"/>
            <w:right w:val="none" w:sz="0" w:space="0" w:color="auto"/>
          </w:divBdr>
        </w:div>
        <w:div w:id="1380546419">
          <w:marLeft w:val="640"/>
          <w:marRight w:val="0"/>
          <w:marTop w:val="0"/>
          <w:marBottom w:val="0"/>
          <w:divBdr>
            <w:top w:val="none" w:sz="0" w:space="0" w:color="auto"/>
            <w:left w:val="none" w:sz="0" w:space="0" w:color="auto"/>
            <w:bottom w:val="none" w:sz="0" w:space="0" w:color="auto"/>
            <w:right w:val="none" w:sz="0" w:space="0" w:color="auto"/>
          </w:divBdr>
        </w:div>
      </w:divsChild>
    </w:div>
    <w:div w:id="648635609">
      <w:bodyDiv w:val="1"/>
      <w:marLeft w:val="0"/>
      <w:marRight w:val="0"/>
      <w:marTop w:val="0"/>
      <w:marBottom w:val="0"/>
      <w:divBdr>
        <w:top w:val="none" w:sz="0" w:space="0" w:color="auto"/>
        <w:left w:val="none" w:sz="0" w:space="0" w:color="auto"/>
        <w:bottom w:val="none" w:sz="0" w:space="0" w:color="auto"/>
        <w:right w:val="none" w:sz="0" w:space="0" w:color="auto"/>
      </w:divBdr>
      <w:divsChild>
        <w:div w:id="282422942">
          <w:marLeft w:val="640"/>
          <w:marRight w:val="0"/>
          <w:marTop w:val="0"/>
          <w:marBottom w:val="0"/>
          <w:divBdr>
            <w:top w:val="none" w:sz="0" w:space="0" w:color="auto"/>
            <w:left w:val="none" w:sz="0" w:space="0" w:color="auto"/>
            <w:bottom w:val="none" w:sz="0" w:space="0" w:color="auto"/>
            <w:right w:val="none" w:sz="0" w:space="0" w:color="auto"/>
          </w:divBdr>
        </w:div>
        <w:div w:id="1451435677">
          <w:marLeft w:val="640"/>
          <w:marRight w:val="0"/>
          <w:marTop w:val="0"/>
          <w:marBottom w:val="0"/>
          <w:divBdr>
            <w:top w:val="none" w:sz="0" w:space="0" w:color="auto"/>
            <w:left w:val="none" w:sz="0" w:space="0" w:color="auto"/>
            <w:bottom w:val="none" w:sz="0" w:space="0" w:color="auto"/>
            <w:right w:val="none" w:sz="0" w:space="0" w:color="auto"/>
          </w:divBdr>
        </w:div>
        <w:div w:id="2026008496">
          <w:marLeft w:val="640"/>
          <w:marRight w:val="0"/>
          <w:marTop w:val="0"/>
          <w:marBottom w:val="0"/>
          <w:divBdr>
            <w:top w:val="none" w:sz="0" w:space="0" w:color="auto"/>
            <w:left w:val="none" w:sz="0" w:space="0" w:color="auto"/>
            <w:bottom w:val="none" w:sz="0" w:space="0" w:color="auto"/>
            <w:right w:val="none" w:sz="0" w:space="0" w:color="auto"/>
          </w:divBdr>
        </w:div>
        <w:div w:id="542181878">
          <w:marLeft w:val="640"/>
          <w:marRight w:val="0"/>
          <w:marTop w:val="0"/>
          <w:marBottom w:val="0"/>
          <w:divBdr>
            <w:top w:val="none" w:sz="0" w:space="0" w:color="auto"/>
            <w:left w:val="none" w:sz="0" w:space="0" w:color="auto"/>
            <w:bottom w:val="none" w:sz="0" w:space="0" w:color="auto"/>
            <w:right w:val="none" w:sz="0" w:space="0" w:color="auto"/>
          </w:divBdr>
        </w:div>
        <w:div w:id="1420559662">
          <w:marLeft w:val="640"/>
          <w:marRight w:val="0"/>
          <w:marTop w:val="0"/>
          <w:marBottom w:val="0"/>
          <w:divBdr>
            <w:top w:val="none" w:sz="0" w:space="0" w:color="auto"/>
            <w:left w:val="none" w:sz="0" w:space="0" w:color="auto"/>
            <w:bottom w:val="none" w:sz="0" w:space="0" w:color="auto"/>
            <w:right w:val="none" w:sz="0" w:space="0" w:color="auto"/>
          </w:divBdr>
        </w:div>
        <w:div w:id="1440681318">
          <w:marLeft w:val="640"/>
          <w:marRight w:val="0"/>
          <w:marTop w:val="0"/>
          <w:marBottom w:val="0"/>
          <w:divBdr>
            <w:top w:val="none" w:sz="0" w:space="0" w:color="auto"/>
            <w:left w:val="none" w:sz="0" w:space="0" w:color="auto"/>
            <w:bottom w:val="none" w:sz="0" w:space="0" w:color="auto"/>
            <w:right w:val="none" w:sz="0" w:space="0" w:color="auto"/>
          </w:divBdr>
        </w:div>
        <w:div w:id="994451283">
          <w:marLeft w:val="640"/>
          <w:marRight w:val="0"/>
          <w:marTop w:val="0"/>
          <w:marBottom w:val="0"/>
          <w:divBdr>
            <w:top w:val="none" w:sz="0" w:space="0" w:color="auto"/>
            <w:left w:val="none" w:sz="0" w:space="0" w:color="auto"/>
            <w:bottom w:val="none" w:sz="0" w:space="0" w:color="auto"/>
            <w:right w:val="none" w:sz="0" w:space="0" w:color="auto"/>
          </w:divBdr>
        </w:div>
        <w:div w:id="317731170">
          <w:marLeft w:val="640"/>
          <w:marRight w:val="0"/>
          <w:marTop w:val="0"/>
          <w:marBottom w:val="0"/>
          <w:divBdr>
            <w:top w:val="none" w:sz="0" w:space="0" w:color="auto"/>
            <w:left w:val="none" w:sz="0" w:space="0" w:color="auto"/>
            <w:bottom w:val="none" w:sz="0" w:space="0" w:color="auto"/>
            <w:right w:val="none" w:sz="0" w:space="0" w:color="auto"/>
          </w:divBdr>
        </w:div>
        <w:div w:id="885605943">
          <w:marLeft w:val="640"/>
          <w:marRight w:val="0"/>
          <w:marTop w:val="0"/>
          <w:marBottom w:val="0"/>
          <w:divBdr>
            <w:top w:val="none" w:sz="0" w:space="0" w:color="auto"/>
            <w:left w:val="none" w:sz="0" w:space="0" w:color="auto"/>
            <w:bottom w:val="none" w:sz="0" w:space="0" w:color="auto"/>
            <w:right w:val="none" w:sz="0" w:space="0" w:color="auto"/>
          </w:divBdr>
        </w:div>
        <w:div w:id="1014303522">
          <w:marLeft w:val="640"/>
          <w:marRight w:val="0"/>
          <w:marTop w:val="0"/>
          <w:marBottom w:val="0"/>
          <w:divBdr>
            <w:top w:val="none" w:sz="0" w:space="0" w:color="auto"/>
            <w:left w:val="none" w:sz="0" w:space="0" w:color="auto"/>
            <w:bottom w:val="none" w:sz="0" w:space="0" w:color="auto"/>
            <w:right w:val="none" w:sz="0" w:space="0" w:color="auto"/>
          </w:divBdr>
        </w:div>
        <w:div w:id="819543754">
          <w:marLeft w:val="640"/>
          <w:marRight w:val="0"/>
          <w:marTop w:val="0"/>
          <w:marBottom w:val="0"/>
          <w:divBdr>
            <w:top w:val="none" w:sz="0" w:space="0" w:color="auto"/>
            <w:left w:val="none" w:sz="0" w:space="0" w:color="auto"/>
            <w:bottom w:val="none" w:sz="0" w:space="0" w:color="auto"/>
            <w:right w:val="none" w:sz="0" w:space="0" w:color="auto"/>
          </w:divBdr>
        </w:div>
        <w:div w:id="1387990621">
          <w:marLeft w:val="640"/>
          <w:marRight w:val="0"/>
          <w:marTop w:val="0"/>
          <w:marBottom w:val="0"/>
          <w:divBdr>
            <w:top w:val="none" w:sz="0" w:space="0" w:color="auto"/>
            <w:left w:val="none" w:sz="0" w:space="0" w:color="auto"/>
            <w:bottom w:val="none" w:sz="0" w:space="0" w:color="auto"/>
            <w:right w:val="none" w:sz="0" w:space="0" w:color="auto"/>
          </w:divBdr>
        </w:div>
        <w:div w:id="2042897069">
          <w:marLeft w:val="640"/>
          <w:marRight w:val="0"/>
          <w:marTop w:val="0"/>
          <w:marBottom w:val="0"/>
          <w:divBdr>
            <w:top w:val="none" w:sz="0" w:space="0" w:color="auto"/>
            <w:left w:val="none" w:sz="0" w:space="0" w:color="auto"/>
            <w:bottom w:val="none" w:sz="0" w:space="0" w:color="auto"/>
            <w:right w:val="none" w:sz="0" w:space="0" w:color="auto"/>
          </w:divBdr>
        </w:div>
        <w:div w:id="1948191405">
          <w:marLeft w:val="640"/>
          <w:marRight w:val="0"/>
          <w:marTop w:val="0"/>
          <w:marBottom w:val="0"/>
          <w:divBdr>
            <w:top w:val="none" w:sz="0" w:space="0" w:color="auto"/>
            <w:left w:val="none" w:sz="0" w:space="0" w:color="auto"/>
            <w:bottom w:val="none" w:sz="0" w:space="0" w:color="auto"/>
            <w:right w:val="none" w:sz="0" w:space="0" w:color="auto"/>
          </w:divBdr>
        </w:div>
        <w:div w:id="261763419">
          <w:marLeft w:val="640"/>
          <w:marRight w:val="0"/>
          <w:marTop w:val="0"/>
          <w:marBottom w:val="0"/>
          <w:divBdr>
            <w:top w:val="none" w:sz="0" w:space="0" w:color="auto"/>
            <w:left w:val="none" w:sz="0" w:space="0" w:color="auto"/>
            <w:bottom w:val="none" w:sz="0" w:space="0" w:color="auto"/>
            <w:right w:val="none" w:sz="0" w:space="0" w:color="auto"/>
          </w:divBdr>
        </w:div>
        <w:div w:id="1122772004">
          <w:marLeft w:val="640"/>
          <w:marRight w:val="0"/>
          <w:marTop w:val="0"/>
          <w:marBottom w:val="0"/>
          <w:divBdr>
            <w:top w:val="none" w:sz="0" w:space="0" w:color="auto"/>
            <w:left w:val="none" w:sz="0" w:space="0" w:color="auto"/>
            <w:bottom w:val="none" w:sz="0" w:space="0" w:color="auto"/>
            <w:right w:val="none" w:sz="0" w:space="0" w:color="auto"/>
          </w:divBdr>
        </w:div>
        <w:div w:id="2092045263">
          <w:marLeft w:val="640"/>
          <w:marRight w:val="0"/>
          <w:marTop w:val="0"/>
          <w:marBottom w:val="0"/>
          <w:divBdr>
            <w:top w:val="none" w:sz="0" w:space="0" w:color="auto"/>
            <w:left w:val="none" w:sz="0" w:space="0" w:color="auto"/>
            <w:bottom w:val="none" w:sz="0" w:space="0" w:color="auto"/>
            <w:right w:val="none" w:sz="0" w:space="0" w:color="auto"/>
          </w:divBdr>
        </w:div>
        <w:div w:id="1183738284">
          <w:marLeft w:val="640"/>
          <w:marRight w:val="0"/>
          <w:marTop w:val="0"/>
          <w:marBottom w:val="0"/>
          <w:divBdr>
            <w:top w:val="none" w:sz="0" w:space="0" w:color="auto"/>
            <w:left w:val="none" w:sz="0" w:space="0" w:color="auto"/>
            <w:bottom w:val="none" w:sz="0" w:space="0" w:color="auto"/>
            <w:right w:val="none" w:sz="0" w:space="0" w:color="auto"/>
          </w:divBdr>
        </w:div>
        <w:div w:id="1459377463">
          <w:marLeft w:val="640"/>
          <w:marRight w:val="0"/>
          <w:marTop w:val="0"/>
          <w:marBottom w:val="0"/>
          <w:divBdr>
            <w:top w:val="none" w:sz="0" w:space="0" w:color="auto"/>
            <w:left w:val="none" w:sz="0" w:space="0" w:color="auto"/>
            <w:bottom w:val="none" w:sz="0" w:space="0" w:color="auto"/>
            <w:right w:val="none" w:sz="0" w:space="0" w:color="auto"/>
          </w:divBdr>
        </w:div>
        <w:div w:id="1199127177">
          <w:marLeft w:val="640"/>
          <w:marRight w:val="0"/>
          <w:marTop w:val="0"/>
          <w:marBottom w:val="0"/>
          <w:divBdr>
            <w:top w:val="none" w:sz="0" w:space="0" w:color="auto"/>
            <w:left w:val="none" w:sz="0" w:space="0" w:color="auto"/>
            <w:bottom w:val="none" w:sz="0" w:space="0" w:color="auto"/>
            <w:right w:val="none" w:sz="0" w:space="0" w:color="auto"/>
          </w:divBdr>
        </w:div>
        <w:div w:id="169683645">
          <w:marLeft w:val="640"/>
          <w:marRight w:val="0"/>
          <w:marTop w:val="0"/>
          <w:marBottom w:val="0"/>
          <w:divBdr>
            <w:top w:val="none" w:sz="0" w:space="0" w:color="auto"/>
            <w:left w:val="none" w:sz="0" w:space="0" w:color="auto"/>
            <w:bottom w:val="none" w:sz="0" w:space="0" w:color="auto"/>
            <w:right w:val="none" w:sz="0" w:space="0" w:color="auto"/>
          </w:divBdr>
        </w:div>
        <w:div w:id="1062143370">
          <w:marLeft w:val="640"/>
          <w:marRight w:val="0"/>
          <w:marTop w:val="0"/>
          <w:marBottom w:val="0"/>
          <w:divBdr>
            <w:top w:val="none" w:sz="0" w:space="0" w:color="auto"/>
            <w:left w:val="none" w:sz="0" w:space="0" w:color="auto"/>
            <w:bottom w:val="none" w:sz="0" w:space="0" w:color="auto"/>
            <w:right w:val="none" w:sz="0" w:space="0" w:color="auto"/>
          </w:divBdr>
        </w:div>
        <w:div w:id="1158110355">
          <w:marLeft w:val="640"/>
          <w:marRight w:val="0"/>
          <w:marTop w:val="0"/>
          <w:marBottom w:val="0"/>
          <w:divBdr>
            <w:top w:val="none" w:sz="0" w:space="0" w:color="auto"/>
            <w:left w:val="none" w:sz="0" w:space="0" w:color="auto"/>
            <w:bottom w:val="none" w:sz="0" w:space="0" w:color="auto"/>
            <w:right w:val="none" w:sz="0" w:space="0" w:color="auto"/>
          </w:divBdr>
        </w:div>
        <w:div w:id="731385677">
          <w:marLeft w:val="640"/>
          <w:marRight w:val="0"/>
          <w:marTop w:val="0"/>
          <w:marBottom w:val="0"/>
          <w:divBdr>
            <w:top w:val="none" w:sz="0" w:space="0" w:color="auto"/>
            <w:left w:val="none" w:sz="0" w:space="0" w:color="auto"/>
            <w:bottom w:val="none" w:sz="0" w:space="0" w:color="auto"/>
            <w:right w:val="none" w:sz="0" w:space="0" w:color="auto"/>
          </w:divBdr>
        </w:div>
        <w:div w:id="294142945">
          <w:marLeft w:val="640"/>
          <w:marRight w:val="0"/>
          <w:marTop w:val="0"/>
          <w:marBottom w:val="0"/>
          <w:divBdr>
            <w:top w:val="none" w:sz="0" w:space="0" w:color="auto"/>
            <w:left w:val="none" w:sz="0" w:space="0" w:color="auto"/>
            <w:bottom w:val="none" w:sz="0" w:space="0" w:color="auto"/>
            <w:right w:val="none" w:sz="0" w:space="0" w:color="auto"/>
          </w:divBdr>
        </w:div>
        <w:div w:id="268467552">
          <w:marLeft w:val="640"/>
          <w:marRight w:val="0"/>
          <w:marTop w:val="0"/>
          <w:marBottom w:val="0"/>
          <w:divBdr>
            <w:top w:val="none" w:sz="0" w:space="0" w:color="auto"/>
            <w:left w:val="none" w:sz="0" w:space="0" w:color="auto"/>
            <w:bottom w:val="none" w:sz="0" w:space="0" w:color="auto"/>
            <w:right w:val="none" w:sz="0" w:space="0" w:color="auto"/>
          </w:divBdr>
        </w:div>
        <w:div w:id="886993173">
          <w:marLeft w:val="640"/>
          <w:marRight w:val="0"/>
          <w:marTop w:val="0"/>
          <w:marBottom w:val="0"/>
          <w:divBdr>
            <w:top w:val="none" w:sz="0" w:space="0" w:color="auto"/>
            <w:left w:val="none" w:sz="0" w:space="0" w:color="auto"/>
            <w:bottom w:val="none" w:sz="0" w:space="0" w:color="auto"/>
            <w:right w:val="none" w:sz="0" w:space="0" w:color="auto"/>
          </w:divBdr>
        </w:div>
      </w:divsChild>
    </w:div>
    <w:div w:id="706837102">
      <w:bodyDiv w:val="1"/>
      <w:marLeft w:val="0"/>
      <w:marRight w:val="0"/>
      <w:marTop w:val="0"/>
      <w:marBottom w:val="0"/>
      <w:divBdr>
        <w:top w:val="none" w:sz="0" w:space="0" w:color="auto"/>
        <w:left w:val="none" w:sz="0" w:space="0" w:color="auto"/>
        <w:bottom w:val="none" w:sz="0" w:space="0" w:color="auto"/>
        <w:right w:val="none" w:sz="0" w:space="0" w:color="auto"/>
      </w:divBdr>
      <w:divsChild>
        <w:div w:id="658702975">
          <w:marLeft w:val="640"/>
          <w:marRight w:val="0"/>
          <w:marTop w:val="0"/>
          <w:marBottom w:val="0"/>
          <w:divBdr>
            <w:top w:val="none" w:sz="0" w:space="0" w:color="auto"/>
            <w:left w:val="none" w:sz="0" w:space="0" w:color="auto"/>
            <w:bottom w:val="none" w:sz="0" w:space="0" w:color="auto"/>
            <w:right w:val="none" w:sz="0" w:space="0" w:color="auto"/>
          </w:divBdr>
        </w:div>
        <w:div w:id="1735278347">
          <w:marLeft w:val="640"/>
          <w:marRight w:val="0"/>
          <w:marTop w:val="0"/>
          <w:marBottom w:val="0"/>
          <w:divBdr>
            <w:top w:val="none" w:sz="0" w:space="0" w:color="auto"/>
            <w:left w:val="none" w:sz="0" w:space="0" w:color="auto"/>
            <w:bottom w:val="none" w:sz="0" w:space="0" w:color="auto"/>
            <w:right w:val="none" w:sz="0" w:space="0" w:color="auto"/>
          </w:divBdr>
        </w:div>
        <w:div w:id="1584992536">
          <w:marLeft w:val="640"/>
          <w:marRight w:val="0"/>
          <w:marTop w:val="0"/>
          <w:marBottom w:val="0"/>
          <w:divBdr>
            <w:top w:val="none" w:sz="0" w:space="0" w:color="auto"/>
            <w:left w:val="none" w:sz="0" w:space="0" w:color="auto"/>
            <w:bottom w:val="none" w:sz="0" w:space="0" w:color="auto"/>
            <w:right w:val="none" w:sz="0" w:space="0" w:color="auto"/>
          </w:divBdr>
        </w:div>
        <w:div w:id="1698584269">
          <w:marLeft w:val="640"/>
          <w:marRight w:val="0"/>
          <w:marTop w:val="0"/>
          <w:marBottom w:val="0"/>
          <w:divBdr>
            <w:top w:val="none" w:sz="0" w:space="0" w:color="auto"/>
            <w:left w:val="none" w:sz="0" w:space="0" w:color="auto"/>
            <w:bottom w:val="none" w:sz="0" w:space="0" w:color="auto"/>
            <w:right w:val="none" w:sz="0" w:space="0" w:color="auto"/>
          </w:divBdr>
        </w:div>
        <w:div w:id="696345775">
          <w:marLeft w:val="640"/>
          <w:marRight w:val="0"/>
          <w:marTop w:val="0"/>
          <w:marBottom w:val="0"/>
          <w:divBdr>
            <w:top w:val="none" w:sz="0" w:space="0" w:color="auto"/>
            <w:left w:val="none" w:sz="0" w:space="0" w:color="auto"/>
            <w:bottom w:val="none" w:sz="0" w:space="0" w:color="auto"/>
            <w:right w:val="none" w:sz="0" w:space="0" w:color="auto"/>
          </w:divBdr>
        </w:div>
        <w:div w:id="848787978">
          <w:marLeft w:val="640"/>
          <w:marRight w:val="0"/>
          <w:marTop w:val="0"/>
          <w:marBottom w:val="0"/>
          <w:divBdr>
            <w:top w:val="none" w:sz="0" w:space="0" w:color="auto"/>
            <w:left w:val="none" w:sz="0" w:space="0" w:color="auto"/>
            <w:bottom w:val="none" w:sz="0" w:space="0" w:color="auto"/>
            <w:right w:val="none" w:sz="0" w:space="0" w:color="auto"/>
          </w:divBdr>
        </w:div>
        <w:div w:id="361518128">
          <w:marLeft w:val="640"/>
          <w:marRight w:val="0"/>
          <w:marTop w:val="0"/>
          <w:marBottom w:val="0"/>
          <w:divBdr>
            <w:top w:val="none" w:sz="0" w:space="0" w:color="auto"/>
            <w:left w:val="none" w:sz="0" w:space="0" w:color="auto"/>
            <w:bottom w:val="none" w:sz="0" w:space="0" w:color="auto"/>
            <w:right w:val="none" w:sz="0" w:space="0" w:color="auto"/>
          </w:divBdr>
        </w:div>
        <w:div w:id="414589936">
          <w:marLeft w:val="640"/>
          <w:marRight w:val="0"/>
          <w:marTop w:val="0"/>
          <w:marBottom w:val="0"/>
          <w:divBdr>
            <w:top w:val="none" w:sz="0" w:space="0" w:color="auto"/>
            <w:left w:val="none" w:sz="0" w:space="0" w:color="auto"/>
            <w:bottom w:val="none" w:sz="0" w:space="0" w:color="auto"/>
            <w:right w:val="none" w:sz="0" w:space="0" w:color="auto"/>
          </w:divBdr>
        </w:div>
        <w:div w:id="482966429">
          <w:marLeft w:val="640"/>
          <w:marRight w:val="0"/>
          <w:marTop w:val="0"/>
          <w:marBottom w:val="0"/>
          <w:divBdr>
            <w:top w:val="none" w:sz="0" w:space="0" w:color="auto"/>
            <w:left w:val="none" w:sz="0" w:space="0" w:color="auto"/>
            <w:bottom w:val="none" w:sz="0" w:space="0" w:color="auto"/>
            <w:right w:val="none" w:sz="0" w:space="0" w:color="auto"/>
          </w:divBdr>
        </w:div>
        <w:div w:id="722022891">
          <w:marLeft w:val="640"/>
          <w:marRight w:val="0"/>
          <w:marTop w:val="0"/>
          <w:marBottom w:val="0"/>
          <w:divBdr>
            <w:top w:val="none" w:sz="0" w:space="0" w:color="auto"/>
            <w:left w:val="none" w:sz="0" w:space="0" w:color="auto"/>
            <w:bottom w:val="none" w:sz="0" w:space="0" w:color="auto"/>
            <w:right w:val="none" w:sz="0" w:space="0" w:color="auto"/>
          </w:divBdr>
        </w:div>
        <w:div w:id="508906765">
          <w:marLeft w:val="640"/>
          <w:marRight w:val="0"/>
          <w:marTop w:val="0"/>
          <w:marBottom w:val="0"/>
          <w:divBdr>
            <w:top w:val="none" w:sz="0" w:space="0" w:color="auto"/>
            <w:left w:val="none" w:sz="0" w:space="0" w:color="auto"/>
            <w:bottom w:val="none" w:sz="0" w:space="0" w:color="auto"/>
            <w:right w:val="none" w:sz="0" w:space="0" w:color="auto"/>
          </w:divBdr>
        </w:div>
        <w:div w:id="1302269576">
          <w:marLeft w:val="640"/>
          <w:marRight w:val="0"/>
          <w:marTop w:val="0"/>
          <w:marBottom w:val="0"/>
          <w:divBdr>
            <w:top w:val="none" w:sz="0" w:space="0" w:color="auto"/>
            <w:left w:val="none" w:sz="0" w:space="0" w:color="auto"/>
            <w:bottom w:val="none" w:sz="0" w:space="0" w:color="auto"/>
            <w:right w:val="none" w:sz="0" w:space="0" w:color="auto"/>
          </w:divBdr>
        </w:div>
        <w:div w:id="1087077520">
          <w:marLeft w:val="640"/>
          <w:marRight w:val="0"/>
          <w:marTop w:val="0"/>
          <w:marBottom w:val="0"/>
          <w:divBdr>
            <w:top w:val="none" w:sz="0" w:space="0" w:color="auto"/>
            <w:left w:val="none" w:sz="0" w:space="0" w:color="auto"/>
            <w:bottom w:val="none" w:sz="0" w:space="0" w:color="auto"/>
            <w:right w:val="none" w:sz="0" w:space="0" w:color="auto"/>
          </w:divBdr>
        </w:div>
        <w:div w:id="808860543">
          <w:marLeft w:val="640"/>
          <w:marRight w:val="0"/>
          <w:marTop w:val="0"/>
          <w:marBottom w:val="0"/>
          <w:divBdr>
            <w:top w:val="none" w:sz="0" w:space="0" w:color="auto"/>
            <w:left w:val="none" w:sz="0" w:space="0" w:color="auto"/>
            <w:bottom w:val="none" w:sz="0" w:space="0" w:color="auto"/>
            <w:right w:val="none" w:sz="0" w:space="0" w:color="auto"/>
          </w:divBdr>
        </w:div>
        <w:div w:id="13729141">
          <w:marLeft w:val="640"/>
          <w:marRight w:val="0"/>
          <w:marTop w:val="0"/>
          <w:marBottom w:val="0"/>
          <w:divBdr>
            <w:top w:val="none" w:sz="0" w:space="0" w:color="auto"/>
            <w:left w:val="none" w:sz="0" w:space="0" w:color="auto"/>
            <w:bottom w:val="none" w:sz="0" w:space="0" w:color="auto"/>
            <w:right w:val="none" w:sz="0" w:space="0" w:color="auto"/>
          </w:divBdr>
        </w:div>
        <w:div w:id="1940791379">
          <w:marLeft w:val="640"/>
          <w:marRight w:val="0"/>
          <w:marTop w:val="0"/>
          <w:marBottom w:val="0"/>
          <w:divBdr>
            <w:top w:val="none" w:sz="0" w:space="0" w:color="auto"/>
            <w:left w:val="none" w:sz="0" w:space="0" w:color="auto"/>
            <w:bottom w:val="none" w:sz="0" w:space="0" w:color="auto"/>
            <w:right w:val="none" w:sz="0" w:space="0" w:color="auto"/>
          </w:divBdr>
        </w:div>
        <w:div w:id="595208324">
          <w:marLeft w:val="640"/>
          <w:marRight w:val="0"/>
          <w:marTop w:val="0"/>
          <w:marBottom w:val="0"/>
          <w:divBdr>
            <w:top w:val="none" w:sz="0" w:space="0" w:color="auto"/>
            <w:left w:val="none" w:sz="0" w:space="0" w:color="auto"/>
            <w:bottom w:val="none" w:sz="0" w:space="0" w:color="auto"/>
            <w:right w:val="none" w:sz="0" w:space="0" w:color="auto"/>
          </w:divBdr>
        </w:div>
        <w:div w:id="2088451182">
          <w:marLeft w:val="640"/>
          <w:marRight w:val="0"/>
          <w:marTop w:val="0"/>
          <w:marBottom w:val="0"/>
          <w:divBdr>
            <w:top w:val="none" w:sz="0" w:space="0" w:color="auto"/>
            <w:left w:val="none" w:sz="0" w:space="0" w:color="auto"/>
            <w:bottom w:val="none" w:sz="0" w:space="0" w:color="auto"/>
            <w:right w:val="none" w:sz="0" w:space="0" w:color="auto"/>
          </w:divBdr>
        </w:div>
        <w:div w:id="1866559343">
          <w:marLeft w:val="640"/>
          <w:marRight w:val="0"/>
          <w:marTop w:val="0"/>
          <w:marBottom w:val="0"/>
          <w:divBdr>
            <w:top w:val="none" w:sz="0" w:space="0" w:color="auto"/>
            <w:left w:val="none" w:sz="0" w:space="0" w:color="auto"/>
            <w:bottom w:val="none" w:sz="0" w:space="0" w:color="auto"/>
            <w:right w:val="none" w:sz="0" w:space="0" w:color="auto"/>
          </w:divBdr>
        </w:div>
        <w:div w:id="204490312">
          <w:marLeft w:val="640"/>
          <w:marRight w:val="0"/>
          <w:marTop w:val="0"/>
          <w:marBottom w:val="0"/>
          <w:divBdr>
            <w:top w:val="none" w:sz="0" w:space="0" w:color="auto"/>
            <w:left w:val="none" w:sz="0" w:space="0" w:color="auto"/>
            <w:bottom w:val="none" w:sz="0" w:space="0" w:color="auto"/>
            <w:right w:val="none" w:sz="0" w:space="0" w:color="auto"/>
          </w:divBdr>
        </w:div>
        <w:div w:id="2019040495">
          <w:marLeft w:val="640"/>
          <w:marRight w:val="0"/>
          <w:marTop w:val="0"/>
          <w:marBottom w:val="0"/>
          <w:divBdr>
            <w:top w:val="none" w:sz="0" w:space="0" w:color="auto"/>
            <w:left w:val="none" w:sz="0" w:space="0" w:color="auto"/>
            <w:bottom w:val="none" w:sz="0" w:space="0" w:color="auto"/>
            <w:right w:val="none" w:sz="0" w:space="0" w:color="auto"/>
          </w:divBdr>
        </w:div>
        <w:div w:id="148719191">
          <w:marLeft w:val="640"/>
          <w:marRight w:val="0"/>
          <w:marTop w:val="0"/>
          <w:marBottom w:val="0"/>
          <w:divBdr>
            <w:top w:val="none" w:sz="0" w:space="0" w:color="auto"/>
            <w:left w:val="none" w:sz="0" w:space="0" w:color="auto"/>
            <w:bottom w:val="none" w:sz="0" w:space="0" w:color="auto"/>
            <w:right w:val="none" w:sz="0" w:space="0" w:color="auto"/>
          </w:divBdr>
        </w:div>
        <w:div w:id="1304507146">
          <w:marLeft w:val="640"/>
          <w:marRight w:val="0"/>
          <w:marTop w:val="0"/>
          <w:marBottom w:val="0"/>
          <w:divBdr>
            <w:top w:val="none" w:sz="0" w:space="0" w:color="auto"/>
            <w:left w:val="none" w:sz="0" w:space="0" w:color="auto"/>
            <w:bottom w:val="none" w:sz="0" w:space="0" w:color="auto"/>
            <w:right w:val="none" w:sz="0" w:space="0" w:color="auto"/>
          </w:divBdr>
        </w:div>
        <w:div w:id="1985234479">
          <w:marLeft w:val="640"/>
          <w:marRight w:val="0"/>
          <w:marTop w:val="0"/>
          <w:marBottom w:val="0"/>
          <w:divBdr>
            <w:top w:val="none" w:sz="0" w:space="0" w:color="auto"/>
            <w:left w:val="none" w:sz="0" w:space="0" w:color="auto"/>
            <w:bottom w:val="none" w:sz="0" w:space="0" w:color="auto"/>
            <w:right w:val="none" w:sz="0" w:space="0" w:color="auto"/>
          </w:divBdr>
        </w:div>
        <w:div w:id="106392813">
          <w:marLeft w:val="640"/>
          <w:marRight w:val="0"/>
          <w:marTop w:val="0"/>
          <w:marBottom w:val="0"/>
          <w:divBdr>
            <w:top w:val="none" w:sz="0" w:space="0" w:color="auto"/>
            <w:left w:val="none" w:sz="0" w:space="0" w:color="auto"/>
            <w:bottom w:val="none" w:sz="0" w:space="0" w:color="auto"/>
            <w:right w:val="none" w:sz="0" w:space="0" w:color="auto"/>
          </w:divBdr>
        </w:div>
        <w:div w:id="756708224">
          <w:marLeft w:val="640"/>
          <w:marRight w:val="0"/>
          <w:marTop w:val="0"/>
          <w:marBottom w:val="0"/>
          <w:divBdr>
            <w:top w:val="none" w:sz="0" w:space="0" w:color="auto"/>
            <w:left w:val="none" w:sz="0" w:space="0" w:color="auto"/>
            <w:bottom w:val="none" w:sz="0" w:space="0" w:color="auto"/>
            <w:right w:val="none" w:sz="0" w:space="0" w:color="auto"/>
          </w:divBdr>
        </w:div>
        <w:div w:id="446238475">
          <w:marLeft w:val="640"/>
          <w:marRight w:val="0"/>
          <w:marTop w:val="0"/>
          <w:marBottom w:val="0"/>
          <w:divBdr>
            <w:top w:val="none" w:sz="0" w:space="0" w:color="auto"/>
            <w:left w:val="none" w:sz="0" w:space="0" w:color="auto"/>
            <w:bottom w:val="none" w:sz="0" w:space="0" w:color="auto"/>
            <w:right w:val="none" w:sz="0" w:space="0" w:color="auto"/>
          </w:divBdr>
        </w:div>
      </w:divsChild>
    </w:div>
    <w:div w:id="709769981">
      <w:bodyDiv w:val="1"/>
      <w:marLeft w:val="0"/>
      <w:marRight w:val="0"/>
      <w:marTop w:val="0"/>
      <w:marBottom w:val="0"/>
      <w:divBdr>
        <w:top w:val="none" w:sz="0" w:space="0" w:color="auto"/>
        <w:left w:val="none" w:sz="0" w:space="0" w:color="auto"/>
        <w:bottom w:val="none" w:sz="0" w:space="0" w:color="auto"/>
        <w:right w:val="none" w:sz="0" w:space="0" w:color="auto"/>
      </w:divBdr>
      <w:divsChild>
        <w:div w:id="1062479915">
          <w:marLeft w:val="640"/>
          <w:marRight w:val="0"/>
          <w:marTop w:val="0"/>
          <w:marBottom w:val="0"/>
          <w:divBdr>
            <w:top w:val="none" w:sz="0" w:space="0" w:color="auto"/>
            <w:left w:val="none" w:sz="0" w:space="0" w:color="auto"/>
            <w:bottom w:val="none" w:sz="0" w:space="0" w:color="auto"/>
            <w:right w:val="none" w:sz="0" w:space="0" w:color="auto"/>
          </w:divBdr>
        </w:div>
        <w:div w:id="754864106">
          <w:marLeft w:val="640"/>
          <w:marRight w:val="0"/>
          <w:marTop w:val="0"/>
          <w:marBottom w:val="0"/>
          <w:divBdr>
            <w:top w:val="none" w:sz="0" w:space="0" w:color="auto"/>
            <w:left w:val="none" w:sz="0" w:space="0" w:color="auto"/>
            <w:bottom w:val="none" w:sz="0" w:space="0" w:color="auto"/>
            <w:right w:val="none" w:sz="0" w:space="0" w:color="auto"/>
          </w:divBdr>
        </w:div>
        <w:div w:id="2032878107">
          <w:marLeft w:val="640"/>
          <w:marRight w:val="0"/>
          <w:marTop w:val="0"/>
          <w:marBottom w:val="0"/>
          <w:divBdr>
            <w:top w:val="none" w:sz="0" w:space="0" w:color="auto"/>
            <w:left w:val="none" w:sz="0" w:space="0" w:color="auto"/>
            <w:bottom w:val="none" w:sz="0" w:space="0" w:color="auto"/>
            <w:right w:val="none" w:sz="0" w:space="0" w:color="auto"/>
          </w:divBdr>
        </w:div>
        <w:div w:id="1378237839">
          <w:marLeft w:val="640"/>
          <w:marRight w:val="0"/>
          <w:marTop w:val="0"/>
          <w:marBottom w:val="0"/>
          <w:divBdr>
            <w:top w:val="none" w:sz="0" w:space="0" w:color="auto"/>
            <w:left w:val="none" w:sz="0" w:space="0" w:color="auto"/>
            <w:bottom w:val="none" w:sz="0" w:space="0" w:color="auto"/>
            <w:right w:val="none" w:sz="0" w:space="0" w:color="auto"/>
          </w:divBdr>
        </w:div>
        <w:div w:id="8609169">
          <w:marLeft w:val="640"/>
          <w:marRight w:val="0"/>
          <w:marTop w:val="0"/>
          <w:marBottom w:val="0"/>
          <w:divBdr>
            <w:top w:val="none" w:sz="0" w:space="0" w:color="auto"/>
            <w:left w:val="none" w:sz="0" w:space="0" w:color="auto"/>
            <w:bottom w:val="none" w:sz="0" w:space="0" w:color="auto"/>
            <w:right w:val="none" w:sz="0" w:space="0" w:color="auto"/>
          </w:divBdr>
        </w:div>
        <w:div w:id="1319459042">
          <w:marLeft w:val="640"/>
          <w:marRight w:val="0"/>
          <w:marTop w:val="0"/>
          <w:marBottom w:val="0"/>
          <w:divBdr>
            <w:top w:val="none" w:sz="0" w:space="0" w:color="auto"/>
            <w:left w:val="none" w:sz="0" w:space="0" w:color="auto"/>
            <w:bottom w:val="none" w:sz="0" w:space="0" w:color="auto"/>
            <w:right w:val="none" w:sz="0" w:space="0" w:color="auto"/>
          </w:divBdr>
        </w:div>
        <w:div w:id="139272007">
          <w:marLeft w:val="640"/>
          <w:marRight w:val="0"/>
          <w:marTop w:val="0"/>
          <w:marBottom w:val="0"/>
          <w:divBdr>
            <w:top w:val="none" w:sz="0" w:space="0" w:color="auto"/>
            <w:left w:val="none" w:sz="0" w:space="0" w:color="auto"/>
            <w:bottom w:val="none" w:sz="0" w:space="0" w:color="auto"/>
            <w:right w:val="none" w:sz="0" w:space="0" w:color="auto"/>
          </w:divBdr>
        </w:div>
        <w:div w:id="1179082873">
          <w:marLeft w:val="640"/>
          <w:marRight w:val="0"/>
          <w:marTop w:val="0"/>
          <w:marBottom w:val="0"/>
          <w:divBdr>
            <w:top w:val="none" w:sz="0" w:space="0" w:color="auto"/>
            <w:left w:val="none" w:sz="0" w:space="0" w:color="auto"/>
            <w:bottom w:val="none" w:sz="0" w:space="0" w:color="auto"/>
            <w:right w:val="none" w:sz="0" w:space="0" w:color="auto"/>
          </w:divBdr>
        </w:div>
        <w:div w:id="973801085">
          <w:marLeft w:val="640"/>
          <w:marRight w:val="0"/>
          <w:marTop w:val="0"/>
          <w:marBottom w:val="0"/>
          <w:divBdr>
            <w:top w:val="none" w:sz="0" w:space="0" w:color="auto"/>
            <w:left w:val="none" w:sz="0" w:space="0" w:color="auto"/>
            <w:bottom w:val="none" w:sz="0" w:space="0" w:color="auto"/>
            <w:right w:val="none" w:sz="0" w:space="0" w:color="auto"/>
          </w:divBdr>
        </w:div>
        <w:div w:id="142623202">
          <w:marLeft w:val="640"/>
          <w:marRight w:val="0"/>
          <w:marTop w:val="0"/>
          <w:marBottom w:val="0"/>
          <w:divBdr>
            <w:top w:val="none" w:sz="0" w:space="0" w:color="auto"/>
            <w:left w:val="none" w:sz="0" w:space="0" w:color="auto"/>
            <w:bottom w:val="none" w:sz="0" w:space="0" w:color="auto"/>
            <w:right w:val="none" w:sz="0" w:space="0" w:color="auto"/>
          </w:divBdr>
        </w:div>
        <w:div w:id="1730229535">
          <w:marLeft w:val="640"/>
          <w:marRight w:val="0"/>
          <w:marTop w:val="0"/>
          <w:marBottom w:val="0"/>
          <w:divBdr>
            <w:top w:val="none" w:sz="0" w:space="0" w:color="auto"/>
            <w:left w:val="none" w:sz="0" w:space="0" w:color="auto"/>
            <w:bottom w:val="none" w:sz="0" w:space="0" w:color="auto"/>
            <w:right w:val="none" w:sz="0" w:space="0" w:color="auto"/>
          </w:divBdr>
        </w:div>
        <w:div w:id="739794522">
          <w:marLeft w:val="640"/>
          <w:marRight w:val="0"/>
          <w:marTop w:val="0"/>
          <w:marBottom w:val="0"/>
          <w:divBdr>
            <w:top w:val="none" w:sz="0" w:space="0" w:color="auto"/>
            <w:left w:val="none" w:sz="0" w:space="0" w:color="auto"/>
            <w:bottom w:val="none" w:sz="0" w:space="0" w:color="auto"/>
            <w:right w:val="none" w:sz="0" w:space="0" w:color="auto"/>
          </w:divBdr>
        </w:div>
        <w:div w:id="1829906000">
          <w:marLeft w:val="640"/>
          <w:marRight w:val="0"/>
          <w:marTop w:val="0"/>
          <w:marBottom w:val="0"/>
          <w:divBdr>
            <w:top w:val="none" w:sz="0" w:space="0" w:color="auto"/>
            <w:left w:val="none" w:sz="0" w:space="0" w:color="auto"/>
            <w:bottom w:val="none" w:sz="0" w:space="0" w:color="auto"/>
            <w:right w:val="none" w:sz="0" w:space="0" w:color="auto"/>
          </w:divBdr>
        </w:div>
        <w:div w:id="321279568">
          <w:marLeft w:val="640"/>
          <w:marRight w:val="0"/>
          <w:marTop w:val="0"/>
          <w:marBottom w:val="0"/>
          <w:divBdr>
            <w:top w:val="none" w:sz="0" w:space="0" w:color="auto"/>
            <w:left w:val="none" w:sz="0" w:space="0" w:color="auto"/>
            <w:bottom w:val="none" w:sz="0" w:space="0" w:color="auto"/>
            <w:right w:val="none" w:sz="0" w:space="0" w:color="auto"/>
          </w:divBdr>
        </w:div>
        <w:div w:id="1236626226">
          <w:marLeft w:val="640"/>
          <w:marRight w:val="0"/>
          <w:marTop w:val="0"/>
          <w:marBottom w:val="0"/>
          <w:divBdr>
            <w:top w:val="none" w:sz="0" w:space="0" w:color="auto"/>
            <w:left w:val="none" w:sz="0" w:space="0" w:color="auto"/>
            <w:bottom w:val="none" w:sz="0" w:space="0" w:color="auto"/>
            <w:right w:val="none" w:sz="0" w:space="0" w:color="auto"/>
          </w:divBdr>
        </w:div>
        <w:div w:id="1174413098">
          <w:marLeft w:val="640"/>
          <w:marRight w:val="0"/>
          <w:marTop w:val="0"/>
          <w:marBottom w:val="0"/>
          <w:divBdr>
            <w:top w:val="none" w:sz="0" w:space="0" w:color="auto"/>
            <w:left w:val="none" w:sz="0" w:space="0" w:color="auto"/>
            <w:bottom w:val="none" w:sz="0" w:space="0" w:color="auto"/>
            <w:right w:val="none" w:sz="0" w:space="0" w:color="auto"/>
          </w:divBdr>
        </w:div>
        <w:div w:id="776217302">
          <w:marLeft w:val="640"/>
          <w:marRight w:val="0"/>
          <w:marTop w:val="0"/>
          <w:marBottom w:val="0"/>
          <w:divBdr>
            <w:top w:val="none" w:sz="0" w:space="0" w:color="auto"/>
            <w:left w:val="none" w:sz="0" w:space="0" w:color="auto"/>
            <w:bottom w:val="none" w:sz="0" w:space="0" w:color="auto"/>
            <w:right w:val="none" w:sz="0" w:space="0" w:color="auto"/>
          </w:divBdr>
        </w:div>
        <w:div w:id="1695494013">
          <w:marLeft w:val="640"/>
          <w:marRight w:val="0"/>
          <w:marTop w:val="0"/>
          <w:marBottom w:val="0"/>
          <w:divBdr>
            <w:top w:val="none" w:sz="0" w:space="0" w:color="auto"/>
            <w:left w:val="none" w:sz="0" w:space="0" w:color="auto"/>
            <w:bottom w:val="none" w:sz="0" w:space="0" w:color="auto"/>
            <w:right w:val="none" w:sz="0" w:space="0" w:color="auto"/>
          </w:divBdr>
        </w:div>
        <w:div w:id="1278102583">
          <w:marLeft w:val="640"/>
          <w:marRight w:val="0"/>
          <w:marTop w:val="0"/>
          <w:marBottom w:val="0"/>
          <w:divBdr>
            <w:top w:val="none" w:sz="0" w:space="0" w:color="auto"/>
            <w:left w:val="none" w:sz="0" w:space="0" w:color="auto"/>
            <w:bottom w:val="none" w:sz="0" w:space="0" w:color="auto"/>
            <w:right w:val="none" w:sz="0" w:space="0" w:color="auto"/>
          </w:divBdr>
        </w:div>
        <w:div w:id="1993630218">
          <w:marLeft w:val="640"/>
          <w:marRight w:val="0"/>
          <w:marTop w:val="0"/>
          <w:marBottom w:val="0"/>
          <w:divBdr>
            <w:top w:val="none" w:sz="0" w:space="0" w:color="auto"/>
            <w:left w:val="none" w:sz="0" w:space="0" w:color="auto"/>
            <w:bottom w:val="none" w:sz="0" w:space="0" w:color="auto"/>
            <w:right w:val="none" w:sz="0" w:space="0" w:color="auto"/>
          </w:divBdr>
        </w:div>
        <w:div w:id="1209797811">
          <w:marLeft w:val="640"/>
          <w:marRight w:val="0"/>
          <w:marTop w:val="0"/>
          <w:marBottom w:val="0"/>
          <w:divBdr>
            <w:top w:val="none" w:sz="0" w:space="0" w:color="auto"/>
            <w:left w:val="none" w:sz="0" w:space="0" w:color="auto"/>
            <w:bottom w:val="none" w:sz="0" w:space="0" w:color="auto"/>
            <w:right w:val="none" w:sz="0" w:space="0" w:color="auto"/>
          </w:divBdr>
        </w:div>
        <w:div w:id="1017466874">
          <w:marLeft w:val="640"/>
          <w:marRight w:val="0"/>
          <w:marTop w:val="0"/>
          <w:marBottom w:val="0"/>
          <w:divBdr>
            <w:top w:val="none" w:sz="0" w:space="0" w:color="auto"/>
            <w:left w:val="none" w:sz="0" w:space="0" w:color="auto"/>
            <w:bottom w:val="none" w:sz="0" w:space="0" w:color="auto"/>
            <w:right w:val="none" w:sz="0" w:space="0" w:color="auto"/>
          </w:divBdr>
        </w:div>
        <w:div w:id="1223442931">
          <w:marLeft w:val="640"/>
          <w:marRight w:val="0"/>
          <w:marTop w:val="0"/>
          <w:marBottom w:val="0"/>
          <w:divBdr>
            <w:top w:val="none" w:sz="0" w:space="0" w:color="auto"/>
            <w:left w:val="none" w:sz="0" w:space="0" w:color="auto"/>
            <w:bottom w:val="none" w:sz="0" w:space="0" w:color="auto"/>
            <w:right w:val="none" w:sz="0" w:space="0" w:color="auto"/>
          </w:divBdr>
        </w:div>
        <w:div w:id="929503055">
          <w:marLeft w:val="640"/>
          <w:marRight w:val="0"/>
          <w:marTop w:val="0"/>
          <w:marBottom w:val="0"/>
          <w:divBdr>
            <w:top w:val="none" w:sz="0" w:space="0" w:color="auto"/>
            <w:left w:val="none" w:sz="0" w:space="0" w:color="auto"/>
            <w:bottom w:val="none" w:sz="0" w:space="0" w:color="auto"/>
            <w:right w:val="none" w:sz="0" w:space="0" w:color="auto"/>
          </w:divBdr>
        </w:div>
        <w:div w:id="1868643319">
          <w:marLeft w:val="640"/>
          <w:marRight w:val="0"/>
          <w:marTop w:val="0"/>
          <w:marBottom w:val="0"/>
          <w:divBdr>
            <w:top w:val="none" w:sz="0" w:space="0" w:color="auto"/>
            <w:left w:val="none" w:sz="0" w:space="0" w:color="auto"/>
            <w:bottom w:val="none" w:sz="0" w:space="0" w:color="auto"/>
            <w:right w:val="none" w:sz="0" w:space="0" w:color="auto"/>
          </w:divBdr>
        </w:div>
        <w:div w:id="1789860908">
          <w:marLeft w:val="640"/>
          <w:marRight w:val="0"/>
          <w:marTop w:val="0"/>
          <w:marBottom w:val="0"/>
          <w:divBdr>
            <w:top w:val="none" w:sz="0" w:space="0" w:color="auto"/>
            <w:left w:val="none" w:sz="0" w:space="0" w:color="auto"/>
            <w:bottom w:val="none" w:sz="0" w:space="0" w:color="auto"/>
            <w:right w:val="none" w:sz="0" w:space="0" w:color="auto"/>
          </w:divBdr>
        </w:div>
        <w:div w:id="813647349">
          <w:marLeft w:val="640"/>
          <w:marRight w:val="0"/>
          <w:marTop w:val="0"/>
          <w:marBottom w:val="0"/>
          <w:divBdr>
            <w:top w:val="none" w:sz="0" w:space="0" w:color="auto"/>
            <w:left w:val="none" w:sz="0" w:space="0" w:color="auto"/>
            <w:bottom w:val="none" w:sz="0" w:space="0" w:color="auto"/>
            <w:right w:val="none" w:sz="0" w:space="0" w:color="auto"/>
          </w:divBdr>
        </w:div>
      </w:divsChild>
    </w:div>
    <w:div w:id="847141465">
      <w:bodyDiv w:val="1"/>
      <w:marLeft w:val="0"/>
      <w:marRight w:val="0"/>
      <w:marTop w:val="0"/>
      <w:marBottom w:val="0"/>
      <w:divBdr>
        <w:top w:val="none" w:sz="0" w:space="0" w:color="auto"/>
        <w:left w:val="none" w:sz="0" w:space="0" w:color="auto"/>
        <w:bottom w:val="none" w:sz="0" w:space="0" w:color="auto"/>
        <w:right w:val="none" w:sz="0" w:space="0" w:color="auto"/>
      </w:divBdr>
      <w:divsChild>
        <w:div w:id="433748612">
          <w:marLeft w:val="640"/>
          <w:marRight w:val="0"/>
          <w:marTop w:val="0"/>
          <w:marBottom w:val="0"/>
          <w:divBdr>
            <w:top w:val="none" w:sz="0" w:space="0" w:color="auto"/>
            <w:left w:val="none" w:sz="0" w:space="0" w:color="auto"/>
            <w:bottom w:val="none" w:sz="0" w:space="0" w:color="auto"/>
            <w:right w:val="none" w:sz="0" w:space="0" w:color="auto"/>
          </w:divBdr>
        </w:div>
        <w:div w:id="1298149758">
          <w:marLeft w:val="640"/>
          <w:marRight w:val="0"/>
          <w:marTop w:val="0"/>
          <w:marBottom w:val="0"/>
          <w:divBdr>
            <w:top w:val="none" w:sz="0" w:space="0" w:color="auto"/>
            <w:left w:val="none" w:sz="0" w:space="0" w:color="auto"/>
            <w:bottom w:val="none" w:sz="0" w:space="0" w:color="auto"/>
            <w:right w:val="none" w:sz="0" w:space="0" w:color="auto"/>
          </w:divBdr>
        </w:div>
        <w:div w:id="446891723">
          <w:marLeft w:val="640"/>
          <w:marRight w:val="0"/>
          <w:marTop w:val="0"/>
          <w:marBottom w:val="0"/>
          <w:divBdr>
            <w:top w:val="none" w:sz="0" w:space="0" w:color="auto"/>
            <w:left w:val="none" w:sz="0" w:space="0" w:color="auto"/>
            <w:bottom w:val="none" w:sz="0" w:space="0" w:color="auto"/>
            <w:right w:val="none" w:sz="0" w:space="0" w:color="auto"/>
          </w:divBdr>
        </w:div>
        <w:div w:id="1531843977">
          <w:marLeft w:val="640"/>
          <w:marRight w:val="0"/>
          <w:marTop w:val="0"/>
          <w:marBottom w:val="0"/>
          <w:divBdr>
            <w:top w:val="none" w:sz="0" w:space="0" w:color="auto"/>
            <w:left w:val="none" w:sz="0" w:space="0" w:color="auto"/>
            <w:bottom w:val="none" w:sz="0" w:space="0" w:color="auto"/>
            <w:right w:val="none" w:sz="0" w:space="0" w:color="auto"/>
          </w:divBdr>
        </w:div>
        <w:div w:id="607547370">
          <w:marLeft w:val="640"/>
          <w:marRight w:val="0"/>
          <w:marTop w:val="0"/>
          <w:marBottom w:val="0"/>
          <w:divBdr>
            <w:top w:val="none" w:sz="0" w:space="0" w:color="auto"/>
            <w:left w:val="none" w:sz="0" w:space="0" w:color="auto"/>
            <w:bottom w:val="none" w:sz="0" w:space="0" w:color="auto"/>
            <w:right w:val="none" w:sz="0" w:space="0" w:color="auto"/>
          </w:divBdr>
        </w:div>
        <w:div w:id="1639991989">
          <w:marLeft w:val="640"/>
          <w:marRight w:val="0"/>
          <w:marTop w:val="0"/>
          <w:marBottom w:val="0"/>
          <w:divBdr>
            <w:top w:val="none" w:sz="0" w:space="0" w:color="auto"/>
            <w:left w:val="none" w:sz="0" w:space="0" w:color="auto"/>
            <w:bottom w:val="none" w:sz="0" w:space="0" w:color="auto"/>
            <w:right w:val="none" w:sz="0" w:space="0" w:color="auto"/>
          </w:divBdr>
        </w:div>
        <w:div w:id="246308995">
          <w:marLeft w:val="640"/>
          <w:marRight w:val="0"/>
          <w:marTop w:val="0"/>
          <w:marBottom w:val="0"/>
          <w:divBdr>
            <w:top w:val="none" w:sz="0" w:space="0" w:color="auto"/>
            <w:left w:val="none" w:sz="0" w:space="0" w:color="auto"/>
            <w:bottom w:val="none" w:sz="0" w:space="0" w:color="auto"/>
            <w:right w:val="none" w:sz="0" w:space="0" w:color="auto"/>
          </w:divBdr>
        </w:div>
        <w:div w:id="1353259510">
          <w:marLeft w:val="640"/>
          <w:marRight w:val="0"/>
          <w:marTop w:val="0"/>
          <w:marBottom w:val="0"/>
          <w:divBdr>
            <w:top w:val="none" w:sz="0" w:space="0" w:color="auto"/>
            <w:left w:val="none" w:sz="0" w:space="0" w:color="auto"/>
            <w:bottom w:val="none" w:sz="0" w:space="0" w:color="auto"/>
            <w:right w:val="none" w:sz="0" w:space="0" w:color="auto"/>
          </w:divBdr>
        </w:div>
        <w:div w:id="1128744508">
          <w:marLeft w:val="640"/>
          <w:marRight w:val="0"/>
          <w:marTop w:val="0"/>
          <w:marBottom w:val="0"/>
          <w:divBdr>
            <w:top w:val="none" w:sz="0" w:space="0" w:color="auto"/>
            <w:left w:val="none" w:sz="0" w:space="0" w:color="auto"/>
            <w:bottom w:val="none" w:sz="0" w:space="0" w:color="auto"/>
            <w:right w:val="none" w:sz="0" w:space="0" w:color="auto"/>
          </w:divBdr>
        </w:div>
        <w:div w:id="1171871188">
          <w:marLeft w:val="640"/>
          <w:marRight w:val="0"/>
          <w:marTop w:val="0"/>
          <w:marBottom w:val="0"/>
          <w:divBdr>
            <w:top w:val="none" w:sz="0" w:space="0" w:color="auto"/>
            <w:left w:val="none" w:sz="0" w:space="0" w:color="auto"/>
            <w:bottom w:val="none" w:sz="0" w:space="0" w:color="auto"/>
            <w:right w:val="none" w:sz="0" w:space="0" w:color="auto"/>
          </w:divBdr>
        </w:div>
        <w:div w:id="800810468">
          <w:marLeft w:val="640"/>
          <w:marRight w:val="0"/>
          <w:marTop w:val="0"/>
          <w:marBottom w:val="0"/>
          <w:divBdr>
            <w:top w:val="none" w:sz="0" w:space="0" w:color="auto"/>
            <w:left w:val="none" w:sz="0" w:space="0" w:color="auto"/>
            <w:bottom w:val="none" w:sz="0" w:space="0" w:color="auto"/>
            <w:right w:val="none" w:sz="0" w:space="0" w:color="auto"/>
          </w:divBdr>
        </w:div>
        <w:div w:id="620496600">
          <w:marLeft w:val="640"/>
          <w:marRight w:val="0"/>
          <w:marTop w:val="0"/>
          <w:marBottom w:val="0"/>
          <w:divBdr>
            <w:top w:val="none" w:sz="0" w:space="0" w:color="auto"/>
            <w:left w:val="none" w:sz="0" w:space="0" w:color="auto"/>
            <w:bottom w:val="none" w:sz="0" w:space="0" w:color="auto"/>
            <w:right w:val="none" w:sz="0" w:space="0" w:color="auto"/>
          </w:divBdr>
        </w:div>
        <w:div w:id="2022852238">
          <w:marLeft w:val="640"/>
          <w:marRight w:val="0"/>
          <w:marTop w:val="0"/>
          <w:marBottom w:val="0"/>
          <w:divBdr>
            <w:top w:val="none" w:sz="0" w:space="0" w:color="auto"/>
            <w:left w:val="none" w:sz="0" w:space="0" w:color="auto"/>
            <w:bottom w:val="none" w:sz="0" w:space="0" w:color="auto"/>
            <w:right w:val="none" w:sz="0" w:space="0" w:color="auto"/>
          </w:divBdr>
        </w:div>
        <w:div w:id="783310364">
          <w:marLeft w:val="640"/>
          <w:marRight w:val="0"/>
          <w:marTop w:val="0"/>
          <w:marBottom w:val="0"/>
          <w:divBdr>
            <w:top w:val="none" w:sz="0" w:space="0" w:color="auto"/>
            <w:left w:val="none" w:sz="0" w:space="0" w:color="auto"/>
            <w:bottom w:val="none" w:sz="0" w:space="0" w:color="auto"/>
            <w:right w:val="none" w:sz="0" w:space="0" w:color="auto"/>
          </w:divBdr>
        </w:div>
        <w:div w:id="1604846346">
          <w:marLeft w:val="640"/>
          <w:marRight w:val="0"/>
          <w:marTop w:val="0"/>
          <w:marBottom w:val="0"/>
          <w:divBdr>
            <w:top w:val="none" w:sz="0" w:space="0" w:color="auto"/>
            <w:left w:val="none" w:sz="0" w:space="0" w:color="auto"/>
            <w:bottom w:val="none" w:sz="0" w:space="0" w:color="auto"/>
            <w:right w:val="none" w:sz="0" w:space="0" w:color="auto"/>
          </w:divBdr>
        </w:div>
        <w:div w:id="47263251">
          <w:marLeft w:val="640"/>
          <w:marRight w:val="0"/>
          <w:marTop w:val="0"/>
          <w:marBottom w:val="0"/>
          <w:divBdr>
            <w:top w:val="none" w:sz="0" w:space="0" w:color="auto"/>
            <w:left w:val="none" w:sz="0" w:space="0" w:color="auto"/>
            <w:bottom w:val="none" w:sz="0" w:space="0" w:color="auto"/>
            <w:right w:val="none" w:sz="0" w:space="0" w:color="auto"/>
          </w:divBdr>
        </w:div>
        <w:div w:id="1481774912">
          <w:marLeft w:val="640"/>
          <w:marRight w:val="0"/>
          <w:marTop w:val="0"/>
          <w:marBottom w:val="0"/>
          <w:divBdr>
            <w:top w:val="none" w:sz="0" w:space="0" w:color="auto"/>
            <w:left w:val="none" w:sz="0" w:space="0" w:color="auto"/>
            <w:bottom w:val="none" w:sz="0" w:space="0" w:color="auto"/>
            <w:right w:val="none" w:sz="0" w:space="0" w:color="auto"/>
          </w:divBdr>
        </w:div>
        <w:div w:id="206187675">
          <w:marLeft w:val="640"/>
          <w:marRight w:val="0"/>
          <w:marTop w:val="0"/>
          <w:marBottom w:val="0"/>
          <w:divBdr>
            <w:top w:val="none" w:sz="0" w:space="0" w:color="auto"/>
            <w:left w:val="none" w:sz="0" w:space="0" w:color="auto"/>
            <w:bottom w:val="none" w:sz="0" w:space="0" w:color="auto"/>
            <w:right w:val="none" w:sz="0" w:space="0" w:color="auto"/>
          </w:divBdr>
        </w:div>
        <w:div w:id="1643584165">
          <w:marLeft w:val="640"/>
          <w:marRight w:val="0"/>
          <w:marTop w:val="0"/>
          <w:marBottom w:val="0"/>
          <w:divBdr>
            <w:top w:val="none" w:sz="0" w:space="0" w:color="auto"/>
            <w:left w:val="none" w:sz="0" w:space="0" w:color="auto"/>
            <w:bottom w:val="none" w:sz="0" w:space="0" w:color="auto"/>
            <w:right w:val="none" w:sz="0" w:space="0" w:color="auto"/>
          </w:divBdr>
        </w:div>
        <w:div w:id="1768961084">
          <w:marLeft w:val="640"/>
          <w:marRight w:val="0"/>
          <w:marTop w:val="0"/>
          <w:marBottom w:val="0"/>
          <w:divBdr>
            <w:top w:val="none" w:sz="0" w:space="0" w:color="auto"/>
            <w:left w:val="none" w:sz="0" w:space="0" w:color="auto"/>
            <w:bottom w:val="none" w:sz="0" w:space="0" w:color="auto"/>
            <w:right w:val="none" w:sz="0" w:space="0" w:color="auto"/>
          </w:divBdr>
        </w:div>
        <w:div w:id="1242107937">
          <w:marLeft w:val="640"/>
          <w:marRight w:val="0"/>
          <w:marTop w:val="0"/>
          <w:marBottom w:val="0"/>
          <w:divBdr>
            <w:top w:val="none" w:sz="0" w:space="0" w:color="auto"/>
            <w:left w:val="none" w:sz="0" w:space="0" w:color="auto"/>
            <w:bottom w:val="none" w:sz="0" w:space="0" w:color="auto"/>
            <w:right w:val="none" w:sz="0" w:space="0" w:color="auto"/>
          </w:divBdr>
        </w:div>
        <w:div w:id="2049407757">
          <w:marLeft w:val="640"/>
          <w:marRight w:val="0"/>
          <w:marTop w:val="0"/>
          <w:marBottom w:val="0"/>
          <w:divBdr>
            <w:top w:val="none" w:sz="0" w:space="0" w:color="auto"/>
            <w:left w:val="none" w:sz="0" w:space="0" w:color="auto"/>
            <w:bottom w:val="none" w:sz="0" w:space="0" w:color="auto"/>
            <w:right w:val="none" w:sz="0" w:space="0" w:color="auto"/>
          </w:divBdr>
        </w:div>
        <w:div w:id="1481997022">
          <w:marLeft w:val="640"/>
          <w:marRight w:val="0"/>
          <w:marTop w:val="0"/>
          <w:marBottom w:val="0"/>
          <w:divBdr>
            <w:top w:val="none" w:sz="0" w:space="0" w:color="auto"/>
            <w:left w:val="none" w:sz="0" w:space="0" w:color="auto"/>
            <w:bottom w:val="none" w:sz="0" w:space="0" w:color="auto"/>
            <w:right w:val="none" w:sz="0" w:space="0" w:color="auto"/>
          </w:divBdr>
        </w:div>
        <w:div w:id="927689283">
          <w:marLeft w:val="640"/>
          <w:marRight w:val="0"/>
          <w:marTop w:val="0"/>
          <w:marBottom w:val="0"/>
          <w:divBdr>
            <w:top w:val="none" w:sz="0" w:space="0" w:color="auto"/>
            <w:left w:val="none" w:sz="0" w:space="0" w:color="auto"/>
            <w:bottom w:val="none" w:sz="0" w:space="0" w:color="auto"/>
            <w:right w:val="none" w:sz="0" w:space="0" w:color="auto"/>
          </w:divBdr>
        </w:div>
        <w:div w:id="726488521">
          <w:marLeft w:val="640"/>
          <w:marRight w:val="0"/>
          <w:marTop w:val="0"/>
          <w:marBottom w:val="0"/>
          <w:divBdr>
            <w:top w:val="none" w:sz="0" w:space="0" w:color="auto"/>
            <w:left w:val="none" w:sz="0" w:space="0" w:color="auto"/>
            <w:bottom w:val="none" w:sz="0" w:space="0" w:color="auto"/>
            <w:right w:val="none" w:sz="0" w:space="0" w:color="auto"/>
          </w:divBdr>
        </w:div>
      </w:divsChild>
    </w:div>
    <w:div w:id="863439054">
      <w:bodyDiv w:val="1"/>
      <w:marLeft w:val="0"/>
      <w:marRight w:val="0"/>
      <w:marTop w:val="0"/>
      <w:marBottom w:val="0"/>
      <w:divBdr>
        <w:top w:val="none" w:sz="0" w:space="0" w:color="auto"/>
        <w:left w:val="none" w:sz="0" w:space="0" w:color="auto"/>
        <w:bottom w:val="none" w:sz="0" w:space="0" w:color="auto"/>
        <w:right w:val="none" w:sz="0" w:space="0" w:color="auto"/>
      </w:divBdr>
      <w:divsChild>
        <w:div w:id="1825120936">
          <w:marLeft w:val="640"/>
          <w:marRight w:val="0"/>
          <w:marTop w:val="0"/>
          <w:marBottom w:val="0"/>
          <w:divBdr>
            <w:top w:val="none" w:sz="0" w:space="0" w:color="auto"/>
            <w:left w:val="none" w:sz="0" w:space="0" w:color="auto"/>
            <w:bottom w:val="none" w:sz="0" w:space="0" w:color="auto"/>
            <w:right w:val="none" w:sz="0" w:space="0" w:color="auto"/>
          </w:divBdr>
        </w:div>
        <w:div w:id="1818843433">
          <w:marLeft w:val="640"/>
          <w:marRight w:val="0"/>
          <w:marTop w:val="0"/>
          <w:marBottom w:val="0"/>
          <w:divBdr>
            <w:top w:val="none" w:sz="0" w:space="0" w:color="auto"/>
            <w:left w:val="none" w:sz="0" w:space="0" w:color="auto"/>
            <w:bottom w:val="none" w:sz="0" w:space="0" w:color="auto"/>
            <w:right w:val="none" w:sz="0" w:space="0" w:color="auto"/>
          </w:divBdr>
        </w:div>
        <w:div w:id="1590965350">
          <w:marLeft w:val="640"/>
          <w:marRight w:val="0"/>
          <w:marTop w:val="0"/>
          <w:marBottom w:val="0"/>
          <w:divBdr>
            <w:top w:val="none" w:sz="0" w:space="0" w:color="auto"/>
            <w:left w:val="none" w:sz="0" w:space="0" w:color="auto"/>
            <w:bottom w:val="none" w:sz="0" w:space="0" w:color="auto"/>
            <w:right w:val="none" w:sz="0" w:space="0" w:color="auto"/>
          </w:divBdr>
        </w:div>
        <w:div w:id="809248947">
          <w:marLeft w:val="640"/>
          <w:marRight w:val="0"/>
          <w:marTop w:val="0"/>
          <w:marBottom w:val="0"/>
          <w:divBdr>
            <w:top w:val="none" w:sz="0" w:space="0" w:color="auto"/>
            <w:left w:val="none" w:sz="0" w:space="0" w:color="auto"/>
            <w:bottom w:val="none" w:sz="0" w:space="0" w:color="auto"/>
            <w:right w:val="none" w:sz="0" w:space="0" w:color="auto"/>
          </w:divBdr>
        </w:div>
        <w:div w:id="138351619">
          <w:marLeft w:val="640"/>
          <w:marRight w:val="0"/>
          <w:marTop w:val="0"/>
          <w:marBottom w:val="0"/>
          <w:divBdr>
            <w:top w:val="none" w:sz="0" w:space="0" w:color="auto"/>
            <w:left w:val="none" w:sz="0" w:space="0" w:color="auto"/>
            <w:bottom w:val="none" w:sz="0" w:space="0" w:color="auto"/>
            <w:right w:val="none" w:sz="0" w:space="0" w:color="auto"/>
          </w:divBdr>
        </w:div>
        <w:div w:id="1396782341">
          <w:marLeft w:val="640"/>
          <w:marRight w:val="0"/>
          <w:marTop w:val="0"/>
          <w:marBottom w:val="0"/>
          <w:divBdr>
            <w:top w:val="none" w:sz="0" w:space="0" w:color="auto"/>
            <w:left w:val="none" w:sz="0" w:space="0" w:color="auto"/>
            <w:bottom w:val="none" w:sz="0" w:space="0" w:color="auto"/>
            <w:right w:val="none" w:sz="0" w:space="0" w:color="auto"/>
          </w:divBdr>
        </w:div>
        <w:div w:id="450780232">
          <w:marLeft w:val="640"/>
          <w:marRight w:val="0"/>
          <w:marTop w:val="0"/>
          <w:marBottom w:val="0"/>
          <w:divBdr>
            <w:top w:val="none" w:sz="0" w:space="0" w:color="auto"/>
            <w:left w:val="none" w:sz="0" w:space="0" w:color="auto"/>
            <w:bottom w:val="none" w:sz="0" w:space="0" w:color="auto"/>
            <w:right w:val="none" w:sz="0" w:space="0" w:color="auto"/>
          </w:divBdr>
        </w:div>
        <w:div w:id="77094831">
          <w:marLeft w:val="640"/>
          <w:marRight w:val="0"/>
          <w:marTop w:val="0"/>
          <w:marBottom w:val="0"/>
          <w:divBdr>
            <w:top w:val="none" w:sz="0" w:space="0" w:color="auto"/>
            <w:left w:val="none" w:sz="0" w:space="0" w:color="auto"/>
            <w:bottom w:val="none" w:sz="0" w:space="0" w:color="auto"/>
            <w:right w:val="none" w:sz="0" w:space="0" w:color="auto"/>
          </w:divBdr>
        </w:div>
        <w:div w:id="2104912911">
          <w:marLeft w:val="640"/>
          <w:marRight w:val="0"/>
          <w:marTop w:val="0"/>
          <w:marBottom w:val="0"/>
          <w:divBdr>
            <w:top w:val="none" w:sz="0" w:space="0" w:color="auto"/>
            <w:left w:val="none" w:sz="0" w:space="0" w:color="auto"/>
            <w:bottom w:val="none" w:sz="0" w:space="0" w:color="auto"/>
            <w:right w:val="none" w:sz="0" w:space="0" w:color="auto"/>
          </w:divBdr>
        </w:div>
        <w:div w:id="2090036981">
          <w:marLeft w:val="640"/>
          <w:marRight w:val="0"/>
          <w:marTop w:val="0"/>
          <w:marBottom w:val="0"/>
          <w:divBdr>
            <w:top w:val="none" w:sz="0" w:space="0" w:color="auto"/>
            <w:left w:val="none" w:sz="0" w:space="0" w:color="auto"/>
            <w:bottom w:val="none" w:sz="0" w:space="0" w:color="auto"/>
            <w:right w:val="none" w:sz="0" w:space="0" w:color="auto"/>
          </w:divBdr>
        </w:div>
        <w:div w:id="99304003">
          <w:marLeft w:val="640"/>
          <w:marRight w:val="0"/>
          <w:marTop w:val="0"/>
          <w:marBottom w:val="0"/>
          <w:divBdr>
            <w:top w:val="none" w:sz="0" w:space="0" w:color="auto"/>
            <w:left w:val="none" w:sz="0" w:space="0" w:color="auto"/>
            <w:bottom w:val="none" w:sz="0" w:space="0" w:color="auto"/>
            <w:right w:val="none" w:sz="0" w:space="0" w:color="auto"/>
          </w:divBdr>
        </w:div>
        <w:div w:id="381710352">
          <w:marLeft w:val="640"/>
          <w:marRight w:val="0"/>
          <w:marTop w:val="0"/>
          <w:marBottom w:val="0"/>
          <w:divBdr>
            <w:top w:val="none" w:sz="0" w:space="0" w:color="auto"/>
            <w:left w:val="none" w:sz="0" w:space="0" w:color="auto"/>
            <w:bottom w:val="none" w:sz="0" w:space="0" w:color="auto"/>
            <w:right w:val="none" w:sz="0" w:space="0" w:color="auto"/>
          </w:divBdr>
        </w:div>
        <w:div w:id="1422333624">
          <w:marLeft w:val="640"/>
          <w:marRight w:val="0"/>
          <w:marTop w:val="0"/>
          <w:marBottom w:val="0"/>
          <w:divBdr>
            <w:top w:val="none" w:sz="0" w:space="0" w:color="auto"/>
            <w:left w:val="none" w:sz="0" w:space="0" w:color="auto"/>
            <w:bottom w:val="none" w:sz="0" w:space="0" w:color="auto"/>
            <w:right w:val="none" w:sz="0" w:space="0" w:color="auto"/>
          </w:divBdr>
        </w:div>
        <w:div w:id="548540550">
          <w:marLeft w:val="640"/>
          <w:marRight w:val="0"/>
          <w:marTop w:val="0"/>
          <w:marBottom w:val="0"/>
          <w:divBdr>
            <w:top w:val="none" w:sz="0" w:space="0" w:color="auto"/>
            <w:left w:val="none" w:sz="0" w:space="0" w:color="auto"/>
            <w:bottom w:val="none" w:sz="0" w:space="0" w:color="auto"/>
            <w:right w:val="none" w:sz="0" w:space="0" w:color="auto"/>
          </w:divBdr>
        </w:div>
        <w:div w:id="1397896536">
          <w:marLeft w:val="640"/>
          <w:marRight w:val="0"/>
          <w:marTop w:val="0"/>
          <w:marBottom w:val="0"/>
          <w:divBdr>
            <w:top w:val="none" w:sz="0" w:space="0" w:color="auto"/>
            <w:left w:val="none" w:sz="0" w:space="0" w:color="auto"/>
            <w:bottom w:val="none" w:sz="0" w:space="0" w:color="auto"/>
            <w:right w:val="none" w:sz="0" w:space="0" w:color="auto"/>
          </w:divBdr>
        </w:div>
        <w:div w:id="902908982">
          <w:marLeft w:val="640"/>
          <w:marRight w:val="0"/>
          <w:marTop w:val="0"/>
          <w:marBottom w:val="0"/>
          <w:divBdr>
            <w:top w:val="none" w:sz="0" w:space="0" w:color="auto"/>
            <w:left w:val="none" w:sz="0" w:space="0" w:color="auto"/>
            <w:bottom w:val="none" w:sz="0" w:space="0" w:color="auto"/>
            <w:right w:val="none" w:sz="0" w:space="0" w:color="auto"/>
          </w:divBdr>
        </w:div>
        <w:div w:id="2038659676">
          <w:marLeft w:val="640"/>
          <w:marRight w:val="0"/>
          <w:marTop w:val="0"/>
          <w:marBottom w:val="0"/>
          <w:divBdr>
            <w:top w:val="none" w:sz="0" w:space="0" w:color="auto"/>
            <w:left w:val="none" w:sz="0" w:space="0" w:color="auto"/>
            <w:bottom w:val="none" w:sz="0" w:space="0" w:color="auto"/>
            <w:right w:val="none" w:sz="0" w:space="0" w:color="auto"/>
          </w:divBdr>
        </w:div>
        <w:div w:id="1106123073">
          <w:marLeft w:val="640"/>
          <w:marRight w:val="0"/>
          <w:marTop w:val="0"/>
          <w:marBottom w:val="0"/>
          <w:divBdr>
            <w:top w:val="none" w:sz="0" w:space="0" w:color="auto"/>
            <w:left w:val="none" w:sz="0" w:space="0" w:color="auto"/>
            <w:bottom w:val="none" w:sz="0" w:space="0" w:color="auto"/>
            <w:right w:val="none" w:sz="0" w:space="0" w:color="auto"/>
          </w:divBdr>
        </w:div>
        <w:div w:id="637492246">
          <w:marLeft w:val="640"/>
          <w:marRight w:val="0"/>
          <w:marTop w:val="0"/>
          <w:marBottom w:val="0"/>
          <w:divBdr>
            <w:top w:val="none" w:sz="0" w:space="0" w:color="auto"/>
            <w:left w:val="none" w:sz="0" w:space="0" w:color="auto"/>
            <w:bottom w:val="none" w:sz="0" w:space="0" w:color="auto"/>
            <w:right w:val="none" w:sz="0" w:space="0" w:color="auto"/>
          </w:divBdr>
        </w:div>
        <w:div w:id="1774977237">
          <w:marLeft w:val="640"/>
          <w:marRight w:val="0"/>
          <w:marTop w:val="0"/>
          <w:marBottom w:val="0"/>
          <w:divBdr>
            <w:top w:val="none" w:sz="0" w:space="0" w:color="auto"/>
            <w:left w:val="none" w:sz="0" w:space="0" w:color="auto"/>
            <w:bottom w:val="none" w:sz="0" w:space="0" w:color="auto"/>
            <w:right w:val="none" w:sz="0" w:space="0" w:color="auto"/>
          </w:divBdr>
        </w:div>
        <w:div w:id="1513714895">
          <w:marLeft w:val="640"/>
          <w:marRight w:val="0"/>
          <w:marTop w:val="0"/>
          <w:marBottom w:val="0"/>
          <w:divBdr>
            <w:top w:val="none" w:sz="0" w:space="0" w:color="auto"/>
            <w:left w:val="none" w:sz="0" w:space="0" w:color="auto"/>
            <w:bottom w:val="none" w:sz="0" w:space="0" w:color="auto"/>
            <w:right w:val="none" w:sz="0" w:space="0" w:color="auto"/>
          </w:divBdr>
        </w:div>
        <w:div w:id="2103796374">
          <w:marLeft w:val="640"/>
          <w:marRight w:val="0"/>
          <w:marTop w:val="0"/>
          <w:marBottom w:val="0"/>
          <w:divBdr>
            <w:top w:val="none" w:sz="0" w:space="0" w:color="auto"/>
            <w:left w:val="none" w:sz="0" w:space="0" w:color="auto"/>
            <w:bottom w:val="none" w:sz="0" w:space="0" w:color="auto"/>
            <w:right w:val="none" w:sz="0" w:space="0" w:color="auto"/>
          </w:divBdr>
        </w:div>
        <w:div w:id="1717198635">
          <w:marLeft w:val="640"/>
          <w:marRight w:val="0"/>
          <w:marTop w:val="0"/>
          <w:marBottom w:val="0"/>
          <w:divBdr>
            <w:top w:val="none" w:sz="0" w:space="0" w:color="auto"/>
            <w:left w:val="none" w:sz="0" w:space="0" w:color="auto"/>
            <w:bottom w:val="none" w:sz="0" w:space="0" w:color="auto"/>
            <w:right w:val="none" w:sz="0" w:space="0" w:color="auto"/>
          </w:divBdr>
        </w:div>
        <w:div w:id="1039823270">
          <w:marLeft w:val="640"/>
          <w:marRight w:val="0"/>
          <w:marTop w:val="0"/>
          <w:marBottom w:val="0"/>
          <w:divBdr>
            <w:top w:val="none" w:sz="0" w:space="0" w:color="auto"/>
            <w:left w:val="none" w:sz="0" w:space="0" w:color="auto"/>
            <w:bottom w:val="none" w:sz="0" w:space="0" w:color="auto"/>
            <w:right w:val="none" w:sz="0" w:space="0" w:color="auto"/>
          </w:divBdr>
        </w:div>
        <w:div w:id="1073505418">
          <w:marLeft w:val="640"/>
          <w:marRight w:val="0"/>
          <w:marTop w:val="0"/>
          <w:marBottom w:val="0"/>
          <w:divBdr>
            <w:top w:val="none" w:sz="0" w:space="0" w:color="auto"/>
            <w:left w:val="none" w:sz="0" w:space="0" w:color="auto"/>
            <w:bottom w:val="none" w:sz="0" w:space="0" w:color="auto"/>
            <w:right w:val="none" w:sz="0" w:space="0" w:color="auto"/>
          </w:divBdr>
        </w:div>
        <w:div w:id="451486287">
          <w:marLeft w:val="640"/>
          <w:marRight w:val="0"/>
          <w:marTop w:val="0"/>
          <w:marBottom w:val="0"/>
          <w:divBdr>
            <w:top w:val="none" w:sz="0" w:space="0" w:color="auto"/>
            <w:left w:val="none" w:sz="0" w:space="0" w:color="auto"/>
            <w:bottom w:val="none" w:sz="0" w:space="0" w:color="auto"/>
            <w:right w:val="none" w:sz="0" w:space="0" w:color="auto"/>
          </w:divBdr>
        </w:div>
        <w:div w:id="852838049">
          <w:marLeft w:val="640"/>
          <w:marRight w:val="0"/>
          <w:marTop w:val="0"/>
          <w:marBottom w:val="0"/>
          <w:divBdr>
            <w:top w:val="none" w:sz="0" w:space="0" w:color="auto"/>
            <w:left w:val="none" w:sz="0" w:space="0" w:color="auto"/>
            <w:bottom w:val="none" w:sz="0" w:space="0" w:color="auto"/>
            <w:right w:val="none" w:sz="0" w:space="0" w:color="auto"/>
          </w:divBdr>
        </w:div>
      </w:divsChild>
    </w:div>
    <w:div w:id="1001927456">
      <w:bodyDiv w:val="1"/>
      <w:marLeft w:val="0"/>
      <w:marRight w:val="0"/>
      <w:marTop w:val="0"/>
      <w:marBottom w:val="0"/>
      <w:divBdr>
        <w:top w:val="none" w:sz="0" w:space="0" w:color="auto"/>
        <w:left w:val="none" w:sz="0" w:space="0" w:color="auto"/>
        <w:bottom w:val="none" w:sz="0" w:space="0" w:color="auto"/>
        <w:right w:val="none" w:sz="0" w:space="0" w:color="auto"/>
      </w:divBdr>
      <w:divsChild>
        <w:div w:id="735322724">
          <w:marLeft w:val="640"/>
          <w:marRight w:val="0"/>
          <w:marTop w:val="0"/>
          <w:marBottom w:val="0"/>
          <w:divBdr>
            <w:top w:val="none" w:sz="0" w:space="0" w:color="auto"/>
            <w:left w:val="none" w:sz="0" w:space="0" w:color="auto"/>
            <w:bottom w:val="none" w:sz="0" w:space="0" w:color="auto"/>
            <w:right w:val="none" w:sz="0" w:space="0" w:color="auto"/>
          </w:divBdr>
        </w:div>
        <w:div w:id="1033530874">
          <w:marLeft w:val="640"/>
          <w:marRight w:val="0"/>
          <w:marTop w:val="0"/>
          <w:marBottom w:val="0"/>
          <w:divBdr>
            <w:top w:val="none" w:sz="0" w:space="0" w:color="auto"/>
            <w:left w:val="none" w:sz="0" w:space="0" w:color="auto"/>
            <w:bottom w:val="none" w:sz="0" w:space="0" w:color="auto"/>
            <w:right w:val="none" w:sz="0" w:space="0" w:color="auto"/>
          </w:divBdr>
        </w:div>
        <w:div w:id="1831943866">
          <w:marLeft w:val="640"/>
          <w:marRight w:val="0"/>
          <w:marTop w:val="0"/>
          <w:marBottom w:val="0"/>
          <w:divBdr>
            <w:top w:val="none" w:sz="0" w:space="0" w:color="auto"/>
            <w:left w:val="none" w:sz="0" w:space="0" w:color="auto"/>
            <w:bottom w:val="none" w:sz="0" w:space="0" w:color="auto"/>
            <w:right w:val="none" w:sz="0" w:space="0" w:color="auto"/>
          </w:divBdr>
        </w:div>
        <w:div w:id="31157841">
          <w:marLeft w:val="640"/>
          <w:marRight w:val="0"/>
          <w:marTop w:val="0"/>
          <w:marBottom w:val="0"/>
          <w:divBdr>
            <w:top w:val="none" w:sz="0" w:space="0" w:color="auto"/>
            <w:left w:val="none" w:sz="0" w:space="0" w:color="auto"/>
            <w:bottom w:val="none" w:sz="0" w:space="0" w:color="auto"/>
            <w:right w:val="none" w:sz="0" w:space="0" w:color="auto"/>
          </w:divBdr>
        </w:div>
        <w:div w:id="1394158493">
          <w:marLeft w:val="640"/>
          <w:marRight w:val="0"/>
          <w:marTop w:val="0"/>
          <w:marBottom w:val="0"/>
          <w:divBdr>
            <w:top w:val="none" w:sz="0" w:space="0" w:color="auto"/>
            <w:left w:val="none" w:sz="0" w:space="0" w:color="auto"/>
            <w:bottom w:val="none" w:sz="0" w:space="0" w:color="auto"/>
            <w:right w:val="none" w:sz="0" w:space="0" w:color="auto"/>
          </w:divBdr>
        </w:div>
        <w:div w:id="1124150481">
          <w:marLeft w:val="640"/>
          <w:marRight w:val="0"/>
          <w:marTop w:val="0"/>
          <w:marBottom w:val="0"/>
          <w:divBdr>
            <w:top w:val="none" w:sz="0" w:space="0" w:color="auto"/>
            <w:left w:val="none" w:sz="0" w:space="0" w:color="auto"/>
            <w:bottom w:val="none" w:sz="0" w:space="0" w:color="auto"/>
            <w:right w:val="none" w:sz="0" w:space="0" w:color="auto"/>
          </w:divBdr>
        </w:div>
        <w:div w:id="827013058">
          <w:marLeft w:val="640"/>
          <w:marRight w:val="0"/>
          <w:marTop w:val="0"/>
          <w:marBottom w:val="0"/>
          <w:divBdr>
            <w:top w:val="none" w:sz="0" w:space="0" w:color="auto"/>
            <w:left w:val="none" w:sz="0" w:space="0" w:color="auto"/>
            <w:bottom w:val="none" w:sz="0" w:space="0" w:color="auto"/>
            <w:right w:val="none" w:sz="0" w:space="0" w:color="auto"/>
          </w:divBdr>
        </w:div>
        <w:div w:id="227694265">
          <w:marLeft w:val="640"/>
          <w:marRight w:val="0"/>
          <w:marTop w:val="0"/>
          <w:marBottom w:val="0"/>
          <w:divBdr>
            <w:top w:val="none" w:sz="0" w:space="0" w:color="auto"/>
            <w:left w:val="none" w:sz="0" w:space="0" w:color="auto"/>
            <w:bottom w:val="none" w:sz="0" w:space="0" w:color="auto"/>
            <w:right w:val="none" w:sz="0" w:space="0" w:color="auto"/>
          </w:divBdr>
        </w:div>
        <w:div w:id="322440576">
          <w:marLeft w:val="640"/>
          <w:marRight w:val="0"/>
          <w:marTop w:val="0"/>
          <w:marBottom w:val="0"/>
          <w:divBdr>
            <w:top w:val="none" w:sz="0" w:space="0" w:color="auto"/>
            <w:left w:val="none" w:sz="0" w:space="0" w:color="auto"/>
            <w:bottom w:val="none" w:sz="0" w:space="0" w:color="auto"/>
            <w:right w:val="none" w:sz="0" w:space="0" w:color="auto"/>
          </w:divBdr>
        </w:div>
        <w:div w:id="324286422">
          <w:marLeft w:val="640"/>
          <w:marRight w:val="0"/>
          <w:marTop w:val="0"/>
          <w:marBottom w:val="0"/>
          <w:divBdr>
            <w:top w:val="none" w:sz="0" w:space="0" w:color="auto"/>
            <w:left w:val="none" w:sz="0" w:space="0" w:color="auto"/>
            <w:bottom w:val="none" w:sz="0" w:space="0" w:color="auto"/>
            <w:right w:val="none" w:sz="0" w:space="0" w:color="auto"/>
          </w:divBdr>
        </w:div>
        <w:div w:id="343940151">
          <w:marLeft w:val="640"/>
          <w:marRight w:val="0"/>
          <w:marTop w:val="0"/>
          <w:marBottom w:val="0"/>
          <w:divBdr>
            <w:top w:val="none" w:sz="0" w:space="0" w:color="auto"/>
            <w:left w:val="none" w:sz="0" w:space="0" w:color="auto"/>
            <w:bottom w:val="none" w:sz="0" w:space="0" w:color="auto"/>
            <w:right w:val="none" w:sz="0" w:space="0" w:color="auto"/>
          </w:divBdr>
        </w:div>
        <w:div w:id="289675156">
          <w:marLeft w:val="640"/>
          <w:marRight w:val="0"/>
          <w:marTop w:val="0"/>
          <w:marBottom w:val="0"/>
          <w:divBdr>
            <w:top w:val="none" w:sz="0" w:space="0" w:color="auto"/>
            <w:left w:val="none" w:sz="0" w:space="0" w:color="auto"/>
            <w:bottom w:val="none" w:sz="0" w:space="0" w:color="auto"/>
            <w:right w:val="none" w:sz="0" w:space="0" w:color="auto"/>
          </w:divBdr>
        </w:div>
        <w:div w:id="1098480586">
          <w:marLeft w:val="640"/>
          <w:marRight w:val="0"/>
          <w:marTop w:val="0"/>
          <w:marBottom w:val="0"/>
          <w:divBdr>
            <w:top w:val="none" w:sz="0" w:space="0" w:color="auto"/>
            <w:left w:val="none" w:sz="0" w:space="0" w:color="auto"/>
            <w:bottom w:val="none" w:sz="0" w:space="0" w:color="auto"/>
            <w:right w:val="none" w:sz="0" w:space="0" w:color="auto"/>
          </w:divBdr>
        </w:div>
        <w:div w:id="366415687">
          <w:marLeft w:val="640"/>
          <w:marRight w:val="0"/>
          <w:marTop w:val="0"/>
          <w:marBottom w:val="0"/>
          <w:divBdr>
            <w:top w:val="none" w:sz="0" w:space="0" w:color="auto"/>
            <w:left w:val="none" w:sz="0" w:space="0" w:color="auto"/>
            <w:bottom w:val="none" w:sz="0" w:space="0" w:color="auto"/>
            <w:right w:val="none" w:sz="0" w:space="0" w:color="auto"/>
          </w:divBdr>
        </w:div>
        <w:div w:id="1111241555">
          <w:marLeft w:val="640"/>
          <w:marRight w:val="0"/>
          <w:marTop w:val="0"/>
          <w:marBottom w:val="0"/>
          <w:divBdr>
            <w:top w:val="none" w:sz="0" w:space="0" w:color="auto"/>
            <w:left w:val="none" w:sz="0" w:space="0" w:color="auto"/>
            <w:bottom w:val="none" w:sz="0" w:space="0" w:color="auto"/>
            <w:right w:val="none" w:sz="0" w:space="0" w:color="auto"/>
          </w:divBdr>
        </w:div>
        <w:div w:id="331833358">
          <w:marLeft w:val="640"/>
          <w:marRight w:val="0"/>
          <w:marTop w:val="0"/>
          <w:marBottom w:val="0"/>
          <w:divBdr>
            <w:top w:val="none" w:sz="0" w:space="0" w:color="auto"/>
            <w:left w:val="none" w:sz="0" w:space="0" w:color="auto"/>
            <w:bottom w:val="none" w:sz="0" w:space="0" w:color="auto"/>
            <w:right w:val="none" w:sz="0" w:space="0" w:color="auto"/>
          </w:divBdr>
        </w:div>
        <w:div w:id="1406338065">
          <w:marLeft w:val="640"/>
          <w:marRight w:val="0"/>
          <w:marTop w:val="0"/>
          <w:marBottom w:val="0"/>
          <w:divBdr>
            <w:top w:val="none" w:sz="0" w:space="0" w:color="auto"/>
            <w:left w:val="none" w:sz="0" w:space="0" w:color="auto"/>
            <w:bottom w:val="none" w:sz="0" w:space="0" w:color="auto"/>
            <w:right w:val="none" w:sz="0" w:space="0" w:color="auto"/>
          </w:divBdr>
        </w:div>
        <w:div w:id="1911842155">
          <w:marLeft w:val="640"/>
          <w:marRight w:val="0"/>
          <w:marTop w:val="0"/>
          <w:marBottom w:val="0"/>
          <w:divBdr>
            <w:top w:val="none" w:sz="0" w:space="0" w:color="auto"/>
            <w:left w:val="none" w:sz="0" w:space="0" w:color="auto"/>
            <w:bottom w:val="none" w:sz="0" w:space="0" w:color="auto"/>
            <w:right w:val="none" w:sz="0" w:space="0" w:color="auto"/>
          </w:divBdr>
        </w:div>
        <w:div w:id="1206022370">
          <w:marLeft w:val="640"/>
          <w:marRight w:val="0"/>
          <w:marTop w:val="0"/>
          <w:marBottom w:val="0"/>
          <w:divBdr>
            <w:top w:val="none" w:sz="0" w:space="0" w:color="auto"/>
            <w:left w:val="none" w:sz="0" w:space="0" w:color="auto"/>
            <w:bottom w:val="none" w:sz="0" w:space="0" w:color="auto"/>
            <w:right w:val="none" w:sz="0" w:space="0" w:color="auto"/>
          </w:divBdr>
        </w:div>
        <w:div w:id="514731330">
          <w:marLeft w:val="640"/>
          <w:marRight w:val="0"/>
          <w:marTop w:val="0"/>
          <w:marBottom w:val="0"/>
          <w:divBdr>
            <w:top w:val="none" w:sz="0" w:space="0" w:color="auto"/>
            <w:left w:val="none" w:sz="0" w:space="0" w:color="auto"/>
            <w:bottom w:val="none" w:sz="0" w:space="0" w:color="auto"/>
            <w:right w:val="none" w:sz="0" w:space="0" w:color="auto"/>
          </w:divBdr>
        </w:div>
        <w:div w:id="636300788">
          <w:marLeft w:val="640"/>
          <w:marRight w:val="0"/>
          <w:marTop w:val="0"/>
          <w:marBottom w:val="0"/>
          <w:divBdr>
            <w:top w:val="none" w:sz="0" w:space="0" w:color="auto"/>
            <w:left w:val="none" w:sz="0" w:space="0" w:color="auto"/>
            <w:bottom w:val="none" w:sz="0" w:space="0" w:color="auto"/>
            <w:right w:val="none" w:sz="0" w:space="0" w:color="auto"/>
          </w:divBdr>
        </w:div>
        <w:div w:id="1472937762">
          <w:marLeft w:val="640"/>
          <w:marRight w:val="0"/>
          <w:marTop w:val="0"/>
          <w:marBottom w:val="0"/>
          <w:divBdr>
            <w:top w:val="none" w:sz="0" w:space="0" w:color="auto"/>
            <w:left w:val="none" w:sz="0" w:space="0" w:color="auto"/>
            <w:bottom w:val="none" w:sz="0" w:space="0" w:color="auto"/>
            <w:right w:val="none" w:sz="0" w:space="0" w:color="auto"/>
          </w:divBdr>
        </w:div>
        <w:div w:id="690381133">
          <w:marLeft w:val="640"/>
          <w:marRight w:val="0"/>
          <w:marTop w:val="0"/>
          <w:marBottom w:val="0"/>
          <w:divBdr>
            <w:top w:val="none" w:sz="0" w:space="0" w:color="auto"/>
            <w:left w:val="none" w:sz="0" w:space="0" w:color="auto"/>
            <w:bottom w:val="none" w:sz="0" w:space="0" w:color="auto"/>
            <w:right w:val="none" w:sz="0" w:space="0" w:color="auto"/>
          </w:divBdr>
        </w:div>
        <w:div w:id="1664049404">
          <w:marLeft w:val="640"/>
          <w:marRight w:val="0"/>
          <w:marTop w:val="0"/>
          <w:marBottom w:val="0"/>
          <w:divBdr>
            <w:top w:val="none" w:sz="0" w:space="0" w:color="auto"/>
            <w:left w:val="none" w:sz="0" w:space="0" w:color="auto"/>
            <w:bottom w:val="none" w:sz="0" w:space="0" w:color="auto"/>
            <w:right w:val="none" w:sz="0" w:space="0" w:color="auto"/>
          </w:divBdr>
        </w:div>
        <w:div w:id="2095663190">
          <w:marLeft w:val="640"/>
          <w:marRight w:val="0"/>
          <w:marTop w:val="0"/>
          <w:marBottom w:val="0"/>
          <w:divBdr>
            <w:top w:val="none" w:sz="0" w:space="0" w:color="auto"/>
            <w:left w:val="none" w:sz="0" w:space="0" w:color="auto"/>
            <w:bottom w:val="none" w:sz="0" w:space="0" w:color="auto"/>
            <w:right w:val="none" w:sz="0" w:space="0" w:color="auto"/>
          </w:divBdr>
        </w:div>
      </w:divsChild>
    </w:div>
    <w:div w:id="1041708339">
      <w:bodyDiv w:val="1"/>
      <w:marLeft w:val="0"/>
      <w:marRight w:val="0"/>
      <w:marTop w:val="0"/>
      <w:marBottom w:val="0"/>
      <w:divBdr>
        <w:top w:val="none" w:sz="0" w:space="0" w:color="auto"/>
        <w:left w:val="none" w:sz="0" w:space="0" w:color="auto"/>
        <w:bottom w:val="none" w:sz="0" w:space="0" w:color="auto"/>
        <w:right w:val="none" w:sz="0" w:space="0" w:color="auto"/>
      </w:divBdr>
      <w:divsChild>
        <w:div w:id="1171798562">
          <w:marLeft w:val="640"/>
          <w:marRight w:val="0"/>
          <w:marTop w:val="0"/>
          <w:marBottom w:val="0"/>
          <w:divBdr>
            <w:top w:val="none" w:sz="0" w:space="0" w:color="auto"/>
            <w:left w:val="none" w:sz="0" w:space="0" w:color="auto"/>
            <w:bottom w:val="none" w:sz="0" w:space="0" w:color="auto"/>
            <w:right w:val="none" w:sz="0" w:space="0" w:color="auto"/>
          </w:divBdr>
        </w:div>
        <w:div w:id="764494150">
          <w:marLeft w:val="640"/>
          <w:marRight w:val="0"/>
          <w:marTop w:val="0"/>
          <w:marBottom w:val="0"/>
          <w:divBdr>
            <w:top w:val="none" w:sz="0" w:space="0" w:color="auto"/>
            <w:left w:val="none" w:sz="0" w:space="0" w:color="auto"/>
            <w:bottom w:val="none" w:sz="0" w:space="0" w:color="auto"/>
            <w:right w:val="none" w:sz="0" w:space="0" w:color="auto"/>
          </w:divBdr>
        </w:div>
        <w:div w:id="872809490">
          <w:marLeft w:val="640"/>
          <w:marRight w:val="0"/>
          <w:marTop w:val="0"/>
          <w:marBottom w:val="0"/>
          <w:divBdr>
            <w:top w:val="none" w:sz="0" w:space="0" w:color="auto"/>
            <w:left w:val="none" w:sz="0" w:space="0" w:color="auto"/>
            <w:bottom w:val="none" w:sz="0" w:space="0" w:color="auto"/>
            <w:right w:val="none" w:sz="0" w:space="0" w:color="auto"/>
          </w:divBdr>
        </w:div>
        <w:div w:id="1348016746">
          <w:marLeft w:val="640"/>
          <w:marRight w:val="0"/>
          <w:marTop w:val="0"/>
          <w:marBottom w:val="0"/>
          <w:divBdr>
            <w:top w:val="none" w:sz="0" w:space="0" w:color="auto"/>
            <w:left w:val="none" w:sz="0" w:space="0" w:color="auto"/>
            <w:bottom w:val="none" w:sz="0" w:space="0" w:color="auto"/>
            <w:right w:val="none" w:sz="0" w:space="0" w:color="auto"/>
          </w:divBdr>
        </w:div>
        <w:div w:id="1025326558">
          <w:marLeft w:val="640"/>
          <w:marRight w:val="0"/>
          <w:marTop w:val="0"/>
          <w:marBottom w:val="0"/>
          <w:divBdr>
            <w:top w:val="none" w:sz="0" w:space="0" w:color="auto"/>
            <w:left w:val="none" w:sz="0" w:space="0" w:color="auto"/>
            <w:bottom w:val="none" w:sz="0" w:space="0" w:color="auto"/>
            <w:right w:val="none" w:sz="0" w:space="0" w:color="auto"/>
          </w:divBdr>
        </w:div>
        <w:div w:id="739444008">
          <w:marLeft w:val="640"/>
          <w:marRight w:val="0"/>
          <w:marTop w:val="0"/>
          <w:marBottom w:val="0"/>
          <w:divBdr>
            <w:top w:val="none" w:sz="0" w:space="0" w:color="auto"/>
            <w:left w:val="none" w:sz="0" w:space="0" w:color="auto"/>
            <w:bottom w:val="none" w:sz="0" w:space="0" w:color="auto"/>
            <w:right w:val="none" w:sz="0" w:space="0" w:color="auto"/>
          </w:divBdr>
        </w:div>
        <w:div w:id="1323195078">
          <w:marLeft w:val="640"/>
          <w:marRight w:val="0"/>
          <w:marTop w:val="0"/>
          <w:marBottom w:val="0"/>
          <w:divBdr>
            <w:top w:val="none" w:sz="0" w:space="0" w:color="auto"/>
            <w:left w:val="none" w:sz="0" w:space="0" w:color="auto"/>
            <w:bottom w:val="none" w:sz="0" w:space="0" w:color="auto"/>
            <w:right w:val="none" w:sz="0" w:space="0" w:color="auto"/>
          </w:divBdr>
        </w:div>
        <w:div w:id="1068386426">
          <w:marLeft w:val="640"/>
          <w:marRight w:val="0"/>
          <w:marTop w:val="0"/>
          <w:marBottom w:val="0"/>
          <w:divBdr>
            <w:top w:val="none" w:sz="0" w:space="0" w:color="auto"/>
            <w:left w:val="none" w:sz="0" w:space="0" w:color="auto"/>
            <w:bottom w:val="none" w:sz="0" w:space="0" w:color="auto"/>
            <w:right w:val="none" w:sz="0" w:space="0" w:color="auto"/>
          </w:divBdr>
        </w:div>
        <w:div w:id="1181360399">
          <w:marLeft w:val="640"/>
          <w:marRight w:val="0"/>
          <w:marTop w:val="0"/>
          <w:marBottom w:val="0"/>
          <w:divBdr>
            <w:top w:val="none" w:sz="0" w:space="0" w:color="auto"/>
            <w:left w:val="none" w:sz="0" w:space="0" w:color="auto"/>
            <w:bottom w:val="none" w:sz="0" w:space="0" w:color="auto"/>
            <w:right w:val="none" w:sz="0" w:space="0" w:color="auto"/>
          </w:divBdr>
        </w:div>
        <w:div w:id="1900897976">
          <w:marLeft w:val="640"/>
          <w:marRight w:val="0"/>
          <w:marTop w:val="0"/>
          <w:marBottom w:val="0"/>
          <w:divBdr>
            <w:top w:val="none" w:sz="0" w:space="0" w:color="auto"/>
            <w:left w:val="none" w:sz="0" w:space="0" w:color="auto"/>
            <w:bottom w:val="none" w:sz="0" w:space="0" w:color="auto"/>
            <w:right w:val="none" w:sz="0" w:space="0" w:color="auto"/>
          </w:divBdr>
        </w:div>
        <w:div w:id="363944500">
          <w:marLeft w:val="640"/>
          <w:marRight w:val="0"/>
          <w:marTop w:val="0"/>
          <w:marBottom w:val="0"/>
          <w:divBdr>
            <w:top w:val="none" w:sz="0" w:space="0" w:color="auto"/>
            <w:left w:val="none" w:sz="0" w:space="0" w:color="auto"/>
            <w:bottom w:val="none" w:sz="0" w:space="0" w:color="auto"/>
            <w:right w:val="none" w:sz="0" w:space="0" w:color="auto"/>
          </w:divBdr>
        </w:div>
        <w:div w:id="132409396">
          <w:marLeft w:val="640"/>
          <w:marRight w:val="0"/>
          <w:marTop w:val="0"/>
          <w:marBottom w:val="0"/>
          <w:divBdr>
            <w:top w:val="none" w:sz="0" w:space="0" w:color="auto"/>
            <w:left w:val="none" w:sz="0" w:space="0" w:color="auto"/>
            <w:bottom w:val="none" w:sz="0" w:space="0" w:color="auto"/>
            <w:right w:val="none" w:sz="0" w:space="0" w:color="auto"/>
          </w:divBdr>
        </w:div>
        <w:div w:id="111168044">
          <w:marLeft w:val="640"/>
          <w:marRight w:val="0"/>
          <w:marTop w:val="0"/>
          <w:marBottom w:val="0"/>
          <w:divBdr>
            <w:top w:val="none" w:sz="0" w:space="0" w:color="auto"/>
            <w:left w:val="none" w:sz="0" w:space="0" w:color="auto"/>
            <w:bottom w:val="none" w:sz="0" w:space="0" w:color="auto"/>
            <w:right w:val="none" w:sz="0" w:space="0" w:color="auto"/>
          </w:divBdr>
        </w:div>
        <w:div w:id="1651448545">
          <w:marLeft w:val="640"/>
          <w:marRight w:val="0"/>
          <w:marTop w:val="0"/>
          <w:marBottom w:val="0"/>
          <w:divBdr>
            <w:top w:val="none" w:sz="0" w:space="0" w:color="auto"/>
            <w:left w:val="none" w:sz="0" w:space="0" w:color="auto"/>
            <w:bottom w:val="none" w:sz="0" w:space="0" w:color="auto"/>
            <w:right w:val="none" w:sz="0" w:space="0" w:color="auto"/>
          </w:divBdr>
        </w:div>
        <w:div w:id="70667484">
          <w:marLeft w:val="640"/>
          <w:marRight w:val="0"/>
          <w:marTop w:val="0"/>
          <w:marBottom w:val="0"/>
          <w:divBdr>
            <w:top w:val="none" w:sz="0" w:space="0" w:color="auto"/>
            <w:left w:val="none" w:sz="0" w:space="0" w:color="auto"/>
            <w:bottom w:val="none" w:sz="0" w:space="0" w:color="auto"/>
            <w:right w:val="none" w:sz="0" w:space="0" w:color="auto"/>
          </w:divBdr>
        </w:div>
        <w:div w:id="271129519">
          <w:marLeft w:val="640"/>
          <w:marRight w:val="0"/>
          <w:marTop w:val="0"/>
          <w:marBottom w:val="0"/>
          <w:divBdr>
            <w:top w:val="none" w:sz="0" w:space="0" w:color="auto"/>
            <w:left w:val="none" w:sz="0" w:space="0" w:color="auto"/>
            <w:bottom w:val="none" w:sz="0" w:space="0" w:color="auto"/>
            <w:right w:val="none" w:sz="0" w:space="0" w:color="auto"/>
          </w:divBdr>
        </w:div>
        <w:div w:id="30427732">
          <w:marLeft w:val="640"/>
          <w:marRight w:val="0"/>
          <w:marTop w:val="0"/>
          <w:marBottom w:val="0"/>
          <w:divBdr>
            <w:top w:val="none" w:sz="0" w:space="0" w:color="auto"/>
            <w:left w:val="none" w:sz="0" w:space="0" w:color="auto"/>
            <w:bottom w:val="none" w:sz="0" w:space="0" w:color="auto"/>
            <w:right w:val="none" w:sz="0" w:space="0" w:color="auto"/>
          </w:divBdr>
        </w:div>
        <w:div w:id="1615211186">
          <w:marLeft w:val="640"/>
          <w:marRight w:val="0"/>
          <w:marTop w:val="0"/>
          <w:marBottom w:val="0"/>
          <w:divBdr>
            <w:top w:val="none" w:sz="0" w:space="0" w:color="auto"/>
            <w:left w:val="none" w:sz="0" w:space="0" w:color="auto"/>
            <w:bottom w:val="none" w:sz="0" w:space="0" w:color="auto"/>
            <w:right w:val="none" w:sz="0" w:space="0" w:color="auto"/>
          </w:divBdr>
        </w:div>
        <w:div w:id="1857570382">
          <w:marLeft w:val="640"/>
          <w:marRight w:val="0"/>
          <w:marTop w:val="0"/>
          <w:marBottom w:val="0"/>
          <w:divBdr>
            <w:top w:val="none" w:sz="0" w:space="0" w:color="auto"/>
            <w:left w:val="none" w:sz="0" w:space="0" w:color="auto"/>
            <w:bottom w:val="none" w:sz="0" w:space="0" w:color="auto"/>
            <w:right w:val="none" w:sz="0" w:space="0" w:color="auto"/>
          </w:divBdr>
        </w:div>
        <w:div w:id="1339037291">
          <w:marLeft w:val="640"/>
          <w:marRight w:val="0"/>
          <w:marTop w:val="0"/>
          <w:marBottom w:val="0"/>
          <w:divBdr>
            <w:top w:val="none" w:sz="0" w:space="0" w:color="auto"/>
            <w:left w:val="none" w:sz="0" w:space="0" w:color="auto"/>
            <w:bottom w:val="none" w:sz="0" w:space="0" w:color="auto"/>
            <w:right w:val="none" w:sz="0" w:space="0" w:color="auto"/>
          </w:divBdr>
        </w:div>
        <w:div w:id="462969768">
          <w:marLeft w:val="640"/>
          <w:marRight w:val="0"/>
          <w:marTop w:val="0"/>
          <w:marBottom w:val="0"/>
          <w:divBdr>
            <w:top w:val="none" w:sz="0" w:space="0" w:color="auto"/>
            <w:left w:val="none" w:sz="0" w:space="0" w:color="auto"/>
            <w:bottom w:val="none" w:sz="0" w:space="0" w:color="auto"/>
            <w:right w:val="none" w:sz="0" w:space="0" w:color="auto"/>
          </w:divBdr>
        </w:div>
        <w:div w:id="1430665520">
          <w:marLeft w:val="640"/>
          <w:marRight w:val="0"/>
          <w:marTop w:val="0"/>
          <w:marBottom w:val="0"/>
          <w:divBdr>
            <w:top w:val="none" w:sz="0" w:space="0" w:color="auto"/>
            <w:left w:val="none" w:sz="0" w:space="0" w:color="auto"/>
            <w:bottom w:val="none" w:sz="0" w:space="0" w:color="auto"/>
            <w:right w:val="none" w:sz="0" w:space="0" w:color="auto"/>
          </w:divBdr>
        </w:div>
        <w:div w:id="1430352870">
          <w:marLeft w:val="640"/>
          <w:marRight w:val="0"/>
          <w:marTop w:val="0"/>
          <w:marBottom w:val="0"/>
          <w:divBdr>
            <w:top w:val="none" w:sz="0" w:space="0" w:color="auto"/>
            <w:left w:val="none" w:sz="0" w:space="0" w:color="auto"/>
            <w:bottom w:val="none" w:sz="0" w:space="0" w:color="auto"/>
            <w:right w:val="none" w:sz="0" w:space="0" w:color="auto"/>
          </w:divBdr>
        </w:div>
        <w:div w:id="1449473038">
          <w:marLeft w:val="640"/>
          <w:marRight w:val="0"/>
          <w:marTop w:val="0"/>
          <w:marBottom w:val="0"/>
          <w:divBdr>
            <w:top w:val="none" w:sz="0" w:space="0" w:color="auto"/>
            <w:left w:val="none" w:sz="0" w:space="0" w:color="auto"/>
            <w:bottom w:val="none" w:sz="0" w:space="0" w:color="auto"/>
            <w:right w:val="none" w:sz="0" w:space="0" w:color="auto"/>
          </w:divBdr>
        </w:div>
        <w:div w:id="465926886">
          <w:marLeft w:val="640"/>
          <w:marRight w:val="0"/>
          <w:marTop w:val="0"/>
          <w:marBottom w:val="0"/>
          <w:divBdr>
            <w:top w:val="none" w:sz="0" w:space="0" w:color="auto"/>
            <w:left w:val="none" w:sz="0" w:space="0" w:color="auto"/>
            <w:bottom w:val="none" w:sz="0" w:space="0" w:color="auto"/>
            <w:right w:val="none" w:sz="0" w:space="0" w:color="auto"/>
          </w:divBdr>
        </w:div>
      </w:divsChild>
    </w:div>
    <w:div w:id="1046636534">
      <w:bodyDiv w:val="1"/>
      <w:marLeft w:val="0"/>
      <w:marRight w:val="0"/>
      <w:marTop w:val="0"/>
      <w:marBottom w:val="0"/>
      <w:divBdr>
        <w:top w:val="none" w:sz="0" w:space="0" w:color="auto"/>
        <w:left w:val="none" w:sz="0" w:space="0" w:color="auto"/>
        <w:bottom w:val="none" w:sz="0" w:space="0" w:color="auto"/>
        <w:right w:val="none" w:sz="0" w:space="0" w:color="auto"/>
      </w:divBdr>
      <w:divsChild>
        <w:div w:id="540558535">
          <w:marLeft w:val="640"/>
          <w:marRight w:val="0"/>
          <w:marTop w:val="0"/>
          <w:marBottom w:val="0"/>
          <w:divBdr>
            <w:top w:val="none" w:sz="0" w:space="0" w:color="auto"/>
            <w:left w:val="none" w:sz="0" w:space="0" w:color="auto"/>
            <w:bottom w:val="none" w:sz="0" w:space="0" w:color="auto"/>
            <w:right w:val="none" w:sz="0" w:space="0" w:color="auto"/>
          </w:divBdr>
        </w:div>
        <w:div w:id="1358777862">
          <w:marLeft w:val="640"/>
          <w:marRight w:val="0"/>
          <w:marTop w:val="0"/>
          <w:marBottom w:val="0"/>
          <w:divBdr>
            <w:top w:val="none" w:sz="0" w:space="0" w:color="auto"/>
            <w:left w:val="none" w:sz="0" w:space="0" w:color="auto"/>
            <w:bottom w:val="none" w:sz="0" w:space="0" w:color="auto"/>
            <w:right w:val="none" w:sz="0" w:space="0" w:color="auto"/>
          </w:divBdr>
        </w:div>
        <w:div w:id="457142628">
          <w:marLeft w:val="640"/>
          <w:marRight w:val="0"/>
          <w:marTop w:val="0"/>
          <w:marBottom w:val="0"/>
          <w:divBdr>
            <w:top w:val="none" w:sz="0" w:space="0" w:color="auto"/>
            <w:left w:val="none" w:sz="0" w:space="0" w:color="auto"/>
            <w:bottom w:val="none" w:sz="0" w:space="0" w:color="auto"/>
            <w:right w:val="none" w:sz="0" w:space="0" w:color="auto"/>
          </w:divBdr>
        </w:div>
        <w:div w:id="134832925">
          <w:marLeft w:val="640"/>
          <w:marRight w:val="0"/>
          <w:marTop w:val="0"/>
          <w:marBottom w:val="0"/>
          <w:divBdr>
            <w:top w:val="none" w:sz="0" w:space="0" w:color="auto"/>
            <w:left w:val="none" w:sz="0" w:space="0" w:color="auto"/>
            <w:bottom w:val="none" w:sz="0" w:space="0" w:color="auto"/>
            <w:right w:val="none" w:sz="0" w:space="0" w:color="auto"/>
          </w:divBdr>
        </w:div>
        <w:div w:id="631982100">
          <w:marLeft w:val="640"/>
          <w:marRight w:val="0"/>
          <w:marTop w:val="0"/>
          <w:marBottom w:val="0"/>
          <w:divBdr>
            <w:top w:val="none" w:sz="0" w:space="0" w:color="auto"/>
            <w:left w:val="none" w:sz="0" w:space="0" w:color="auto"/>
            <w:bottom w:val="none" w:sz="0" w:space="0" w:color="auto"/>
            <w:right w:val="none" w:sz="0" w:space="0" w:color="auto"/>
          </w:divBdr>
        </w:div>
        <w:div w:id="1515605388">
          <w:marLeft w:val="640"/>
          <w:marRight w:val="0"/>
          <w:marTop w:val="0"/>
          <w:marBottom w:val="0"/>
          <w:divBdr>
            <w:top w:val="none" w:sz="0" w:space="0" w:color="auto"/>
            <w:left w:val="none" w:sz="0" w:space="0" w:color="auto"/>
            <w:bottom w:val="none" w:sz="0" w:space="0" w:color="auto"/>
            <w:right w:val="none" w:sz="0" w:space="0" w:color="auto"/>
          </w:divBdr>
        </w:div>
        <w:div w:id="1564871340">
          <w:marLeft w:val="640"/>
          <w:marRight w:val="0"/>
          <w:marTop w:val="0"/>
          <w:marBottom w:val="0"/>
          <w:divBdr>
            <w:top w:val="none" w:sz="0" w:space="0" w:color="auto"/>
            <w:left w:val="none" w:sz="0" w:space="0" w:color="auto"/>
            <w:bottom w:val="none" w:sz="0" w:space="0" w:color="auto"/>
            <w:right w:val="none" w:sz="0" w:space="0" w:color="auto"/>
          </w:divBdr>
        </w:div>
        <w:div w:id="1653170972">
          <w:marLeft w:val="640"/>
          <w:marRight w:val="0"/>
          <w:marTop w:val="0"/>
          <w:marBottom w:val="0"/>
          <w:divBdr>
            <w:top w:val="none" w:sz="0" w:space="0" w:color="auto"/>
            <w:left w:val="none" w:sz="0" w:space="0" w:color="auto"/>
            <w:bottom w:val="none" w:sz="0" w:space="0" w:color="auto"/>
            <w:right w:val="none" w:sz="0" w:space="0" w:color="auto"/>
          </w:divBdr>
        </w:div>
        <w:div w:id="2021351672">
          <w:marLeft w:val="640"/>
          <w:marRight w:val="0"/>
          <w:marTop w:val="0"/>
          <w:marBottom w:val="0"/>
          <w:divBdr>
            <w:top w:val="none" w:sz="0" w:space="0" w:color="auto"/>
            <w:left w:val="none" w:sz="0" w:space="0" w:color="auto"/>
            <w:bottom w:val="none" w:sz="0" w:space="0" w:color="auto"/>
            <w:right w:val="none" w:sz="0" w:space="0" w:color="auto"/>
          </w:divBdr>
        </w:div>
        <w:div w:id="1218278761">
          <w:marLeft w:val="640"/>
          <w:marRight w:val="0"/>
          <w:marTop w:val="0"/>
          <w:marBottom w:val="0"/>
          <w:divBdr>
            <w:top w:val="none" w:sz="0" w:space="0" w:color="auto"/>
            <w:left w:val="none" w:sz="0" w:space="0" w:color="auto"/>
            <w:bottom w:val="none" w:sz="0" w:space="0" w:color="auto"/>
            <w:right w:val="none" w:sz="0" w:space="0" w:color="auto"/>
          </w:divBdr>
        </w:div>
        <w:div w:id="723914701">
          <w:marLeft w:val="640"/>
          <w:marRight w:val="0"/>
          <w:marTop w:val="0"/>
          <w:marBottom w:val="0"/>
          <w:divBdr>
            <w:top w:val="none" w:sz="0" w:space="0" w:color="auto"/>
            <w:left w:val="none" w:sz="0" w:space="0" w:color="auto"/>
            <w:bottom w:val="none" w:sz="0" w:space="0" w:color="auto"/>
            <w:right w:val="none" w:sz="0" w:space="0" w:color="auto"/>
          </w:divBdr>
        </w:div>
        <w:div w:id="684789533">
          <w:marLeft w:val="640"/>
          <w:marRight w:val="0"/>
          <w:marTop w:val="0"/>
          <w:marBottom w:val="0"/>
          <w:divBdr>
            <w:top w:val="none" w:sz="0" w:space="0" w:color="auto"/>
            <w:left w:val="none" w:sz="0" w:space="0" w:color="auto"/>
            <w:bottom w:val="none" w:sz="0" w:space="0" w:color="auto"/>
            <w:right w:val="none" w:sz="0" w:space="0" w:color="auto"/>
          </w:divBdr>
        </w:div>
        <w:div w:id="783618516">
          <w:marLeft w:val="640"/>
          <w:marRight w:val="0"/>
          <w:marTop w:val="0"/>
          <w:marBottom w:val="0"/>
          <w:divBdr>
            <w:top w:val="none" w:sz="0" w:space="0" w:color="auto"/>
            <w:left w:val="none" w:sz="0" w:space="0" w:color="auto"/>
            <w:bottom w:val="none" w:sz="0" w:space="0" w:color="auto"/>
            <w:right w:val="none" w:sz="0" w:space="0" w:color="auto"/>
          </w:divBdr>
        </w:div>
        <w:div w:id="416251702">
          <w:marLeft w:val="640"/>
          <w:marRight w:val="0"/>
          <w:marTop w:val="0"/>
          <w:marBottom w:val="0"/>
          <w:divBdr>
            <w:top w:val="none" w:sz="0" w:space="0" w:color="auto"/>
            <w:left w:val="none" w:sz="0" w:space="0" w:color="auto"/>
            <w:bottom w:val="none" w:sz="0" w:space="0" w:color="auto"/>
            <w:right w:val="none" w:sz="0" w:space="0" w:color="auto"/>
          </w:divBdr>
        </w:div>
        <w:div w:id="1611425807">
          <w:marLeft w:val="640"/>
          <w:marRight w:val="0"/>
          <w:marTop w:val="0"/>
          <w:marBottom w:val="0"/>
          <w:divBdr>
            <w:top w:val="none" w:sz="0" w:space="0" w:color="auto"/>
            <w:left w:val="none" w:sz="0" w:space="0" w:color="auto"/>
            <w:bottom w:val="none" w:sz="0" w:space="0" w:color="auto"/>
            <w:right w:val="none" w:sz="0" w:space="0" w:color="auto"/>
          </w:divBdr>
        </w:div>
        <w:div w:id="989136396">
          <w:marLeft w:val="640"/>
          <w:marRight w:val="0"/>
          <w:marTop w:val="0"/>
          <w:marBottom w:val="0"/>
          <w:divBdr>
            <w:top w:val="none" w:sz="0" w:space="0" w:color="auto"/>
            <w:left w:val="none" w:sz="0" w:space="0" w:color="auto"/>
            <w:bottom w:val="none" w:sz="0" w:space="0" w:color="auto"/>
            <w:right w:val="none" w:sz="0" w:space="0" w:color="auto"/>
          </w:divBdr>
        </w:div>
        <w:div w:id="1982028651">
          <w:marLeft w:val="640"/>
          <w:marRight w:val="0"/>
          <w:marTop w:val="0"/>
          <w:marBottom w:val="0"/>
          <w:divBdr>
            <w:top w:val="none" w:sz="0" w:space="0" w:color="auto"/>
            <w:left w:val="none" w:sz="0" w:space="0" w:color="auto"/>
            <w:bottom w:val="none" w:sz="0" w:space="0" w:color="auto"/>
            <w:right w:val="none" w:sz="0" w:space="0" w:color="auto"/>
          </w:divBdr>
        </w:div>
        <w:div w:id="588270370">
          <w:marLeft w:val="640"/>
          <w:marRight w:val="0"/>
          <w:marTop w:val="0"/>
          <w:marBottom w:val="0"/>
          <w:divBdr>
            <w:top w:val="none" w:sz="0" w:space="0" w:color="auto"/>
            <w:left w:val="none" w:sz="0" w:space="0" w:color="auto"/>
            <w:bottom w:val="none" w:sz="0" w:space="0" w:color="auto"/>
            <w:right w:val="none" w:sz="0" w:space="0" w:color="auto"/>
          </w:divBdr>
        </w:div>
        <w:div w:id="889612013">
          <w:marLeft w:val="640"/>
          <w:marRight w:val="0"/>
          <w:marTop w:val="0"/>
          <w:marBottom w:val="0"/>
          <w:divBdr>
            <w:top w:val="none" w:sz="0" w:space="0" w:color="auto"/>
            <w:left w:val="none" w:sz="0" w:space="0" w:color="auto"/>
            <w:bottom w:val="none" w:sz="0" w:space="0" w:color="auto"/>
            <w:right w:val="none" w:sz="0" w:space="0" w:color="auto"/>
          </w:divBdr>
        </w:div>
        <w:div w:id="522600007">
          <w:marLeft w:val="640"/>
          <w:marRight w:val="0"/>
          <w:marTop w:val="0"/>
          <w:marBottom w:val="0"/>
          <w:divBdr>
            <w:top w:val="none" w:sz="0" w:space="0" w:color="auto"/>
            <w:left w:val="none" w:sz="0" w:space="0" w:color="auto"/>
            <w:bottom w:val="none" w:sz="0" w:space="0" w:color="auto"/>
            <w:right w:val="none" w:sz="0" w:space="0" w:color="auto"/>
          </w:divBdr>
        </w:div>
        <w:div w:id="1105155637">
          <w:marLeft w:val="640"/>
          <w:marRight w:val="0"/>
          <w:marTop w:val="0"/>
          <w:marBottom w:val="0"/>
          <w:divBdr>
            <w:top w:val="none" w:sz="0" w:space="0" w:color="auto"/>
            <w:left w:val="none" w:sz="0" w:space="0" w:color="auto"/>
            <w:bottom w:val="none" w:sz="0" w:space="0" w:color="auto"/>
            <w:right w:val="none" w:sz="0" w:space="0" w:color="auto"/>
          </w:divBdr>
        </w:div>
        <w:div w:id="1988314779">
          <w:marLeft w:val="640"/>
          <w:marRight w:val="0"/>
          <w:marTop w:val="0"/>
          <w:marBottom w:val="0"/>
          <w:divBdr>
            <w:top w:val="none" w:sz="0" w:space="0" w:color="auto"/>
            <w:left w:val="none" w:sz="0" w:space="0" w:color="auto"/>
            <w:bottom w:val="none" w:sz="0" w:space="0" w:color="auto"/>
            <w:right w:val="none" w:sz="0" w:space="0" w:color="auto"/>
          </w:divBdr>
        </w:div>
        <w:div w:id="1543244905">
          <w:marLeft w:val="640"/>
          <w:marRight w:val="0"/>
          <w:marTop w:val="0"/>
          <w:marBottom w:val="0"/>
          <w:divBdr>
            <w:top w:val="none" w:sz="0" w:space="0" w:color="auto"/>
            <w:left w:val="none" w:sz="0" w:space="0" w:color="auto"/>
            <w:bottom w:val="none" w:sz="0" w:space="0" w:color="auto"/>
            <w:right w:val="none" w:sz="0" w:space="0" w:color="auto"/>
          </w:divBdr>
        </w:div>
        <w:div w:id="1384912326">
          <w:marLeft w:val="640"/>
          <w:marRight w:val="0"/>
          <w:marTop w:val="0"/>
          <w:marBottom w:val="0"/>
          <w:divBdr>
            <w:top w:val="none" w:sz="0" w:space="0" w:color="auto"/>
            <w:left w:val="none" w:sz="0" w:space="0" w:color="auto"/>
            <w:bottom w:val="none" w:sz="0" w:space="0" w:color="auto"/>
            <w:right w:val="none" w:sz="0" w:space="0" w:color="auto"/>
          </w:divBdr>
        </w:div>
        <w:div w:id="1215699810">
          <w:marLeft w:val="640"/>
          <w:marRight w:val="0"/>
          <w:marTop w:val="0"/>
          <w:marBottom w:val="0"/>
          <w:divBdr>
            <w:top w:val="none" w:sz="0" w:space="0" w:color="auto"/>
            <w:left w:val="none" w:sz="0" w:space="0" w:color="auto"/>
            <w:bottom w:val="none" w:sz="0" w:space="0" w:color="auto"/>
            <w:right w:val="none" w:sz="0" w:space="0" w:color="auto"/>
          </w:divBdr>
        </w:div>
      </w:divsChild>
    </w:div>
    <w:div w:id="1056776488">
      <w:bodyDiv w:val="1"/>
      <w:marLeft w:val="0"/>
      <w:marRight w:val="0"/>
      <w:marTop w:val="0"/>
      <w:marBottom w:val="0"/>
      <w:divBdr>
        <w:top w:val="none" w:sz="0" w:space="0" w:color="auto"/>
        <w:left w:val="none" w:sz="0" w:space="0" w:color="auto"/>
        <w:bottom w:val="none" w:sz="0" w:space="0" w:color="auto"/>
        <w:right w:val="none" w:sz="0" w:space="0" w:color="auto"/>
      </w:divBdr>
      <w:divsChild>
        <w:div w:id="212815235">
          <w:marLeft w:val="640"/>
          <w:marRight w:val="0"/>
          <w:marTop w:val="0"/>
          <w:marBottom w:val="0"/>
          <w:divBdr>
            <w:top w:val="none" w:sz="0" w:space="0" w:color="auto"/>
            <w:left w:val="none" w:sz="0" w:space="0" w:color="auto"/>
            <w:bottom w:val="none" w:sz="0" w:space="0" w:color="auto"/>
            <w:right w:val="none" w:sz="0" w:space="0" w:color="auto"/>
          </w:divBdr>
        </w:div>
        <w:div w:id="852106150">
          <w:marLeft w:val="640"/>
          <w:marRight w:val="0"/>
          <w:marTop w:val="0"/>
          <w:marBottom w:val="0"/>
          <w:divBdr>
            <w:top w:val="none" w:sz="0" w:space="0" w:color="auto"/>
            <w:left w:val="none" w:sz="0" w:space="0" w:color="auto"/>
            <w:bottom w:val="none" w:sz="0" w:space="0" w:color="auto"/>
            <w:right w:val="none" w:sz="0" w:space="0" w:color="auto"/>
          </w:divBdr>
        </w:div>
        <w:div w:id="1310094597">
          <w:marLeft w:val="640"/>
          <w:marRight w:val="0"/>
          <w:marTop w:val="0"/>
          <w:marBottom w:val="0"/>
          <w:divBdr>
            <w:top w:val="none" w:sz="0" w:space="0" w:color="auto"/>
            <w:left w:val="none" w:sz="0" w:space="0" w:color="auto"/>
            <w:bottom w:val="none" w:sz="0" w:space="0" w:color="auto"/>
            <w:right w:val="none" w:sz="0" w:space="0" w:color="auto"/>
          </w:divBdr>
        </w:div>
        <w:div w:id="1458910407">
          <w:marLeft w:val="640"/>
          <w:marRight w:val="0"/>
          <w:marTop w:val="0"/>
          <w:marBottom w:val="0"/>
          <w:divBdr>
            <w:top w:val="none" w:sz="0" w:space="0" w:color="auto"/>
            <w:left w:val="none" w:sz="0" w:space="0" w:color="auto"/>
            <w:bottom w:val="none" w:sz="0" w:space="0" w:color="auto"/>
            <w:right w:val="none" w:sz="0" w:space="0" w:color="auto"/>
          </w:divBdr>
        </w:div>
        <w:div w:id="1157958627">
          <w:marLeft w:val="640"/>
          <w:marRight w:val="0"/>
          <w:marTop w:val="0"/>
          <w:marBottom w:val="0"/>
          <w:divBdr>
            <w:top w:val="none" w:sz="0" w:space="0" w:color="auto"/>
            <w:left w:val="none" w:sz="0" w:space="0" w:color="auto"/>
            <w:bottom w:val="none" w:sz="0" w:space="0" w:color="auto"/>
            <w:right w:val="none" w:sz="0" w:space="0" w:color="auto"/>
          </w:divBdr>
        </w:div>
        <w:div w:id="867137354">
          <w:marLeft w:val="640"/>
          <w:marRight w:val="0"/>
          <w:marTop w:val="0"/>
          <w:marBottom w:val="0"/>
          <w:divBdr>
            <w:top w:val="none" w:sz="0" w:space="0" w:color="auto"/>
            <w:left w:val="none" w:sz="0" w:space="0" w:color="auto"/>
            <w:bottom w:val="none" w:sz="0" w:space="0" w:color="auto"/>
            <w:right w:val="none" w:sz="0" w:space="0" w:color="auto"/>
          </w:divBdr>
        </w:div>
        <w:div w:id="2132477377">
          <w:marLeft w:val="640"/>
          <w:marRight w:val="0"/>
          <w:marTop w:val="0"/>
          <w:marBottom w:val="0"/>
          <w:divBdr>
            <w:top w:val="none" w:sz="0" w:space="0" w:color="auto"/>
            <w:left w:val="none" w:sz="0" w:space="0" w:color="auto"/>
            <w:bottom w:val="none" w:sz="0" w:space="0" w:color="auto"/>
            <w:right w:val="none" w:sz="0" w:space="0" w:color="auto"/>
          </w:divBdr>
        </w:div>
        <w:div w:id="1739013295">
          <w:marLeft w:val="640"/>
          <w:marRight w:val="0"/>
          <w:marTop w:val="0"/>
          <w:marBottom w:val="0"/>
          <w:divBdr>
            <w:top w:val="none" w:sz="0" w:space="0" w:color="auto"/>
            <w:left w:val="none" w:sz="0" w:space="0" w:color="auto"/>
            <w:bottom w:val="none" w:sz="0" w:space="0" w:color="auto"/>
            <w:right w:val="none" w:sz="0" w:space="0" w:color="auto"/>
          </w:divBdr>
        </w:div>
        <w:div w:id="657150019">
          <w:marLeft w:val="640"/>
          <w:marRight w:val="0"/>
          <w:marTop w:val="0"/>
          <w:marBottom w:val="0"/>
          <w:divBdr>
            <w:top w:val="none" w:sz="0" w:space="0" w:color="auto"/>
            <w:left w:val="none" w:sz="0" w:space="0" w:color="auto"/>
            <w:bottom w:val="none" w:sz="0" w:space="0" w:color="auto"/>
            <w:right w:val="none" w:sz="0" w:space="0" w:color="auto"/>
          </w:divBdr>
        </w:div>
        <w:div w:id="1090740295">
          <w:marLeft w:val="640"/>
          <w:marRight w:val="0"/>
          <w:marTop w:val="0"/>
          <w:marBottom w:val="0"/>
          <w:divBdr>
            <w:top w:val="none" w:sz="0" w:space="0" w:color="auto"/>
            <w:left w:val="none" w:sz="0" w:space="0" w:color="auto"/>
            <w:bottom w:val="none" w:sz="0" w:space="0" w:color="auto"/>
            <w:right w:val="none" w:sz="0" w:space="0" w:color="auto"/>
          </w:divBdr>
        </w:div>
        <w:div w:id="117533096">
          <w:marLeft w:val="640"/>
          <w:marRight w:val="0"/>
          <w:marTop w:val="0"/>
          <w:marBottom w:val="0"/>
          <w:divBdr>
            <w:top w:val="none" w:sz="0" w:space="0" w:color="auto"/>
            <w:left w:val="none" w:sz="0" w:space="0" w:color="auto"/>
            <w:bottom w:val="none" w:sz="0" w:space="0" w:color="auto"/>
            <w:right w:val="none" w:sz="0" w:space="0" w:color="auto"/>
          </w:divBdr>
        </w:div>
        <w:div w:id="1235314023">
          <w:marLeft w:val="640"/>
          <w:marRight w:val="0"/>
          <w:marTop w:val="0"/>
          <w:marBottom w:val="0"/>
          <w:divBdr>
            <w:top w:val="none" w:sz="0" w:space="0" w:color="auto"/>
            <w:left w:val="none" w:sz="0" w:space="0" w:color="auto"/>
            <w:bottom w:val="none" w:sz="0" w:space="0" w:color="auto"/>
            <w:right w:val="none" w:sz="0" w:space="0" w:color="auto"/>
          </w:divBdr>
        </w:div>
        <w:div w:id="534777458">
          <w:marLeft w:val="640"/>
          <w:marRight w:val="0"/>
          <w:marTop w:val="0"/>
          <w:marBottom w:val="0"/>
          <w:divBdr>
            <w:top w:val="none" w:sz="0" w:space="0" w:color="auto"/>
            <w:left w:val="none" w:sz="0" w:space="0" w:color="auto"/>
            <w:bottom w:val="none" w:sz="0" w:space="0" w:color="auto"/>
            <w:right w:val="none" w:sz="0" w:space="0" w:color="auto"/>
          </w:divBdr>
        </w:div>
        <w:div w:id="180124596">
          <w:marLeft w:val="640"/>
          <w:marRight w:val="0"/>
          <w:marTop w:val="0"/>
          <w:marBottom w:val="0"/>
          <w:divBdr>
            <w:top w:val="none" w:sz="0" w:space="0" w:color="auto"/>
            <w:left w:val="none" w:sz="0" w:space="0" w:color="auto"/>
            <w:bottom w:val="none" w:sz="0" w:space="0" w:color="auto"/>
            <w:right w:val="none" w:sz="0" w:space="0" w:color="auto"/>
          </w:divBdr>
        </w:div>
        <w:div w:id="340812347">
          <w:marLeft w:val="640"/>
          <w:marRight w:val="0"/>
          <w:marTop w:val="0"/>
          <w:marBottom w:val="0"/>
          <w:divBdr>
            <w:top w:val="none" w:sz="0" w:space="0" w:color="auto"/>
            <w:left w:val="none" w:sz="0" w:space="0" w:color="auto"/>
            <w:bottom w:val="none" w:sz="0" w:space="0" w:color="auto"/>
            <w:right w:val="none" w:sz="0" w:space="0" w:color="auto"/>
          </w:divBdr>
        </w:div>
        <w:div w:id="1194343103">
          <w:marLeft w:val="640"/>
          <w:marRight w:val="0"/>
          <w:marTop w:val="0"/>
          <w:marBottom w:val="0"/>
          <w:divBdr>
            <w:top w:val="none" w:sz="0" w:space="0" w:color="auto"/>
            <w:left w:val="none" w:sz="0" w:space="0" w:color="auto"/>
            <w:bottom w:val="none" w:sz="0" w:space="0" w:color="auto"/>
            <w:right w:val="none" w:sz="0" w:space="0" w:color="auto"/>
          </w:divBdr>
        </w:div>
        <w:div w:id="555624247">
          <w:marLeft w:val="640"/>
          <w:marRight w:val="0"/>
          <w:marTop w:val="0"/>
          <w:marBottom w:val="0"/>
          <w:divBdr>
            <w:top w:val="none" w:sz="0" w:space="0" w:color="auto"/>
            <w:left w:val="none" w:sz="0" w:space="0" w:color="auto"/>
            <w:bottom w:val="none" w:sz="0" w:space="0" w:color="auto"/>
            <w:right w:val="none" w:sz="0" w:space="0" w:color="auto"/>
          </w:divBdr>
        </w:div>
        <w:div w:id="702293529">
          <w:marLeft w:val="640"/>
          <w:marRight w:val="0"/>
          <w:marTop w:val="0"/>
          <w:marBottom w:val="0"/>
          <w:divBdr>
            <w:top w:val="none" w:sz="0" w:space="0" w:color="auto"/>
            <w:left w:val="none" w:sz="0" w:space="0" w:color="auto"/>
            <w:bottom w:val="none" w:sz="0" w:space="0" w:color="auto"/>
            <w:right w:val="none" w:sz="0" w:space="0" w:color="auto"/>
          </w:divBdr>
        </w:div>
        <w:div w:id="2053655845">
          <w:marLeft w:val="640"/>
          <w:marRight w:val="0"/>
          <w:marTop w:val="0"/>
          <w:marBottom w:val="0"/>
          <w:divBdr>
            <w:top w:val="none" w:sz="0" w:space="0" w:color="auto"/>
            <w:left w:val="none" w:sz="0" w:space="0" w:color="auto"/>
            <w:bottom w:val="none" w:sz="0" w:space="0" w:color="auto"/>
            <w:right w:val="none" w:sz="0" w:space="0" w:color="auto"/>
          </w:divBdr>
        </w:div>
        <w:div w:id="1217204471">
          <w:marLeft w:val="640"/>
          <w:marRight w:val="0"/>
          <w:marTop w:val="0"/>
          <w:marBottom w:val="0"/>
          <w:divBdr>
            <w:top w:val="none" w:sz="0" w:space="0" w:color="auto"/>
            <w:left w:val="none" w:sz="0" w:space="0" w:color="auto"/>
            <w:bottom w:val="none" w:sz="0" w:space="0" w:color="auto"/>
            <w:right w:val="none" w:sz="0" w:space="0" w:color="auto"/>
          </w:divBdr>
        </w:div>
        <w:div w:id="1239249372">
          <w:marLeft w:val="640"/>
          <w:marRight w:val="0"/>
          <w:marTop w:val="0"/>
          <w:marBottom w:val="0"/>
          <w:divBdr>
            <w:top w:val="none" w:sz="0" w:space="0" w:color="auto"/>
            <w:left w:val="none" w:sz="0" w:space="0" w:color="auto"/>
            <w:bottom w:val="none" w:sz="0" w:space="0" w:color="auto"/>
            <w:right w:val="none" w:sz="0" w:space="0" w:color="auto"/>
          </w:divBdr>
        </w:div>
        <w:div w:id="1876848419">
          <w:marLeft w:val="640"/>
          <w:marRight w:val="0"/>
          <w:marTop w:val="0"/>
          <w:marBottom w:val="0"/>
          <w:divBdr>
            <w:top w:val="none" w:sz="0" w:space="0" w:color="auto"/>
            <w:left w:val="none" w:sz="0" w:space="0" w:color="auto"/>
            <w:bottom w:val="none" w:sz="0" w:space="0" w:color="auto"/>
            <w:right w:val="none" w:sz="0" w:space="0" w:color="auto"/>
          </w:divBdr>
        </w:div>
        <w:div w:id="846864981">
          <w:marLeft w:val="640"/>
          <w:marRight w:val="0"/>
          <w:marTop w:val="0"/>
          <w:marBottom w:val="0"/>
          <w:divBdr>
            <w:top w:val="none" w:sz="0" w:space="0" w:color="auto"/>
            <w:left w:val="none" w:sz="0" w:space="0" w:color="auto"/>
            <w:bottom w:val="none" w:sz="0" w:space="0" w:color="auto"/>
            <w:right w:val="none" w:sz="0" w:space="0" w:color="auto"/>
          </w:divBdr>
        </w:div>
        <w:div w:id="1156608912">
          <w:marLeft w:val="640"/>
          <w:marRight w:val="0"/>
          <w:marTop w:val="0"/>
          <w:marBottom w:val="0"/>
          <w:divBdr>
            <w:top w:val="none" w:sz="0" w:space="0" w:color="auto"/>
            <w:left w:val="none" w:sz="0" w:space="0" w:color="auto"/>
            <w:bottom w:val="none" w:sz="0" w:space="0" w:color="auto"/>
            <w:right w:val="none" w:sz="0" w:space="0" w:color="auto"/>
          </w:divBdr>
        </w:div>
        <w:div w:id="1299915903">
          <w:marLeft w:val="640"/>
          <w:marRight w:val="0"/>
          <w:marTop w:val="0"/>
          <w:marBottom w:val="0"/>
          <w:divBdr>
            <w:top w:val="none" w:sz="0" w:space="0" w:color="auto"/>
            <w:left w:val="none" w:sz="0" w:space="0" w:color="auto"/>
            <w:bottom w:val="none" w:sz="0" w:space="0" w:color="auto"/>
            <w:right w:val="none" w:sz="0" w:space="0" w:color="auto"/>
          </w:divBdr>
        </w:div>
      </w:divsChild>
    </w:div>
    <w:div w:id="1085420865">
      <w:bodyDiv w:val="1"/>
      <w:marLeft w:val="0"/>
      <w:marRight w:val="0"/>
      <w:marTop w:val="0"/>
      <w:marBottom w:val="0"/>
      <w:divBdr>
        <w:top w:val="none" w:sz="0" w:space="0" w:color="auto"/>
        <w:left w:val="none" w:sz="0" w:space="0" w:color="auto"/>
        <w:bottom w:val="none" w:sz="0" w:space="0" w:color="auto"/>
        <w:right w:val="none" w:sz="0" w:space="0" w:color="auto"/>
      </w:divBdr>
      <w:divsChild>
        <w:div w:id="144863891">
          <w:marLeft w:val="640"/>
          <w:marRight w:val="0"/>
          <w:marTop w:val="0"/>
          <w:marBottom w:val="0"/>
          <w:divBdr>
            <w:top w:val="none" w:sz="0" w:space="0" w:color="auto"/>
            <w:left w:val="none" w:sz="0" w:space="0" w:color="auto"/>
            <w:bottom w:val="none" w:sz="0" w:space="0" w:color="auto"/>
            <w:right w:val="none" w:sz="0" w:space="0" w:color="auto"/>
          </w:divBdr>
        </w:div>
        <w:div w:id="1485707309">
          <w:marLeft w:val="640"/>
          <w:marRight w:val="0"/>
          <w:marTop w:val="0"/>
          <w:marBottom w:val="0"/>
          <w:divBdr>
            <w:top w:val="none" w:sz="0" w:space="0" w:color="auto"/>
            <w:left w:val="none" w:sz="0" w:space="0" w:color="auto"/>
            <w:bottom w:val="none" w:sz="0" w:space="0" w:color="auto"/>
            <w:right w:val="none" w:sz="0" w:space="0" w:color="auto"/>
          </w:divBdr>
        </w:div>
        <w:div w:id="1733650847">
          <w:marLeft w:val="640"/>
          <w:marRight w:val="0"/>
          <w:marTop w:val="0"/>
          <w:marBottom w:val="0"/>
          <w:divBdr>
            <w:top w:val="none" w:sz="0" w:space="0" w:color="auto"/>
            <w:left w:val="none" w:sz="0" w:space="0" w:color="auto"/>
            <w:bottom w:val="none" w:sz="0" w:space="0" w:color="auto"/>
            <w:right w:val="none" w:sz="0" w:space="0" w:color="auto"/>
          </w:divBdr>
        </w:div>
        <w:div w:id="1037510874">
          <w:marLeft w:val="640"/>
          <w:marRight w:val="0"/>
          <w:marTop w:val="0"/>
          <w:marBottom w:val="0"/>
          <w:divBdr>
            <w:top w:val="none" w:sz="0" w:space="0" w:color="auto"/>
            <w:left w:val="none" w:sz="0" w:space="0" w:color="auto"/>
            <w:bottom w:val="none" w:sz="0" w:space="0" w:color="auto"/>
            <w:right w:val="none" w:sz="0" w:space="0" w:color="auto"/>
          </w:divBdr>
        </w:div>
        <w:div w:id="1895966533">
          <w:marLeft w:val="640"/>
          <w:marRight w:val="0"/>
          <w:marTop w:val="0"/>
          <w:marBottom w:val="0"/>
          <w:divBdr>
            <w:top w:val="none" w:sz="0" w:space="0" w:color="auto"/>
            <w:left w:val="none" w:sz="0" w:space="0" w:color="auto"/>
            <w:bottom w:val="none" w:sz="0" w:space="0" w:color="auto"/>
            <w:right w:val="none" w:sz="0" w:space="0" w:color="auto"/>
          </w:divBdr>
        </w:div>
        <w:div w:id="1028331663">
          <w:marLeft w:val="640"/>
          <w:marRight w:val="0"/>
          <w:marTop w:val="0"/>
          <w:marBottom w:val="0"/>
          <w:divBdr>
            <w:top w:val="none" w:sz="0" w:space="0" w:color="auto"/>
            <w:left w:val="none" w:sz="0" w:space="0" w:color="auto"/>
            <w:bottom w:val="none" w:sz="0" w:space="0" w:color="auto"/>
            <w:right w:val="none" w:sz="0" w:space="0" w:color="auto"/>
          </w:divBdr>
        </w:div>
        <w:div w:id="194731868">
          <w:marLeft w:val="640"/>
          <w:marRight w:val="0"/>
          <w:marTop w:val="0"/>
          <w:marBottom w:val="0"/>
          <w:divBdr>
            <w:top w:val="none" w:sz="0" w:space="0" w:color="auto"/>
            <w:left w:val="none" w:sz="0" w:space="0" w:color="auto"/>
            <w:bottom w:val="none" w:sz="0" w:space="0" w:color="auto"/>
            <w:right w:val="none" w:sz="0" w:space="0" w:color="auto"/>
          </w:divBdr>
        </w:div>
        <w:div w:id="886184980">
          <w:marLeft w:val="640"/>
          <w:marRight w:val="0"/>
          <w:marTop w:val="0"/>
          <w:marBottom w:val="0"/>
          <w:divBdr>
            <w:top w:val="none" w:sz="0" w:space="0" w:color="auto"/>
            <w:left w:val="none" w:sz="0" w:space="0" w:color="auto"/>
            <w:bottom w:val="none" w:sz="0" w:space="0" w:color="auto"/>
            <w:right w:val="none" w:sz="0" w:space="0" w:color="auto"/>
          </w:divBdr>
        </w:div>
        <w:div w:id="1019938646">
          <w:marLeft w:val="640"/>
          <w:marRight w:val="0"/>
          <w:marTop w:val="0"/>
          <w:marBottom w:val="0"/>
          <w:divBdr>
            <w:top w:val="none" w:sz="0" w:space="0" w:color="auto"/>
            <w:left w:val="none" w:sz="0" w:space="0" w:color="auto"/>
            <w:bottom w:val="none" w:sz="0" w:space="0" w:color="auto"/>
            <w:right w:val="none" w:sz="0" w:space="0" w:color="auto"/>
          </w:divBdr>
        </w:div>
        <w:div w:id="1704284006">
          <w:marLeft w:val="640"/>
          <w:marRight w:val="0"/>
          <w:marTop w:val="0"/>
          <w:marBottom w:val="0"/>
          <w:divBdr>
            <w:top w:val="none" w:sz="0" w:space="0" w:color="auto"/>
            <w:left w:val="none" w:sz="0" w:space="0" w:color="auto"/>
            <w:bottom w:val="none" w:sz="0" w:space="0" w:color="auto"/>
            <w:right w:val="none" w:sz="0" w:space="0" w:color="auto"/>
          </w:divBdr>
        </w:div>
        <w:div w:id="2138523287">
          <w:marLeft w:val="640"/>
          <w:marRight w:val="0"/>
          <w:marTop w:val="0"/>
          <w:marBottom w:val="0"/>
          <w:divBdr>
            <w:top w:val="none" w:sz="0" w:space="0" w:color="auto"/>
            <w:left w:val="none" w:sz="0" w:space="0" w:color="auto"/>
            <w:bottom w:val="none" w:sz="0" w:space="0" w:color="auto"/>
            <w:right w:val="none" w:sz="0" w:space="0" w:color="auto"/>
          </w:divBdr>
        </w:div>
        <w:div w:id="971254207">
          <w:marLeft w:val="640"/>
          <w:marRight w:val="0"/>
          <w:marTop w:val="0"/>
          <w:marBottom w:val="0"/>
          <w:divBdr>
            <w:top w:val="none" w:sz="0" w:space="0" w:color="auto"/>
            <w:left w:val="none" w:sz="0" w:space="0" w:color="auto"/>
            <w:bottom w:val="none" w:sz="0" w:space="0" w:color="auto"/>
            <w:right w:val="none" w:sz="0" w:space="0" w:color="auto"/>
          </w:divBdr>
        </w:div>
        <w:div w:id="433674463">
          <w:marLeft w:val="640"/>
          <w:marRight w:val="0"/>
          <w:marTop w:val="0"/>
          <w:marBottom w:val="0"/>
          <w:divBdr>
            <w:top w:val="none" w:sz="0" w:space="0" w:color="auto"/>
            <w:left w:val="none" w:sz="0" w:space="0" w:color="auto"/>
            <w:bottom w:val="none" w:sz="0" w:space="0" w:color="auto"/>
            <w:right w:val="none" w:sz="0" w:space="0" w:color="auto"/>
          </w:divBdr>
        </w:div>
        <w:div w:id="881284393">
          <w:marLeft w:val="640"/>
          <w:marRight w:val="0"/>
          <w:marTop w:val="0"/>
          <w:marBottom w:val="0"/>
          <w:divBdr>
            <w:top w:val="none" w:sz="0" w:space="0" w:color="auto"/>
            <w:left w:val="none" w:sz="0" w:space="0" w:color="auto"/>
            <w:bottom w:val="none" w:sz="0" w:space="0" w:color="auto"/>
            <w:right w:val="none" w:sz="0" w:space="0" w:color="auto"/>
          </w:divBdr>
        </w:div>
        <w:div w:id="229462315">
          <w:marLeft w:val="640"/>
          <w:marRight w:val="0"/>
          <w:marTop w:val="0"/>
          <w:marBottom w:val="0"/>
          <w:divBdr>
            <w:top w:val="none" w:sz="0" w:space="0" w:color="auto"/>
            <w:left w:val="none" w:sz="0" w:space="0" w:color="auto"/>
            <w:bottom w:val="none" w:sz="0" w:space="0" w:color="auto"/>
            <w:right w:val="none" w:sz="0" w:space="0" w:color="auto"/>
          </w:divBdr>
        </w:div>
        <w:div w:id="792330888">
          <w:marLeft w:val="640"/>
          <w:marRight w:val="0"/>
          <w:marTop w:val="0"/>
          <w:marBottom w:val="0"/>
          <w:divBdr>
            <w:top w:val="none" w:sz="0" w:space="0" w:color="auto"/>
            <w:left w:val="none" w:sz="0" w:space="0" w:color="auto"/>
            <w:bottom w:val="none" w:sz="0" w:space="0" w:color="auto"/>
            <w:right w:val="none" w:sz="0" w:space="0" w:color="auto"/>
          </w:divBdr>
        </w:div>
        <w:div w:id="1161432347">
          <w:marLeft w:val="640"/>
          <w:marRight w:val="0"/>
          <w:marTop w:val="0"/>
          <w:marBottom w:val="0"/>
          <w:divBdr>
            <w:top w:val="none" w:sz="0" w:space="0" w:color="auto"/>
            <w:left w:val="none" w:sz="0" w:space="0" w:color="auto"/>
            <w:bottom w:val="none" w:sz="0" w:space="0" w:color="auto"/>
            <w:right w:val="none" w:sz="0" w:space="0" w:color="auto"/>
          </w:divBdr>
        </w:div>
        <w:div w:id="799151105">
          <w:marLeft w:val="640"/>
          <w:marRight w:val="0"/>
          <w:marTop w:val="0"/>
          <w:marBottom w:val="0"/>
          <w:divBdr>
            <w:top w:val="none" w:sz="0" w:space="0" w:color="auto"/>
            <w:left w:val="none" w:sz="0" w:space="0" w:color="auto"/>
            <w:bottom w:val="none" w:sz="0" w:space="0" w:color="auto"/>
            <w:right w:val="none" w:sz="0" w:space="0" w:color="auto"/>
          </w:divBdr>
        </w:div>
        <w:div w:id="153766190">
          <w:marLeft w:val="640"/>
          <w:marRight w:val="0"/>
          <w:marTop w:val="0"/>
          <w:marBottom w:val="0"/>
          <w:divBdr>
            <w:top w:val="none" w:sz="0" w:space="0" w:color="auto"/>
            <w:left w:val="none" w:sz="0" w:space="0" w:color="auto"/>
            <w:bottom w:val="none" w:sz="0" w:space="0" w:color="auto"/>
            <w:right w:val="none" w:sz="0" w:space="0" w:color="auto"/>
          </w:divBdr>
        </w:div>
        <w:div w:id="363481980">
          <w:marLeft w:val="640"/>
          <w:marRight w:val="0"/>
          <w:marTop w:val="0"/>
          <w:marBottom w:val="0"/>
          <w:divBdr>
            <w:top w:val="none" w:sz="0" w:space="0" w:color="auto"/>
            <w:left w:val="none" w:sz="0" w:space="0" w:color="auto"/>
            <w:bottom w:val="none" w:sz="0" w:space="0" w:color="auto"/>
            <w:right w:val="none" w:sz="0" w:space="0" w:color="auto"/>
          </w:divBdr>
        </w:div>
        <w:div w:id="1937009417">
          <w:marLeft w:val="640"/>
          <w:marRight w:val="0"/>
          <w:marTop w:val="0"/>
          <w:marBottom w:val="0"/>
          <w:divBdr>
            <w:top w:val="none" w:sz="0" w:space="0" w:color="auto"/>
            <w:left w:val="none" w:sz="0" w:space="0" w:color="auto"/>
            <w:bottom w:val="none" w:sz="0" w:space="0" w:color="auto"/>
            <w:right w:val="none" w:sz="0" w:space="0" w:color="auto"/>
          </w:divBdr>
        </w:div>
        <w:div w:id="2011788343">
          <w:marLeft w:val="640"/>
          <w:marRight w:val="0"/>
          <w:marTop w:val="0"/>
          <w:marBottom w:val="0"/>
          <w:divBdr>
            <w:top w:val="none" w:sz="0" w:space="0" w:color="auto"/>
            <w:left w:val="none" w:sz="0" w:space="0" w:color="auto"/>
            <w:bottom w:val="none" w:sz="0" w:space="0" w:color="auto"/>
            <w:right w:val="none" w:sz="0" w:space="0" w:color="auto"/>
          </w:divBdr>
        </w:div>
        <w:div w:id="837959885">
          <w:marLeft w:val="640"/>
          <w:marRight w:val="0"/>
          <w:marTop w:val="0"/>
          <w:marBottom w:val="0"/>
          <w:divBdr>
            <w:top w:val="none" w:sz="0" w:space="0" w:color="auto"/>
            <w:left w:val="none" w:sz="0" w:space="0" w:color="auto"/>
            <w:bottom w:val="none" w:sz="0" w:space="0" w:color="auto"/>
            <w:right w:val="none" w:sz="0" w:space="0" w:color="auto"/>
          </w:divBdr>
        </w:div>
        <w:div w:id="598417581">
          <w:marLeft w:val="640"/>
          <w:marRight w:val="0"/>
          <w:marTop w:val="0"/>
          <w:marBottom w:val="0"/>
          <w:divBdr>
            <w:top w:val="none" w:sz="0" w:space="0" w:color="auto"/>
            <w:left w:val="none" w:sz="0" w:space="0" w:color="auto"/>
            <w:bottom w:val="none" w:sz="0" w:space="0" w:color="auto"/>
            <w:right w:val="none" w:sz="0" w:space="0" w:color="auto"/>
          </w:divBdr>
        </w:div>
        <w:div w:id="160320329">
          <w:marLeft w:val="640"/>
          <w:marRight w:val="0"/>
          <w:marTop w:val="0"/>
          <w:marBottom w:val="0"/>
          <w:divBdr>
            <w:top w:val="none" w:sz="0" w:space="0" w:color="auto"/>
            <w:left w:val="none" w:sz="0" w:space="0" w:color="auto"/>
            <w:bottom w:val="none" w:sz="0" w:space="0" w:color="auto"/>
            <w:right w:val="none" w:sz="0" w:space="0" w:color="auto"/>
          </w:divBdr>
        </w:div>
      </w:divsChild>
    </w:div>
    <w:div w:id="1090466442">
      <w:bodyDiv w:val="1"/>
      <w:marLeft w:val="0"/>
      <w:marRight w:val="0"/>
      <w:marTop w:val="0"/>
      <w:marBottom w:val="0"/>
      <w:divBdr>
        <w:top w:val="none" w:sz="0" w:space="0" w:color="auto"/>
        <w:left w:val="none" w:sz="0" w:space="0" w:color="auto"/>
        <w:bottom w:val="none" w:sz="0" w:space="0" w:color="auto"/>
        <w:right w:val="none" w:sz="0" w:space="0" w:color="auto"/>
      </w:divBdr>
      <w:divsChild>
        <w:div w:id="310064426">
          <w:marLeft w:val="0"/>
          <w:marRight w:val="0"/>
          <w:marTop w:val="0"/>
          <w:marBottom w:val="0"/>
          <w:divBdr>
            <w:top w:val="none" w:sz="0" w:space="0" w:color="auto"/>
            <w:left w:val="none" w:sz="0" w:space="0" w:color="auto"/>
            <w:bottom w:val="none" w:sz="0" w:space="0" w:color="auto"/>
            <w:right w:val="none" w:sz="0" w:space="0" w:color="auto"/>
          </w:divBdr>
        </w:div>
        <w:div w:id="1954435241">
          <w:marLeft w:val="0"/>
          <w:marRight w:val="0"/>
          <w:marTop w:val="0"/>
          <w:marBottom w:val="0"/>
          <w:divBdr>
            <w:top w:val="none" w:sz="0" w:space="0" w:color="auto"/>
            <w:left w:val="none" w:sz="0" w:space="0" w:color="auto"/>
            <w:bottom w:val="none" w:sz="0" w:space="0" w:color="auto"/>
            <w:right w:val="none" w:sz="0" w:space="0" w:color="auto"/>
          </w:divBdr>
        </w:div>
        <w:div w:id="1521627124">
          <w:marLeft w:val="0"/>
          <w:marRight w:val="0"/>
          <w:marTop w:val="0"/>
          <w:marBottom w:val="0"/>
          <w:divBdr>
            <w:top w:val="none" w:sz="0" w:space="0" w:color="auto"/>
            <w:left w:val="none" w:sz="0" w:space="0" w:color="auto"/>
            <w:bottom w:val="none" w:sz="0" w:space="0" w:color="auto"/>
            <w:right w:val="none" w:sz="0" w:space="0" w:color="auto"/>
          </w:divBdr>
        </w:div>
        <w:div w:id="1938365959">
          <w:marLeft w:val="0"/>
          <w:marRight w:val="0"/>
          <w:marTop w:val="0"/>
          <w:marBottom w:val="0"/>
          <w:divBdr>
            <w:top w:val="none" w:sz="0" w:space="0" w:color="auto"/>
            <w:left w:val="none" w:sz="0" w:space="0" w:color="auto"/>
            <w:bottom w:val="none" w:sz="0" w:space="0" w:color="auto"/>
            <w:right w:val="none" w:sz="0" w:space="0" w:color="auto"/>
          </w:divBdr>
        </w:div>
        <w:div w:id="2080862798">
          <w:marLeft w:val="0"/>
          <w:marRight w:val="0"/>
          <w:marTop w:val="0"/>
          <w:marBottom w:val="0"/>
          <w:divBdr>
            <w:top w:val="none" w:sz="0" w:space="0" w:color="auto"/>
            <w:left w:val="none" w:sz="0" w:space="0" w:color="auto"/>
            <w:bottom w:val="none" w:sz="0" w:space="0" w:color="auto"/>
            <w:right w:val="none" w:sz="0" w:space="0" w:color="auto"/>
          </w:divBdr>
        </w:div>
        <w:div w:id="389958728">
          <w:marLeft w:val="0"/>
          <w:marRight w:val="0"/>
          <w:marTop w:val="0"/>
          <w:marBottom w:val="0"/>
          <w:divBdr>
            <w:top w:val="none" w:sz="0" w:space="0" w:color="auto"/>
            <w:left w:val="none" w:sz="0" w:space="0" w:color="auto"/>
            <w:bottom w:val="none" w:sz="0" w:space="0" w:color="auto"/>
            <w:right w:val="none" w:sz="0" w:space="0" w:color="auto"/>
          </w:divBdr>
        </w:div>
        <w:div w:id="81221010">
          <w:marLeft w:val="0"/>
          <w:marRight w:val="0"/>
          <w:marTop w:val="0"/>
          <w:marBottom w:val="0"/>
          <w:divBdr>
            <w:top w:val="none" w:sz="0" w:space="0" w:color="auto"/>
            <w:left w:val="none" w:sz="0" w:space="0" w:color="auto"/>
            <w:bottom w:val="none" w:sz="0" w:space="0" w:color="auto"/>
            <w:right w:val="none" w:sz="0" w:space="0" w:color="auto"/>
          </w:divBdr>
        </w:div>
        <w:div w:id="340208409">
          <w:marLeft w:val="0"/>
          <w:marRight w:val="0"/>
          <w:marTop w:val="0"/>
          <w:marBottom w:val="0"/>
          <w:divBdr>
            <w:top w:val="none" w:sz="0" w:space="0" w:color="auto"/>
            <w:left w:val="none" w:sz="0" w:space="0" w:color="auto"/>
            <w:bottom w:val="none" w:sz="0" w:space="0" w:color="auto"/>
            <w:right w:val="none" w:sz="0" w:space="0" w:color="auto"/>
          </w:divBdr>
        </w:div>
        <w:div w:id="1063912125">
          <w:marLeft w:val="0"/>
          <w:marRight w:val="0"/>
          <w:marTop w:val="0"/>
          <w:marBottom w:val="0"/>
          <w:divBdr>
            <w:top w:val="none" w:sz="0" w:space="0" w:color="auto"/>
            <w:left w:val="none" w:sz="0" w:space="0" w:color="auto"/>
            <w:bottom w:val="none" w:sz="0" w:space="0" w:color="auto"/>
            <w:right w:val="none" w:sz="0" w:space="0" w:color="auto"/>
          </w:divBdr>
        </w:div>
        <w:div w:id="1630823903">
          <w:marLeft w:val="0"/>
          <w:marRight w:val="0"/>
          <w:marTop w:val="0"/>
          <w:marBottom w:val="0"/>
          <w:divBdr>
            <w:top w:val="none" w:sz="0" w:space="0" w:color="auto"/>
            <w:left w:val="none" w:sz="0" w:space="0" w:color="auto"/>
            <w:bottom w:val="none" w:sz="0" w:space="0" w:color="auto"/>
            <w:right w:val="none" w:sz="0" w:space="0" w:color="auto"/>
          </w:divBdr>
        </w:div>
        <w:div w:id="984965271">
          <w:marLeft w:val="0"/>
          <w:marRight w:val="0"/>
          <w:marTop w:val="0"/>
          <w:marBottom w:val="0"/>
          <w:divBdr>
            <w:top w:val="none" w:sz="0" w:space="0" w:color="auto"/>
            <w:left w:val="none" w:sz="0" w:space="0" w:color="auto"/>
            <w:bottom w:val="none" w:sz="0" w:space="0" w:color="auto"/>
            <w:right w:val="none" w:sz="0" w:space="0" w:color="auto"/>
          </w:divBdr>
        </w:div>
        <w:div w:id="895119043">
          <w:marLeft w:val="0"/>
          <w:marRight w:val="0"/>
          <w:marTop w:val="0"/>
          <w:marBottom w:val="0"/>
          <w:divBdr>
            <w:top w:val="none" w:sz="0" w:space="0" w:color="auto"/>
            <w:left w:val="none" w:sz="0" w:space="0" w:color="auto"/>
            <w:bottom w:val="none" w:sz="0" w:space="0" w:color="auto"/>
            <w:right w:val="none" w:sz="0" w:space="0" w:color="auto"/>
          </w:divBdr>
        </w:div>
        <w:div w:id="469594690">
          <w:marLeft w:val="0"/>
          <w:marRight w:val="0"/>
          <w:marTop w:val="0"/>
          <w:marBottom w:val="0"/>
          <w:divBdr>
            <w:top w:val="none" w:sz="0" w:space="0" w:color="auto"/>
            <w:left w:val="none" w:sz="0" w:space="0" w:color="auto"/>
            <w:bottom w:val="none" w:sz="0" w:space="0" w:color="auto"/>
            <w:right w:val="none" w:sz="0" w:space="0" w:color="auto"/>
          </w:divBdr>
        </w:div>
        <w:div w:id="717434744">
          <w:marLeft w:val="0"/>
          <w:marRight w:val="0"/>
          <w:marTop w:val="0"/>
          <w:marBottom w:val="0"/>
          <w:divBdr>
            <w:top w:val="none" w:sz="0" w:space="0" w:color="auto"/>
            <w:left w:val="none" w:sz="0" w:space="0" w:color="auto"/>
            <w:bottom w:val="none" w:sz="0" w:space="0" w:color="auto"/>
            <w:right w:val="none" w:sz="0" w:space="0" w:color="auto"/>
          </w:divBdr>
        </w:div>
        <w:div w:id="626395862">
          <w:marLeft w:val="0"/>
          <w:marRight w:val="0"/>
          <w:marTop w:val="0"/>
          <w:marBottom w:val="0"/>
          <w:divBdr>
            <w:top w:val="none" w:sz="0" w:space="0" w:color="auto"/>
            <w:left w:val="none" w:sz="0" w:space="0" w:color="auto"/>
            <w:bottom w:val="none" w:sz="0" w:space="0" w:color="auto"/>
            <w:right w:val="none" w:sz="0" w:space="0" w:color="auto"/>
          </w:divBdr>
        </w:div>
        <w:div w:id="236332629">
          <w:marLeft w:val="0"/>
          <w:marRight w:val="0"/>
          <w:marTop w:val="0"/>
          <w:marBottom w:val="0"/>
          <w:divBdr>
            <w:top w:val="none" w:sz="0" w:space="0" w:color="auto"/>
            <w:left w:val="none" w:sz="0" w:space="0" w:color="auto"/>
            <w:bottom w:val="none" w:sz="0" w:space="0" w:color="auto"/>
            <w:right w:val="none" w:sz="0" w:space="0" w:color="auto"/>
          </w:divBdr>
        </w:div>
        <w:div w:id="856188638">
          <w:marLeft w:val="0"/>
          <w:marRight w:val="0"/>
          <w:marTop w:val="0"/>
          <w:marBottom w:val="0"/>
          <w:divBdr>
            <w:top w:val="none" w:sz="0" w:space="0" w:color="auto"/>
            <w:left w:val="none" w:sz="0" w:space="0" w:color="auto"/>
            <w:bottom w:val="none" w:sz="0" w:space="0" w:color="auto"/>
            <w:right w:val="none" w:sz="0" w:space="0" w:color="auto"/>
          </w:divBdr>
        </w:div>
        <w:div w:id="2105153569">
          <w:marLeft w:val="0"/>
          <w:marRight w:val="0"/>
          <w:marTop w:val="0"/>
          <w:marBottom w:val="0"/>
          <w:divBdr>
            <w:top w:val="none" w:sz="0" w:space="0" w:color="auto"/>
            <w:left w:val="none" w:sz="0" w:space="0" w:color="auto"/>
            <w:bottom w:val="none" w:sz="0" w:space="0" w:color="auto"/>
            <w:right w:val="none" w:sz="0" w:space="0" w:color="auto"/>
          </w:divBdr>
        </w:div>
        <w:div w:id="594166010">
          <w:marLeft w:val="0"/>
          <w:marRight w:val="0"/>
          <w:marTop w:val="0"/>
          <w:marBottom w:val="0"/>
          <w:divBdr>
            <w:top w:val="none" w:sz="0" w:space="0" w:color="auto"/>
            <w:left w:val="none" w:sz="0" w:space="0" w:color="auto"/>
            <w:bottom w:val="none" w:sz="0" w:space="0" w:color="auto"/>
            <w:right w:val="none" w:sz="0" w:space="0" w:color="auto"/>
          </w:divBdr>
        </w:div>
        <w:div w:id="1403214686">
          <w:marLeft w:val="0"/>
          <w:marRight w:val="0"/>
          <w:marTop w:val="0"/>
          <w:marBottom w:val="0"/>
          <w:divBdr>
            <w:top w:val="none" w:sz="0" w:space="0" w:color="auto"/>
            <w:left w:val="none" w:sz="0" w:space="0" w:color="auto"/>
            <w:bottom w:val="none" w:sz="0" w:space="0" w:color="auto"/>
            <w:right w:val="none" w:sz="0" w:space="0" w:color="auto"/>
          </w:divBdr>
        </w:div>
        <w:div w:id="918173408">
          <w:marLeft w:val="0"/>
          <w:marRight w:val="0"/>
          <w:marTop w:val="0"/>
          <w:marBottom w:val="0"/>
          <w:divBdr>
            <w:top w:val="none" w:sz="0" w:space="0" w:color="auto"/>
            <w:left w:val="none" w:sz="0" w:space="0" w:color="auto"/>
            <w:bottom w:val="none" w:sz="0" w:space="0" w:color="auto"/>
            <w:right w:val="none" w:sz="0" w:space="0" w:color="auto"/>
          </w:divBdr>
        </w:div>
        <w:div w:id="2144156802">
          <w:marLeft w:val="0"/>
          <w:marRight w:val="0"/>
          <w:marTop w:val="0"/>
          <w:marBottom w:val="0"/>
          <w:divBdr>
            <w:top w:val="none" w:sz="0" w:space="0" w:color="auto"/>
            <w:left w:val="none" w:sz="0" w:space="0" w:color="auto"/>
            <w:bottom w:val="none" w:sz="0" w:space="0" w:color="auto"/>
            <w:right w:val="none" w:sz="0" w:space="0" w:color="auto"/>
          </w:divBdr>
        </w:div>
        <w:div w:id="1432122592">
          <w:marLeft w:val="0"/>
          <w:marRight w:val="0"/>
          <w:marTop w:val="0"/>
          <w:marBottom w:val="0"/>
          <w:divBdr>
            <w:top w:val="none" w:sz="0" w:space="0" w:color="auto"/>
            <w:left w:val="none" w:sz="0" w:space="0" w:color="auto"/>
            <w:bottom w:val="none" w:sz="0" w:space="0" w:color="auto"/>
            <w:right w:val="none" w:sz="0" w:space="0" w:color="auto"/>
          </w:divBdr>
        </w:div>
        <w:div w:id="177740357">
          <w:marLeft w:val="0"/>
          <w:marRight w:val="0"/>
          <w:marTop w:val="0"/>
          <w:marBottom w:val="0"/>
          <w:divBdr>
            <w:top w:val="none" w:sz="0" w:space="0" w:color="auto"/>
            <w:left w:val="none" w:sz="0" w:space="0" w:color="auto"/>
            <w:bottom w:val="none" w:sz="0" w:space="0" w:color="auto"/>
            <w:right w:val="none" w:sz="0" w:space="0" w:color="auto"/>
          </w:divBdr>
        </w:div>
        <w:div w:id="1573538905">
          <w:marLeft w:val="0"/>
          <w:marRight w:val="0"/>
          <w:marTop w:val="0"/>
          <w:marBottom w:val="0"/>
          <w:divBdr>
            <w:top w:val="none" w:sz="0" w:space="0" w:color="auto"/>
            <w:left w:val="none" w:sz="0" w:space="0" w:color="auto"/>
            <w:bottom w:val="none" w:sz="0" w:space="0" w:color="auto"/>
            <w:right w:val="none" w:sz="0" w:space="0" w:color="auto"/>
          </w:divBdr>
        </w:div>
      </w:divsChild>
    </w:div>
    <w:div w:id="1223056214">
      <w:bodyDiv w:val="1"/>
      <w:marLeft w:val="0"/>
      <w:marRight w:val="0"/>
      <w:marTop w:val="0"/>
      <w:marBottom w:val="0"/>
      <w:divBdr>
        <w:top w:val="none" w:sz="0" w:space="0" w:color="auto"/>
        <w:left w:val="none" w:sz="0" w:space="0" w:color="auto"/>
        <w:bottom w:val="none" w:sz="0" w:space="0" w:color="auto"/>
        <w:right w:val="none" w:sz="0" w:space="0" w:color="auto"/>
      </w:divBdr>
      <w:divsChild>
        <w:div w:id="260577145">
          <w:marLeft w:val="640"/>
          <w:marRight w:val="0"/>
          <w:marTop w:val="0"/>
          <w:marBottom w:val="0"/>
          <w:divBdr>
            <w:top w:val="none" w:sz="0" w:space="0" w:color="auto"/>
            <w:left w:val="none" w:sz="0" w:space="0" w:color="auto"/>
            <w:bottom w:val="none" w:sz="0" w:space="0" w:color="auto"/>
            <w:right w:val="none" w:sz="0" w:space="0" w:color="auto"/>
          </w:divBdr>
        </w:div>
        <w:div w:id="149757967">
          <w:marLeft w:val="640"/>
          <w:marRight w:val="0"/>
          <w:marTop w:val="0"/>
          <w:marBottom w:val="0"/>
          <w:divBdr>
            <w:top w:val="none" w:sz="0" w:space="0" w:color="auto"/>
            <w:left w:val="none" w:sz="0" w:space="0" w:color="auto"/>
            <w:bottom w:val="none" w:sz="0" w:space="0" w:color="auto"/>
            <w:right w:val="none" w:sz="0" w:space="0" w:color="auto"/>
          </w:divBdr>
        </w:div>
        <w:div w:id="1306665634">
          <w:marLeft w:val="640"/>
          <w:marRight w:val="0"/>
          <w:marTop w:val="0"/>
          <w:marBottom w:val="0"/>
          <w:divBdr>
            <w:top w:val="none" w:sz="0" w:space="0" w:color="auto"/>
            <w:left w:val="none" w:sz="0" w:space="0" w:color="auto"/>
            <w:bottom w:val="none" w:sz="0" w:space="0" w:color="auto"/>
            <w:right w:val="none" w:sz="0" w:space="0" w:color="auto"/>
          </w:divBdr>
        </w:div>
        <w:div w:id="1135103874">
          <w:marLeft w:val="640"/>
          <w:marRight w:val="0"/>
          <w:marTop w:val="0"/>
          <w:marBottom w:val="0"/>
          <w:divBdr>
            <w:top w:val="none" w:sz="0" w:space="0" w:color="auto"/>
            <w:left w:val="none" w:sz="0" w:space="0" w:color="auto"/>
            <w:bottom w:val="none" w:sz="0" w:space="0" w:color="auto"/>
            <w:right w:val="none" w:sz="0" w:space="0" w:color="auto"/>
          </w:divBdr>
        </w:div>
        <w:div w:id="1772705980">
          <w:marLeft w:val="640"/>
          <w:marRight w:val="0"/>
          <w:marTop w:val="0"/>
          <w:marBottom w:val="0"/>
          <w:divBdr>
            <w:top w:val="none" w:sz="0" w:space="0" w:color="auto"/>
            <w:left w:val="none" w:sz="0" w:space="0" w:color="auto"/>
            <w:bottom w:val="none" w:sz="0" w:space="0" w:color="auto"/>
            <w:right w:val="none" w:sz="0" w:space="0" w:color="auto"/>
          </w:divBdr>
        </w:div>
        <w:div w:id="91634446">
          <w:marLeft w:val="640"/>
          <w:marRight w:val="0"/>
          <w:marTop w:val="0"/>
          <w:marBottom w:val="0"/>
          <w:divBdr>
            <w:top w:val="none" w:sz="0" w:space="0" w:color="auto"/>
            <w:left w:val="none" w:sz="0" w:space="0" w:color="auto"/>
            <w:bottom w:val="none" w:sz="0" w:space="0" w:color="auto"/>
            <w:right w:val="none" w:sz="0" w:space="0" w:color="auto"/>
          </w:divBdr>
        </w:div>
        <w:div w:id="1175341508">
          <w:marLeft w:val="640"/>
          <w:marRight w:val="0"/>
          <w:marTop w:val="0"/>
          <w:marBottom w:val="0"/>
          <w:divBdr>
            <w:top w:val="none" w:sz="0" w:space="0" w:color="auto"/>
            <w:left w:val="none" w:sz="0" w:space="0" w:color="auto"/>
            <w:bottom w:val="none" w:sz="0" w:space="0" w:color="auto"/>
            <w:right w:val="none" w:sz="0" w:space="0" w:color="auto"/>
          </w:divBdr>
        </w:div>
        <w:div w:id="1825775227">
          <w:marLeft w:val="640"/>
          <w:marRight w:val="0"/>
          <w:marTop w:val="0"/>
          <w:marBottom w:val="0"/>
          <w:divBdr>
            <w:top w:val="none" w:sz="0" w:space="0" w:color="auto"/>
            <w:left w:val="none" w:sz="0" w:space="0" w:color="auto"/>
            <w:bottom w:val="none" w:sz="0" w:space="0" w:color="auto"/>
            <w:right w:val="none" w:sz="0" w:space="0" w:color="auto"/>
          </w:divBdr>
        </w:div>
        <w:div w:id="1435401021">
          <w:marLeft w:val="640"/>
          <w:marRight w:val="0"/>
          <w:marTop w:val="0"/>
          <w:marBottom w:val="0"/>
          <w:divBdr>
            <w:top w:val="none" w:sz="0" w:space="0" w:color="auto"/>
            <w:left w:val="none" w:sz="0" w:space="0" w:color="auto"/>
            <w:bottom w:val="none" w:sz="0" w:space="0" w:color="auto"/>
            <w:right w:val="none" w:sz="0" w:space="0" w:color="auto"/>
          </w:divBdr>
        </w:div>
        <w:div w:id="1629505463">
          <w:marLeft w:val="640"/>
          <w:marRight w:val="0"/>
          <w:marTop w:val="0"/>
          <w:marBottom w:val="0"/>
          <w:divBdr>
            <w:top w:val="none" w:sz="0" w:space="0" w:color="auto"/>
            <w:left w:val="none" w:sz="0" w:space="0" w:color="auto"/>
            <w:bottom w:val="none" w:sz="0" w:space="0" w:color="auto"/>
            <w:right w:val="none" w:sz="0" w:space="0" w:color="auto"/>
          </w:divBdr>
        </w:div>
        <w:div w:id="830491215">
          <w:marLeft w:val="640"/>
          <w:marRight w:val="0"/>
          <w:marTop w:val="0"/>
          <w:marBottom w:val="0"/>
          <w:divBdr>
            <w:top w:val="none" w:sz="0" w:space="0" w:color="auto"/>
            <w:left w:val="none" w:sz="0" w:space="0" w:color="auto"/>
            <w:bottom w:val="none" w:sz="0" w:space="0" w:color="auto"/>
            <w:right w:val="none" w:sz="0" w:space="0" w:color="auto"/>
          </w:divBdr>
        </w:div>
        <w:div w:id="1382244002">
          <w:marLeft w:val="640"/>
          <w:marRight w:val="0"/>
          <w:marTop w:val="0"/>
          <w:marBottom w:val="0"/>
          <w:divBdr>
            <w:top w:val="none" w:sz="0" w:space="0" w:color="auto"/>
            <w:left w:val="none" w:sz="0" w:space="0" w:color="auto"/>
            <w:bottom w:val="none" w:sz="0" w:space="0" w:color="auto"/>
            <w:right w:val="none" w:sz="0" w:space="0" w:color="auto"/>
          </w:divBdr>
        </w:div>
        <w:div w:id="276764369">
          <w:marLeft w:val="640"/>
          <w:marRight w:val="0"/>
          <w:marTop w:val="0"/>
          <w:marBottom w:val="0"/>
          <w:divBdr>
            <w:top w:val="none" w:sz="0" w:space="0" w:color="auto"/>
            <w:left w:val="none" w:sz="0" w:space="0" w:color="auto"/>
            <w:bottom w:val="none" w:sz="0" w:space="0" w:color="auto"/>
            <w:right w:val="none" w:sz="0" w:space="0" w:color="auto"/>
          </w:divBdr>
        </w:div>
        <w:div w:id="1085498169">
          <w:marLeft w:val="640"/>
          <w:marRight w:val="0"/>
          <w:marTop w:val="0"/>
          <w:marBottom w:val="0"/>
          <w:divBdr>
            <w:top w:val="none" w:sz="0" w:space="0" w:color="auto"/>
            <w:left w:val="none" w:sz="0" w:space="0" w:color="auto"/>
            <w:bottom w:val="none" w:sz="0" w:space="0" w:color="auto"/>
            <w:right w:val="none" w:sz="0" w:space="0" w:color="auto"/>
          </w:divBdr>
        </w:div>
        <w:div w:id="916549529">
          <w:marLeft w:val="640"/>
          <w:marRight w:val="0"/>
          <w:marTop w:val="0"/>
          <w:marBottom w:val="0"/>
          <w:divBdr>
            <w:top w:val="none" w:sz="0" w:space="0" w:color="auto"/>
            <w:left w:val="none" w:sz="0" w:space="0" w:color="auto"/>
            <w:bottom w:val="none" w:sz="0" w:space="0" w:color="auto"/>
            <w:right w:val="none" w:sz="0" w:space="0" w:color="auto"/>
          </w:divBdr>
        </w:div>
        <w:div w:id="1468282569">
          <w:marLeft w:val="640"/>
          <w:marRight w:val="0"/>
          <w:marTop w:val="0"/>
          <w:marBottom w:val="0"/>
          <w:divBdr>
            <w:top w:val="none" w:sz="0" w:space="0" w:color="auto"/>
            <w:left w:val="none" w:sz="0" w:space="0" w:color="auto"/>
            <w:bottom w:val="none" w:sz="0" w:space="0" w:color="auto"/>
            <w:right w:val="none" w:sz="0" w:space="0" w:color="auto"/>
          </w:divBdr>
        </w:div>
        <w:div w:id="1238370315">
          <w:marLeft w:val="640"/>
          <w:marRight w:val="0"/>
          <w:marTop w:val="0"/>
          <w:marBottom w:val="0"/>
          <w:divBdr>
            <w:top w:val="none" w:sz="0" w:space="0" w:color="auto"/>
            <w:left w:val="none" w:sz="0" w:space="0" w:color="auto"/>
            <w:bottom w:val="none" w:sz="0" w:space="0" w:color="auto"/>
            <w:right w:val="none" w:sz="0" w:space="0" w:color="auto"/>
          </w:divBdr>
        </w:div>
        <w:div w:id="1401447026">
          <w:marLeft w:val="640"/>
          <w:marRight w:val="0"/>
          <w:marTop w:val="0"/>
          <w:marBottom w:val="0"/>
          <w:divBdr>
            <w:top w:val="none" w:sz="0" w:space="0" w:color="auto"/>
            <w:left w:val="none" w:sz="0" w:space="0" w:color="auto"/>
            <w:bottom w:val="none" w:sz="0" w:space="0" w:color="auto"/>
            <w:right w:val="none" w:sz="0" w:space="0" w:color="auto"/>
          </w:divBdr>
        </w:div>
        <w:div w:id="2006203615">
          <w:marLeft w:val="640"/>
          <w:marRight w:val="0"/>
          <w:marTop w:val="0"/>
          <w:marBottom w:val="0"/>
          <w:divBdr>
            <w:top w:val="none" w:sz="0" w:space="0" w:color="auto"/>
            <w:left w:val="none" w:sz="0" w:space="0" w:color="auto"/>
            <w:bottom w:val="none" w:sz="0" w:space="0" w:color="auto"/>
            <w:right w:val="none" w:sz="0" w:space="0" w:color="auto"/>
          </w:divBdr>
        </w:div>
        <w:div w:id="1948805904">
          <w:marLeft w:val="640"/>
          <w:marRight w:val="0"/>
          <w:marTop w:val="0"/>
          <w:marBottom w:val="0"/>
          <w:divBdr>
            <w:top w:val="none" w:sz="0" w:space="0" w:color="auto"/>
            <w:left w:val="none" w:sz="0" w:space="0" w:color="auto"/>
            <w:bottom w:val="none" w:sz="0" w:space="0" w:color="auto"/>
            <w:right w:val="none" w:sz="0" w:space="0" w:color="auto"/>
          </w:divBdr>
        </w:div>
        <w:div w:id="1995914125">
          <w:marLeft w:val="640"/>
          <w:marRight w:val="0"/>
          <w:marTop w:val="0"/>
          <w:marBottom w:val="0"/>
          <w:divBdr>
            <w:top w:val="none" w:sz="0" w:space="0" w:color="auto"/>
            <w:left w:val="none" w:sz="0" w:space="0" w:color="auto"/>
            <w:bottom w:val="none" w:sz="0" w:space="0" w:color="auto"/>
            <w:right w:val="none" w:sz="0" w:space="0" w:color="auto"/>
          </w:divBdr>
        </w:div>
        <w:div w:id="193350304">
          <w:marLeft w:val="640"/>
          <w:marRight w:val="0"/>
          <w:marTop w:val="0"/>
          <w:marBottom w:val="0"/>
          <w:divBdr>
            <w:top w:val="none" w:sz="0" w:space="0" w:color="auto"/>
            <w:left w:val="none" w:sz="0" w:space="0" w:color="auto"/>
            <w:bottom w:val="none" w:sz="0" w:space="0" w:color="auto"/>
            <w:right w:val="none" w:sz="0" w:space="0" w:color="auto"/>
          </w:divBdr>
        </w:div>
        <w:div w:id="1735620028">
          <w:marLeft w:val="640"/>
          <w:marRight w:val="0"/>
          <w:marTop w:val="0"/>
          <w:marBottom w:val="0"/>
          <w:divBdr>
            <w:top w:val="none" w:sz="0" w:space="0" w:color="auto"/>
            <w:left w:val="none" w:sz="0" w:space="0" w:color="auto"/>
            <w:bottom w:val="none" w:sz="0" w:space="0" w:color="auto"/>
            <w:right w:val="none" w:sz="0" w:space="0" w:color="auto"/>
          </w:divBdr>
        </w:div>
        <w:div w:id="1829898104">
          <w:marLeft w:val="640"/>
          <w:marRight w:val="0"/>
          <w:marTop w:val="0"/>
          <w:marBottom w:val="0"/>
          <w:divBdr>
            <w:top w:val="none" w:sz="0" w:space="0" w:color="auto"/>
            <w:left w:val="none" w:sz="0" w:space="0" w:color="auto"/>
            <w:bottom w:val="none" w:sz="0" w:space="0" w:color="auto"/>
            <w:right w:val="none" w:sz="0" w:space="0" w:color="auto"/>
          </w:divBdr>
        </w:div>
        <w:div w:id="45682655">
          <w:marLeft w:val="640"/>
          <w:marRight w:val="0"/>
          <w:marTop w:val="0"/>
          <w:marBottom w:val="0"/>
          <w:divBdr>
            <w:top w:val="none" w:sz="0" w:space="0" w:color="auto"/>
            <w:left w:val="none" w:sz="0" w:space="0" w:color="auto"/>
            <w:bottom w:val="none" w:sz="0" w:space="0" w:color="auto"/>
            <w:right w:val="none" w:sz="0" w:space="0" w:color="auto"/>
          </w:divBdr>
        </w:div>
      </w:divsChild>
    </w:div>
    <w:div w:id="1246913226">
      <w:bodyDiv w:val="1"/>
      <w:marLeft w:val="0"/>
      <w:marRight w:val="0"/>
      <w:marTop w:val="0"/>
      <w:marBottom w:val="0"/>
      <w:divBdr>
        <w:top w:val="none" w:sz="0" w:space="0" w:color="auto"/>
        <w:left w:val="none" w:sz="0" w:space="0" w:color="auto"/>
        <w:bottom w:val="none" w:sz="0" w:space="0" w:color="auto"/>
        <w:right w:val="none" w:sz="0" w:space="0" w:color="auto"/>
      </w:divBdr>
      <w:divsChild>
        <w:div w:id="1128209654">
          <w:marLeft w:val="640"/>
          <w:marRight w:val="0"/>
          <w:marTop w:val="0"/>
          <w:marBottom w:val="0"/>
          <w:divBdr>
            <w:top w:val="none" w:sz="0" w:space="0" w:color="auto"/>
            <w:left w:val="none" w:sz="0" w:space="0" w:color="auto"/>
            <w:bottom w:val="none" w:sz="0" w:space="0" w:color="auto"/>
            <w:right w:val="none" w:sz="0" w:space="0" w:color="auto"/>
          </w:divBdr>
        </w:div>
        <w:div w:id="200361529">
          <w:marLeft w:val="640"/>
          <w:marRight w:val="0"/>
          <w:marTop w:val="0"/>
          <w:marBottom w:val="0"/>
          <w:divBdr>
            <w:top w:val="none" w:sz="0" w:space="0" w:color="auto"/>
            <w:left w:val="none" w:sz="0" w:space="0" w:color="auto"/>
            <w:bottom w:val="none" w:sz="0" w:space="0" w:color="auto"/>
            <w:right w:val="none" w:sz="0" w:space="0" w:color="auto"/>
          </w:divBdr>
        </w:div>
        <w:div w:id="2133010287">
          <w:marLeft w:val="640"/>
          <w:marRight w:val="0"/>
          <w:marTop w:val="0"/>
          <w:marBottom w:val="0"/>
          <w:divBdr>
            <w:top w:val="none" w:sz="0" w:space="0" w:color="auto"/>
            <w:left w:val="none" w:sz="0" w:space="0" w:color="auto"/>
            <w:bottom w:val="none" w:sz="0" w:space="0" w:color="auto"/>
            <w:right w:val="none" w:sz="0" w:space="0" w:color="auto"/>
          </w:divBdr>
        </w:div>
        <w:div w:id="529951280">
          <w:marLeft w:val="640"/>
          <w:marRight w:val="0"/>
          <w:marTop w:val="0"/>
          <w:marBottom w:val="0"/>
          <w:divBdr>
            <w:top w:val="none" w:sz="0" w:space="0" w:color="auto"/>
            <w:left w:val="none" w:sz="0" w:space="0" w:color="auto"/>
            <w:bottom w:val="none" w:sz="0" w:space="0" w:color="auto"/>
            <w:right w:val="none" w:sz="0" w:space="0" w:color="auto"/>
          </w:divBdr>
        </w:div>
        <w:div w:id="1345863062">
          <w:marLeft w:val="640"/>
          <w:marRight w:val="0"/>
          <w:marTop w:val="0"/>
          <w:marBottom w:val="0"/>
          <w:divBdr>
            <w:top w:val="none" w:sz="0" w:space="0" w:color="auto"/>
            <w:left w:val="none" w:sz="0" w:space="0" w:color="auto"/>
            <w:bottom w:val="none" w:sz="0" w:space="0" w:color="auto"/>
            <w:right w:val="none" w:sz="0" w:space="0" w:color="auto"/>
          </w:divBdr>
        </w:div>
        <w:div w:id="319045617">
          <w:marLeft w:val="640"/>
          <w:marRight w:val="0"/>
          <w:marTop w:val="0"/>
          <w:marBottom w:val="0"/>
          <w:divBdr>
            <w:top w:val="none" w:sz="0" w:space="0" w:color="auto"/>
            <w:left w:val="none" w:sz="0" w:space="0" w:color="auto"/>
            <w:bottom w:val="none" w:sz="0" w:space="0" w:color="auto"/>
            <w:right w:val="none" w:sz="0" w:space="0" w:color="auto"/>
          </w:divBdr>
        </w:div>
        <w:div w:id="789318931">
          <w:marLeft w:val="640"/>
          <w:marRight w:val="0"/>
          <w:marTop w:val="0"/>
          <w:marBottom w:val="0"/>
          <w:divBdr>
            <w:top w:val="none" w:sz="0" w:space="0" w:color="auto"/>
            <w:left w:val="none" w:sz="0" w:space="0" w:color="auto"/>
            <w:bottom w:val="none" w:sz="0" w:space="0" w:color="auto"/>
            <w:right w:val="none" w:sz="0" w:space="0" w:color="auto"/>
          </w:divBdr>
        </w:div>
        <w:div w:id="1832260275">
          <w:marLeft w:val="640"/>
          <w:marRight w:val="0"/>
          <w:marTop w:val="0"/>
          <w:marBottom w:val="0"/>
          <w:divBdr>
            <w:top w:val="none" w:sz="0" w:space="0" w:color="auto"/>
            <w:left w:val="none" w:sz="0" w:space="0" w:color="auto"/>
            <w:bottom w:val="none" w:sz="0" w:space="0" w:color="auto"/>
            <w:right w:val="none" w:sz="0" w:space="0" w:color="auto"/>
          </w:divBdr>
        </w:div>
        <w:div w:id="2005232274">
          <w:marLeft w:val="640"/>
          <w:marRight w:val="0"/>
          <w:marTop w:val="0"/>
          <w:marBottom w:val="0"/>
          <w:divBdr>
            <w:top w:val="none" w:sz="0" w:space="0" w:color="auto"/>
            <w:left w:val="none" w:sz="0" w:space="0" w:color="auto"/>
            <w:bottom w:val="none" w:sz="0" w:space="0" w:color="auto"/>
            <w:right w:val="none" w:sz="0" w:space="0" w:color="auto"/>
          </w:divBdr>
        </w:div>
        <w:div w:id="178931544">
          <w:marLeft w:val="640"/>
          <w:marRight w:val="0"/>
          <w:marTop w:val="0"/>
          <w:marBottom w:val="0"/>
          <w:divBdr>
            <w:top w:val="none" w:sz="0" w:space="0" w:color="auto"/>
            <w:left w:val="none" w:sz="0" w:space="0" w:color="auto"/>
            <w:bottom w:val="none" w:sz="0" w:space="0" w:color="auto"/>
            <w:right w:val="none" w:sz="0" w:space="0" w:color="auto"/>
          </w:divBdr>
        </w:div>
        <w:div w:id="1611546608">
          <w:marLeft w:val="640"/>
          <w:marRight w:val="0"/>
          <w:marTop w:val="0"/>
          <w:marBottom w:val="0"/>
          <w:divBdr>
            <w:top w:val="none" w:sz="0" w:space="0" w:color="auto"/>
            <w:left w:val="none" w:sz="0" w:space="0" w:color="auto"/>
            <w:bottom w:val="none" w:sz="0" w:space="0" w:color="auto"/>
            <w:right w:val="none" w:sz="0" w:space="0" w:color="auto"/>
          </w:divBdr>
        </w:div>
        <w:div w:id="1692605355">
          <w:marLeft w:val="640"/>
          <w:marRight w:val="0"/>
          <w:marTop w:val="0"/>
          <w:marBottom w:val="0"/>
          <w:divBdr>
            <w:top w:val="none" w:sz="0" w:space="0" w:color="auto"/>
            <w:left w:val="none" w:sz="0" w:space="0" w:color="auto"/>
            <w:bottom w:val="none" w:sz="0" w:space="0" w:color="auto"/>
            <w:right w:val="none" w:sz="0" w:space="0" w:color="auto"/>
          </w:divBdr>
        </w:div>
        <w:div w:id="1054230460">
          <w:marLeft w:val="640"/>
          <w:marRight w:val="0"/>
          <w:marTop w:val="0"/>
          <w:marBottom w:val="0"/>
          <w:divBdr>
            <w:top w:val="none" w:sz="0" w:space="0" w:color="auto"/>
            <w:left w:val="none" w:sz="0" w:space="0" w:color="auto"/>
            <w:bottom w:val="none" w:sz="0" w:space="0" w:color="auto"/>
            <w:right w:val="none" w:sz="0" w:space="0" w:color="auto"/>
          </w:divBdr>
        </w:div>
        <w:div w:id="421342894">
          <w:marLeft w:val="640"/>
          <w:marRight w:val="0"/>
          <w:marTop w:val="0"/>
          <w:marBottom w:val="0"/>
          <w:divBdr>
            <w:top w:val="none" w:sz="0" w:space="0" w:color="auto"/>
            <w:left w:val="none" w:sz="0" w:space="0" w:color="auto"/>
            <w:bottom w:val="none" w:sz="0" w:space="0" w:color="auto"/>
            <w:right w:val="none" w:sz="0" w:space="0" w:color="auto"/>
          </w:divBdr>
        </w:div>
        <w:div w:id="40520673">
          <w:marLeft w:val="640"/>
          <w:marRight w:val="0"/>
          <w:marTop w:val="0"/>
          <w:marBottom w:val="0"/>
          <w:divBdr>
            <w:top w:val="none" w:sz="0" w:space="0" w:color="auto"/>
            <w:left w:val="none" w:sz="0" w:space="0" w:color="auto"/>
            <w:bottom w:val="none" w:sz="0" w:space="0" w:color="auto"/>
            <w:right w:val="none" w:sz="0" w:space="0" w:color="auto"/>
          </w:divBdr>
        </w:div>
        <w:div w:id="1605962924">
          <w:marLeft w:val="640"/>
          <w:marRight w:val="0"/>
          <w:marTop w:val="0"/>
          <w:marBottom w:val="0"/>
          <w:divBdr>
            <w:top w:val="none" w:sz="0" w:space="0" w:color="auto"/>
            <w:left w:val="none" w:sz="0" w:space="0" w:color="auto"/>
            <w:bottom w:val="none" w:sz="0" w:space="0" w:color="auto"/>
            <w:right w:val="none" w:sz="0" w:space="0" w:color="auto"/>
          </w:divBdr>
        </w:div>
        <w:div w:id="970593384">
          <w:marLeft w:val="640"/>
          <w:marRight w:val="0"/>
          <w:marTop w:val="0"/>
          <w:marBottom w:val="0"/>
          <w:divBdr>
            <w:top w:val="none" w:sz="0" w:space="0" w:color="auto"/>
            <w:left w:val="none" w:sz="0" w:space="0" w:color="auto"/>
            <w:bottom w:val="none" w:sz="0" w:space="0" w:color="auto"/>
            <w:right w:val="none" w:sz="0" w:space="0" w:color="auto"/>
          </w:divBdr>
        </w:div>
        <w:div w:id="313068970">
          <w:marLeft w:val="640"/>
          <w:marRight w:val="0"/>
          <w:marTop w:val="0"/>
          <w:marBottom w:val="0"/>
          <w:divBdr>
            <w:top w:val="none" w:sz="0" w:space="0" w:color="auto"/>
            <w:left w:val="none" w:sz="0" w:space="0" w:color="auto"/>
            <w:bottom w:val="none" w:sz="0" w:space="0" w:color="auto"/>
            <w:right w:val="none" w:sz="0" w:space="0" w:color="auto"/>
          </w:divBdr>
        </w:div>
        <w:div w:id="1538858986">
          <w:marLeft w:val="640"/>
          <w:marRight w:val="0"/>
          <w:marTop w:val="0"/>
          <w:marBottom w:val="0"/>
          <w:divBdr>
            <w:top w:val="none" w:sz="0" w:space="0" w:color="auto"/>
            <w:left w:val="none" w:sz="0" w:space="0" w:color="auto"/>
            <w:bottom w:val="none" w:sz="0" w:space="0" w:color="auto"/>
            <w:right w:val="none" w:sz="0" w:space="0" w:color="auto"/>
          </w:divBdr>
        </w:div>
        <w:div w:id="1743480361">
          <w:marLeft w:val="640"/>
          <w:marRight w:val="0"/>
          <w:marTop w:val="0"/>
          <w:marBottom w:val="0"/>
          <w:divBdr>
            <w:top w:val="none" w:sz="0" w:space="0" w:color="auto"/>
            <w:left w:val="none" w:sz="0" w:space="0" w:color="auto"/>
            <w:bottom w:val="none" w:sz="0" w:space="0" w:color="auto"/>
            <w:right w:val="none" w:sz="0" w:space="0" w:color="auto"/>
          </w:divBdr>
        </w:div>
        <w:div w:id="125585424">
          <w:marLeft w:val="640"/>
          <w:marRight w:val="0"/>
          <w:marTop w:val="0"/>
          <w:marBottom w:val="0"/>
          <w:divBdr>
            <w:top w:val="none" w:sz="0" w:space="0" w:color="auto"/>
            <w:left w:val="none" w:sz="0" w:space="0" w:color="auto"/>
            <w:bottom w:val="none" w:sz="0" w:space="0" w:color="auto"/>
            <w:right w:val="none" w:sz="0" w:space="0" w:color="auto"/>
          </w:divBdr>
        </w:div>
        <w:div w:id="1627661820">
          <w:marLeft w:val="640"/>
          <w:marRight w:val="0"/>
          <w:marTop w:val="0"/>
          <w:marBottom w:val="0"/>
          <w:divBdr>
            <w:top w:val="none" w:sz="0" w:space="0" w:color="auto"/>
            <w:left w:val="none" w:sz="0" w:space="0" w:color="auto"/>
            <w:bottom w:val="none" w:sz="0" w:space="0" w:color="auto"/>
            <w:right w:val="none" w:sz="0" w:space="0" w:color="auto"/>
          </w:divBdr>
        </w:div>
        <w:div w:id="1928609374">
          <w:marLeft w:val="640"/>
          <w:marRight w:val="0"/>
          <w:marTop w:val="0"/>
          <w:marBottom w:val="0"/>
          <w:divBdr>
            <w:top w:val="none" w:sz="0" w:space="0" w:color="auto"/>
            <w:left w:val="none" w:sz="0" w:space="0" w:color="auto"/>
            <w:bottom w:val="none" w:sz="0" w:space="0" w:color="auto"/>
            <w:right w:val="none" w:sz="0" w:space="0" w:color="auto"/>
          </w:divBdr>
        </w:div>
        <w:div w:id="820735041">
          <w:marLeft w:val="640"/>
          <w:marRight w:val="0"/>
          <w:marTop w:val="0"/>
          <w:marBottom w:val="0"/>
          <w:divBdr>
            <w:top w:val="none" w:sz="0" w:space="0" w:color="auto"/>
            <w:left w:val="none" w:sz="0" w:space="0" w:color="auto"/>
            <w:bottom w:val="none" w:sz="0" w:space="0" w:color="auto"/>
            <w:right w:val="none" w:sz="0" w:space="0" w:color="auto"/>
          </w:divBdr>
        </w:div>
        <w:div w:id="587273984">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99863104">
      <w:bodyDiv w:val="1"/>
      <w:marLeft w:val="0"/>
      <w:marRight w:val="0"/>
      <w:marTop w:val="0"/>
      <w:marBottom w:val="0"/>
      <w:divBdr>
        <w:top w:val="none" w:sz="0" w:space="0" w:color="auto"/>
        <w:left w:val="none" w:sz="0" w:space="0" w:color="auto"/>
        <w:bottom w:val="none" w:sz="0" w:space="0" w:color="auto"/>
        <w:right w:val="none" w:sz="0" w:space="0" w:color="auto"/>
      </w:divBdr>
      <w:divsChild>
        <w:div w:id="375156426">
          <w:marLeft w:val="0"/>
          <w:marRight w:val="0"/>
          <w:marTop w:val="0"/>
          <w:marBottom w:val="0"/>
          <w:divBdr>
            <w:top w:val="none" w:sz="0" w:space="0" w:color="auto"/>
            <w:left w:val="none" w:sz="0" w:space="0" w:color="auto"/>
            <w:bottom w:val="none" w:sz="0" w:space="0" w:color="auto"/>
            <w:right w:val="none" w:sz="0" w:space="0" w:color="auto"/>
          </w:divBdr>
        </w:div>
        <w:div w:id="1795052788">
          <w:marLeft w:val="0"/>
          <w:marRight w:val="0"/>
          <w:marTop w:val="0"/>
          <w:marBottom w:val="0"/>
          <w:divBdr>
            <w:top w:val="none" w:sz="0" w:space="0" w:color="auto"/>
            <w:left w:val="none" w:sz="0" w:space="0" w:color="auto"/>
            <w:bottom w:val="none" w:sz="0" w:space="0" w:color="auto"/>
            <w:right w:val="none" w:sz="0" w:space="0" w:color="auto"/>
          </w:divBdr>
        </w:div>
        <w:div w:id="351539160">
          <w:marLeft w:val="0"/>
          <w:marRight w:val="0"/>
          <w:marTop w:val="0"/>
          <w:marBottom w:val="0"/>
          <w:divBdr>
            <w:top w:val="none" w:sz="0" w:space="0" w:color="auto"/>
            <w:left w:val="none" w:sz="0" w:space="0" w:color="auto"/>
            <w:bottom w:val="none" w:sz="0" w:space="0" w:color="auto"/>
            <w:right w:val="none" w:sz="0" w:space="0" w:color="auto"/>
          </w:divBdr>
        </w:div>
        <w:div w:id="516118132">
          <w:marLeft w:val="0"/>
          <w:marRight w:val="0"/>
          <w:marTop w:val="0"/>
          <w:marBottom w:val="0"/>
          <w:divBdr>
            <w:top w:val="none" w:sz="0" w:space="0" w:color="auto"/>
            <w:left w:val="none" w:sz="0" w:space="0" w:color="auto"/>
            <w:bottom w:val="none" w:sz="0" w:space="0" w:color="auto"/>
            <w:right w:val="none" w:sz="0" w:space="0" w:color="auto"/>
          </w:divBdr>
        </w:div>
        <w:div w:id="86926524">
          <w:marLeft w:val="0"/>
          <w:marRight w:val="0"/>
          <w:marTop w:val="0"/>
          <w:marBottom w:val="0"/>
          <w:divBdr>
            <w:top w:val="none" w:sz="0" w:space="0" w:color="auto"/>
            <w:left w:val="none" w:sz="0" w:space="0" w:color="auto"/>
            <w:bottom w:val="none" w:sz="0" w:space="0" w:color="auto"/>
            <w:right w:val="none" w:sz="0" w:space="0" w:color="auto"/>
          </w:divBdr>
        </w:div>
        <w:div w:id="2068532195">
          <w:marLeft w:val="0"/>
          <w:marRight w:val="0"/>
          <w:marTop w:val="0"/>
          <w:marBottom w:val="0"/>
          <w:divBdr>
            <w:top w:val="none" w:sz="0" w:space="0" w:color="auto"/>
            <w:left w:val="none" w:sz="0" w:space="0" w:color="auto"/>
            <w:bottom w:val="none" w:sz="0" w:space="0" w:color="auto"/>
            <w:right w:val="none" w:sz="0" w:space="0" w:color="auto"/>
          </w:divBdr>
        </w:div>
        <w:div w:id="972514604">
          <w:marLeft w:val="0"/>
          <w:marRight w:val="0"/>
          <w:marTop w:val="0"/>
          <w:marBottom w:val="0"/>
          <w:divBdr>
            <w:top w:val="none" w:sz="0" w:space="0" w:color="auto"/>
            <w:left w:val="none" w:sz="0" w:space="0" w:color="auto"/>
            <w:bottom w:val="none" w:sz="0" w:space="0" w:color="auto"/>
            <w:right w:val="none" w:sz="0" w:space="0" w:color="auto"/>
          </w:divBdr>
        </w:div>
        <w:div w:id="121267691">
          <w:marLeft w:val="0"/>
          <w:marRight w:val="0"/>
          <w:marTop w:val="0"/>
          <w:marBottom w:val="0"/>
          <w:divBdr>
            <w:top w:val="none" w:sz="0" w:space="0" w:color="auto"/>
            <w:left w:val="none" w:sz="0" w:space="0" w:color="auto"/>
            <w:bottom w:val="none" w:sz="0" w:space="0" w:color="auto"/>
            <w:right w:val="none" w:sz="0" w:space="0" w:color="auto"/>
          </w:divBdr>
        </w:div>
        <w:div w:id="231550847">
          <w:marLeft w:val="0"/>
          <w:marRight w:val="0"/>
          <w:marTop w:val="0"/>
          <w:marBottom w:val="0"/>
          <w:divBdr>
            <w:top w:val="none" w:sz="0" w:space="0" w:color="auto"/>
            <w:left w:val="none" w:sz="0" w:space="0" w:color="auto"/>
            <w:bottom w:val="none" w:sz="0" w:space="0" w:color="auto"/>
            <w:right w:val="none" w:sz="0" w:space="0" w:color="auto"/>
          </w:divBdr>
        </w:div>
        <w:div w:id="407768018">
          <w:marLeft w:val="0"/>
          <w:marRight w:val="0"/>
          <w:marTop w:val="0"/>
          <w:marBottom w:val="0"/>
          <w:divBdr>
            <w:top w:val="none" w:sz="0" w:space="0" w:color="auto"/>
            <w:left w:val="none" w:sz="0" w:space="0" w:color="auto"/>
            <w:bottom w:val="none" w:sz="0" w:space="0" w:color="auto"/>
            <w:right w:val="none" w:sz="0" w:space="0" w:color="auto"/>
          </w:divBdr>
        </w:div>
        <w:div w:id="497577874">
          <w:marLeft w:val="0"/>
          <w:marRight w:val="0"/>
          <w:marTop w:val="0"/>
          <w:marBottom w:val="0"/>
          <w:divBdr>
            <w:top w:val="none" w:sz="0" w:space="0" w:color="auto"/>
            <w:left w:val="none" w:sz="0" w:space="0" w:color="auto"/>
            <w:bottom w:val="none" w:sz="0" w:space="0" w:color="auto"/>
            <w:right w:val="none" w:sz="0" w:space="0" w:color="auto"/>
          </w:divBdr>
        </w:div>
        <w:div w:id="466241578">
          <w:marLeft w:val="0"/>
          <w:marRight w:val="0"/>
          <w:marTop w:val="0"/>
          <w:marBottom w:val="0"/>
          <w:divBdr>
            <w:top w:val="none" w:sz="0" w:space="0" w:color="auto"/>
            <w:left w:val="none" w:sz="0" w:space="0" w:color="auto"/>
            <w:bottom w:val="none" w:sz="0" w:space="0" w:color="auto"/>
            <w:right w:val="none" w:sz="0" w:space="0" w:color="auto"/>
          </w:divBdr>
        </w:div>
        <w:div w:id="195240226">
          <w:marLeft w:val="0"/>
          <w:marRight w:val="0"/>
          <w:marTop w:val="0"/>
          <w:marBottom w:val="0"/>
          <w:divBdr>
            <w:top w:val="none" w:sz="0" w:space="0" w:color="auto"/>
            <w:left w:val="none" w:sz="0" w:space="0" w:color="auto"/>
            <w:bottom w:val="none" w:sz="0" w:space="0" w:color="auto"/>
            <w:right w:val="none" w:sz="0" w:space="0" w:color="auto"/>
          </w:divBdr>
        </w:div>
        <w:div w:id="835000905">
          <w:marLeft w:val="0"/>
          <w:marRight w:val="0"/>
          <w:marTop w:val="0"/>
          <w:marBottom w:val="0"/>
          <w:divBdr>
            <w:top w:val="none" w:sz="0" w:space="0" w:color="auto"/>
            <w:left w:val="none" w:sz="0" w:space="0" w:color="auto"/>
            <w:bottom w:val="none" w:sz="0" w:space="0" w:color="auto"/>
            <w:right w:val="none" w:sz="0" w:space="0" w:color="auto"/>
          </w:divBdr>
        </w:div>
        <w:div w:id="1608924787">
          <w:marLeft w:val="0"/>
          <w:marRight w:val="0"/>
          <w:marTop w:val="0"/>
          <w:marBottom w:val="0"/>
          <w:divBdr>
            <w:top w:val="none" w:sz="0" w:space="0" w:color="auto"/>
            <w:left w:val="none" w:sz="0" w:space="0" w:color="auto"/>
            <w:bottom w:val="none" w:sz="0" w:space="0" w:color="auto"/>
            <w:right w:val="none" w:sz="0" w:space="0" w:color="auto"/>
          </w:divBdr>
        </w:div>
        <w:div w:id="828180843">
          <w:marLeft w:val="0"/>
          <w:marRight w:val="0"/>
          <w:marTop w:val="0"/>
          <w:marBottom w:val="0"/>
          <w:divBdr>
            <w:top w:val="none" w:sz="0" w:space="0" w:color="auto"/>
            <w:left w:val="none" w:sz="0" w:space="0" w:color="auto"/>
            <w:bottom w:val="none" w:sz="0" w:space="0" w:color="auto"/>
            <w:right w:val="none" w:sz="0" w:space="0" w:color="auto"/>
          </w:divBdr>
        </w:div>
        <w:div w:id="323047519">
          <w:marLeft w:val="0"/>
          <w:marRight w:val="0"/>
          <w:marTop w:val="0"/>
          <w:marBottom w:val="0"/>
          <w:divBdr>
            <w:top w:val="none" w:sz="0" w:space="0" w:color="auto"/>
            <w:left w:val="none" w:sz="0" w:space="0" w:color="auto"/>
            <w:bottom w:val="none" w:sz="0" w:space="0" w:color="auto"/>
            <w:right w:val="none" w:sz="0" w:space="0" w:color="auto"/>
          </w:divBdr>
        </w:div>
        <w:div w:id="1738436919">
          <w:marLeft w:val="0"/>
          <w:marRight w:val="0"/>
          <w:marTop w:val="0"/>
          <w:marBottom w:val="0"/>
          <w:divBdr>
            <w:top w:val="none" w:sz="0" w:space="0" w:color="auto"/>
            <w:left w:val="none" w:sz="0" w:space="0" w:color="auto"/>
            <w:bottom w:val="none" w:sz="0" w:space="0" w:color="auto"/>
            <w:right w:val="none" w:sz="0" w:space="0" w:color="auto"/>
          </w:divBdr>
        </w:div>
        <w:div w:id="1918664532">
          <w:marLeft w:val="0"/>
          <w:marRight w:val="0"/>
          <w:marTop w:val="0"/>
          <w:marBottom w:val="0"/>
          <w:divBdr>
            <w:top w:val="none" w:sz="0" w:space="0" w:color="auto"/>
            <w:left w:val="none" w:sz="0" w:space="0" w:color="auto"/>
            <w:bottom w:val="none" w:sz="0" w:space="0" w:color="auto"/>
            <w:right w:val="none" w:sz="0" w:space="0" w:color="auto"/>
          </w:divBdr>
        </w:div>
        <w:div w:id="733745891">
          <w:marLeft w:val="0"/>
          <w:marRight w:val="0"/>
          <w:marTop w:val="0"/>
          <w:marBottom w:val="0"/>
          <w:divBdr>
            <w:top w:val="none" w:sz="0" w:space="0" w:color="auto"/>
            <w:left w:val="none" w:sz="0" w:space="0" w:color="auto"/>
            <w:bottom w:val="none" w:sz="0" w:space="0" w:color="auto"/>
            <w:right w:val="none" w:sz="0" w:space="0" w:color="auto"/>
          </w:divBdr>
        </w:div>
        <w:div w:id="1271546490">
          <w:marLeft w:val="0"/>
          <w:marRight w:val="0"/>
          <w:marTop w:val="0"/>
          <w:marBottom w:val="0"/>
          <w:divBdr>
            <w:top w:val="none" w:sz="0" w:space="0" w:color="auto"/>
            <w:left w:val="none" w:sz="0" w:space="0" w:color="auto"/>
            <w:bottom w:val="none" w:sz="0" w:space="0" w:color="auto"/>
            <w:right w:val="none" w:sz="0" w:space="0" w:color="auto"/>
          </w:divBdr>
        </w:div>
        <w:div w:id="94644010">
          <w:marLeft w:val="0"/>
          <w:marRight w:val="0"/>
          <w:marTop w:val="0"/>
          <w:marBottom w:val="0"/>
          <w:divBdr>
            <w:top w:val="none" w:sz="0" w:space="0" w:color="auto"/>
            <w:left w:val="none" w:sz="0" w:space="0" w:color="auto"/>
            <w:bottom w:val="none" w:sz="0" w:space="0" w:color="auto"/>
            <w:right w:val="none" w:sz="0" w:space="0" w:color="auto"/>
          </w:divBdr>
        </w:div>
        <w:div w:id="788091416">
          <w:marLeft w:val="0"/>
          <w:marRight w:val="0"/>
          <w:marTop w:val="0"/>
          <w:marBottom w:val="0"/>
          <w:divBdr>
            <w:top w:val="none" w:sz="0" w:space="0" w:color="auto"/>
            <w:left w:val="none" w:sz="0" w:space="0" w:color="auto"/>
            <w:bottom w:val="none" w:sz="0" w:space="0" w:color="auto"/>
            <w:right w:val="none" w:sz="0" w:space="0" w:color="auto"/>
          </w:divBdr>
        </w:div>
        <w:div w:id="1655913141">
          <w:marLeft w:val="0"/>
          <w:marRight w:val="0"/>
          <w:marTop w:val="0"/>
          <w:marBottom w:val="0"/>
          <w:divBdr>
            <w:top w:val="none" w:sz="0" w:space="0" w:color="auto"/>
            <w:left w:val="none" w:sz="0" w:space="0" w:color="auto"/>
            <w:bottom w:val="none" w:sz="0" w:space="0" w:color="auto"/>
            <w:right w:val="none" w:sz="0" w:space="0" w:color="auto"/>
          </w:divBdr>
        </w:div>
        <w:div w:id="1998410722">
          <w:marLeft w:val="0"/>
          <w:marRight w:val="0"/>
          <w:marTop w:val="0"/>
          <w:marBottom w:val="0"/>
          <w:divBdr>
            <w:top w:val="none" w:sz="0" w:space="0" w:color="auto"/>
            <w:left w:val="none" w:sz="0" w:space="0" w:color="auto"/>
            <w:bottom w:val="none" w:sz="0" w:space="0" w:color="auto"/>
            <w:right w:val="none" w:sz="0" w:space="0" w:color="auto"/>
          </w:divBdr>
        </w:div>
      </w:divsChild>
    </w:div>
    <w:div w:id="1458987155">
      <w:bodyDiv w:val="1"/>
      <w:marLeft w:val="0"/>
      <w:marRight w:val="0"/>
      <w:marTop w:val="0"/>
      <w:marBottom w:val="0"/>
      <w:divBdr>
        <w:top w:val="none" w:sz="0" w:space="0" w:color="auto"/>
        <w:left w:val="none" w:sz="0" w:space="0" w:color="auto"/>
        <w:bottom w:val="none" w:sz="0" w:space="0" w:color="auto"/>
        <w:right w:val="none" w:sz="0" w:space="0" w:color="auto"/>
      </w:divBdr>
      <w:divsChild>
        <w:div w:id="1889761397">
          <w:marLeft w:val="0"/>
          <w:marRight w:val="0"/>
          <w:marTop w:val="0"/>
          <w:marBottom w:val="0"/>
          <w:divBdr>
            <w:top w:val="none" w:sz="0" w:space="0" w:color="auto"/>
            <w:left w:val="none" w:sz="0" w:space="0" w:color="auto"/>
            <w:bottom w:val="none" w:sz="0" w:space="0" w:color="auto"/>
            <w:right w:val="none" w:sz="0" w:space="0" w:color="auto"/>
          </w:divBdr>
        </w:div>
      </w:divsChild>
    </w:div>
    <w:div w:id="1529367041">
      <w:bodyDiv w:val="1"/>
      <w:marLeft w:val="0"/>
      <w:marRight w:val="0"/>
      <w:marTop w:val="0"/>
      <w:marBottom w:val="0"/>
      <w:divBdr>
        <w:top w:val="none" w:sz="0" w:space="0" w:color="auto"/>
        <w:left w:val="none" w:sz="0" w:space="0" w:color="auto"/>
        <w:bottom w:val="none" w:sz="0" w:space="0" w:color="auto"/>
        <w:right w:val="none" w:sz="0" w:space="0" w:color="auto"/>
      </w:divBdr>
      <w:divsChild>
        <w:div w:id="1373653267">
          <w:marLeft w:val="640"/>
          <w:marRight w:val="0"/>
          <w:marTop w:val="0"/>
          <w:marBottom w:val="0"/>
          <w:divBdr>
            <w:top w:val="none" w:sz="0" w:space="0" w:color="auto"/>
            <w:left w:val="none" w:sz="0" w:space="0" w:color="auto"/>
            <w:bottom w:val="none" w:sz="0" w:space="0" w:color="auto"/>
            <w:right w:val="none" w:sz="0" w:space="0" w:color="auto"/>
          </w:divBdr>
        </w:div>
        <w:div w:id="942422540">
          <w:marLeft w:val="640"/>
          <w:marRight w:val="0"/>
          <w:marTop w:val="0"/>
          <w:marBottom w:val="0"/>
          <w:divBdr>
            <w:top w:val="none" w:sz="0" w:space="0" w:color="auto"/>
            <w:left w:val="none" w:sz="0" w:space="0" w:color="auto"/>
            <w:bottom w:val="none" w:sz="0" w:space="0" w:color="auto"/>
            <w:right w:val="none" w:sz="0" w:space="0" w:color="auto"/>
          </w:divBdr>
        </w:div>
        <w:div w:id="1435442063">
          <w:marLeft w:val="640"/>
          <w:marRight w:val="0"/>
          <w:marTop w:val="0"/>
          <w:marBottom w:val="0"/>
          <w:divBdr>
            <w:top w:val="none" w:sz="0" w:space="0" w:color="auto"/>
            <w:left w:val="none" w:sz="0" w:space="0" w:color="auto"/>
            <w:bottom w:val="none" w:sz="0" w:space="0" w:color="auto"/>
            <w:right w:val="none" w:sz="0" w:space="0" w:color="auto"/>
          </w:divBdr>
        </w:div>
        <w:div w:id="768040262">
          <w:marLeft w:val="640"/>
          <w:marRight w:val="0"/>
          <w:marTop w:val="0"/>
          <w:marBottom w:val="0"/>
          <w:divBdr>
            <w:top w:val="none" w:sz="0" w:space="0" w:color="auto"/>
            <w:left w:val="none" w:sz="0" w:space="0" w:color="auto"/>
            <w:bottom w:val="none" w:sz="0" w:space="0" w:color="auto"/>
            <w:right w:val="none" w:sz="0" w:space="0" w:color="auto"/>
          </w:divBdr>
        </w:div>
        <w:div w:id="1214730139">
          <w:marLeft w:val="640"/>
          <w:marRight w:val="0"/>
          <w:marTop w:val="0"/>
          <w:marBottom w:val="0"/>
          <w:divBdr>
            <w:top w:val="none" w:sz="0" w:space="0" w:color="auto"/>
            <w:left w:val="none" w:sz="0" w:space="0" w:color="auto"/>
            <w:bottom w:val="none" w:sz="0" w:space="0" w:color="auto"/>
            <w:right w:val="none" w:sz="0" w:space="0" w:color="auto"/>
          </w:divBdr>
        </w:div>
        <w:div w:id="176120259">
          <w:marLeft w:val="640"/>
          <w:marRight w:val="0"/>
          <w:marTop w:val="0"/>
          <w:marBottom w:val="0"/>
          <w:divBdr>
            <w:top w:val="none" w:sz="0" w:space="0" w:color="auto"/>
            <w:left w:val="none" w:sz="0" w:space="0" w:color="auto"/>
            <w:bottom w:val="none" w:sz="0" w:space="0" w:color="auto"/>
            <w:right w:val="none" w:sz="0" w:space="0" w:color="auto"/>
          </w:divBdr>
        </w:div>
        <w:div w:id="1194265178">
          <w:marLeft w:val="640"/>
          <w:marRight w:val="0"/>
          <w:marTop w:val="0"/>
          <w:marBottom w:val="0"/>
          <w:divBdr>
            <w:top w:val="none" w:sz="0" w:space="0" w:color="auto"/>
            <w:left w:val="none" w:sz="0" w:space="0" w:color="auto"/>
            <w:bottom w:val="none" w:sz="0" w:space="0" w:color="auto"/>
            <w:right w:val="none" w:sz="0" w:space="0" w:color="auto"/>
          </w:divBdr>
        </w:div>
        <w:div w:id="407655809">
          <w:marLeft w:val="640"/>
          <w:marRight w:val="0"/>
          <w:marTop w:val="0"/>
          <w:marBottom w:val="0"/>
          <w:divBdr>
            <w:top w:val="none" w:sz="0" w:space="0" w:color="auto"/>
            <w:left w:val="none" w:sz="0" w:space="0" w:color="auto"/>
            <w:bottom w:val="none" w:sz="0" w:space="0" w:color="auto"/>
            <w:right w:val="none" w:sz="0" w:space="0" w:color="auto"/>
          </w:divBdr>
        </w:div>
        <w:div w:id="1327634301">
          <w:marLeft w:val="640"/>
          <w:marRight w:val="0"/>
          <w:marTop w:val="0"/>
          <w:marBottom w:val="0"/>
          <w:divBdr>
            <w:top w:val="none" w:sz="0" w:space="0" w:color="auto"/>
            <w:left w:val="none" w:sz="0" w:space="0" w:color="auto"/>
            <w:bottom w:val="none" w:sz="0" w:space="0" w:color="auto"/>
            <w:right w:val="none" w:sz="0" w:space="0" w:color="auto"/>
          </w:divBdr>
        </w:div>
        <w:div w:id="125896748">
          <w:marLeft w:val="640"/>
          <w:marRight w:val="0"/>
          <w:marTop w:val="0"/>
          <w:marBottom w:val="0"/>
          <w:divBdr>
            <w:top w:val="none" w:sz="0" w:space="0" w:color="auto"/>
            <w:left w:val="none" w:sz="0" w:space="0" w:color="auto"/>
            <w:bottom w:val="none" w:sz="0" w:space="0" w:color="auto"/>
            <w:right w:val="none" w:sz="0" w:space="0" w:color="auto"/>
          </w:divBdr>
        </w:div>
        <w:div w:id="1145853450">
          <w:marLeft w:val="640"/>
          <w:marRight w:val="0"/>
          <w:marTop w:val="0"/>
          <w:marBottom w:val="0"/>
          <w:divBdr>
            <w:top w:val="none" w:sz="0" w:space="0" w:color="auto"/>
            <w:left w:val="none" w:sz="0" w:space="0" w:color="auto"/>
            <w:bottom w:val="none" w:sz="0" w:space="0" w:color="auto"/>
            <w:right w:val="none" w:sz="0" w:space="0" w:color="auto"/>
          </w:divBdr>
        </w:div>
        <w:div w:id="535849709">
          <w:marLeft w:val="640"/>
          <w:marRight w:val="0"/>
          <w:marTop w:val="0"/>
          <w:marBottom w:val="0"/>
          <w:divBdr>
            <w:top w:val="none" w:sz="0" w:space="0" w:color="auto"/>
            <w:left w:val="none" w:sz="0" w:space="0" w:color="auto"/>
            <w:bottom w:val="none" w:sz="0" w:space="0" w:color="auto"/>
            <w:right w:val="none" w:sz="0" w:space="0" w:color="auto"/>
          </w:divBdr>
        </w:div>
        <w:div w:id="1491798058">
          <w:marLeft w:val="640"/>
          <w:marRight w:val="0"/>
          <w:marTop w:val="0"/>
          <w:marBottom w:val="0"/>
          <w:divBdr>
            <w:top w:val="none" w:sz="0" w:space="0" w:color="auto"/>
            <w:left w:val="none" w:sz="0" w:space="0" w:color="auto"/>
            <w:bottom w:val="none" w:sz="0" w:space="0" w:color="auto"/>
            <w:right w:val="none" w:sz="0" w:space="0" w:color="auto"/>
          </w:divBdr>
        </w:div>
        <w:div w:id="1380937805">
          <w:marLeft w:val="640"/>
          <w:marRight w:val="0"/>
          <w:marTop w:val="0"/>
          <w:marBottom w:val="0"/>
          <w:divBdr>
            <w:top w:val="none" w:sz="0" w:space="0" w:color="auto"/>
            <w:left w:val="none" w:sz="0" w:space="0" w:color="auto"/>
            <w:bottom w:val="none" w:sz="0" w:space="0" w:color="auto"/>
            <w:right w:val="none" w:sz="0" w:space="0" w:color="auto"/>
          </w:divBdr>
        </w:div>
        <w:div w:id="1279486118">
          <w:marLeft w:val="640"/>
          <w:marRight w:val="0"/>
          <w:marTop w:val="0"/>
          <w:marBottom w:val="0"/>
          <w:divBdr>
            <w:top w:val="none" w:sz="0" w:space="0" w:color="auto"/>
            <w:left w:val="none" w:sz="0" w:space="0" w:color="auto"/>
            <w:bottom w:val="none" w:sz="0" w:space="0" w:color="auto"/>
            <w:right w:val="none" w:sz="0" w:space="0" w:color="auto"/>
          </w:divBdr>
        </w:div>
        <w:div w:id="383408270">
          <w:marLeft w:val="640"/>
          <w:marRight w:val="0"/>
          <w:marTop w:val="0"/>
          <w:marBottom w:val="0"/>
          <w:divBdr>
            <w:top w:val="none" w:sz="0" w:space="0" w:color="auto"/>
            <w:left w:val="none" w:sz="0" w:space="0" w:color="auto"/>
            <w:bottom w:val="none" w:sz="0" w:space="0" w:color="auto"/>
            <w:right w:val="none" w:sz="0" w:space="0" w:color="auto"/>
          </w:divBdr>
        </w:div>
        <w:div w:id="1922445894">
          <w:marLeft w:val="640"/>
          <w:marRight w:val="0"/>
          <w:marTop w:val="0"/>
          <w:marBottom w:val="0"/>
          <w:divBdr>
            <w:top w:val="none" w:sz="0" w:space="0" w:color="auto"/>
            <w:left w:val="none" w:sz="0" w:space="0" w:color="auto"/>
            <w:bottom w:val="none" w:sz="0" w:space="0" w:color="auto"/>
            <w:right w:val="none" w:sz="0" w:space="0" w:color="auto"/>
          </w:divBdr>
        </w:div>
        <w:div w:id="1762022303">
          <w:marLeft w:val="640"/>
          <w:marRight w:val="0"/>
          <w:marTop w:val="0"/>
          <w:marBottom w:val="0"/>
          <w:divBdr>
            <w:top w:val="none" w:sz="0" w:space="0" w:color="auto"/>
            <w:left w:val="none" w:sz="0" w:space="0" w:color="auto"/>
            <w:bottom w:val="none" w:sz="0" w:space="0" w:color="auto"/>
            <w:right w:val="none" w:sz="0" w:space="0" w:color="auto"/>
          </w:divBdr>
        </w:div>
        <w:div w:id="1600336612">
          <w:marLeft w:val="640"/>
          <w:marRight w:val="0"/>
          <w:marTop w:val="0"/>
          <w:marBottom w:val="0"/>
          <w:divBdr>
            <w:top w:val="none" w:sz="0" w:space="0" w:color="auto"/>
            <w:left w:val="none" w:sz="0" w:space="0" w:color="auto"/>
            <w:bottom w:val="none" w:sz="0" w:space="0" w:color="auto"/>
            <w:right w:val="none" w:sz="0" w:space="0" w:color="auto"/>
          </w:divBdr>
        </w:div>
        <w:div w:id="1183666264">
          <w:marLeft w:val="640"/>
          <w:marRight w:val="0"/>
          <w:marTop w:val="0"/>
          <w:marBottom w:val="0"/>
          <w:divBdr>
            <w:top w:val="none" w:sz="0" w:space="0" w:color="auto"/>
            <w:left w:val="none" w:sz="0" w:space="0" w:color="auto"/>
            <w:bottom w:val="none" w:sz="0" w:space="0" w:color="auto"/>
            <w:right w:val="none" w:sz="0" w:space="0" w:color="auto"/>
          </w:divBdr>
        </w:div>
        <w:div w:id="687759856">
          <w:marLeft w:val="640"/>
          <w:marRight w:val="0"/>
          <w:marTop w:val="0"/>
          <w:marBottom w:val="0"/>
          <w:divBdr>
            <w:top w:val="none" w:sz="0" w:space="0" w:color="auto"/>
            <w:left w:val="none" w:sz="0" w:space="0" w:color="auto"/>
            <w:bottom w:val="none" w:sz="0" w:space="0" w:color="auto"/>
            <w:right w:val="none" w:sz="0" w:space="0" w:color="auto"/>
          </w:divBdr>
        </w:div>
        <w:div w:id="869031488">
          <w:marLeft w:val="640"/>
          <w:marRight w:val="0"/>
          <w:marTop w:val="0"/>
          <w:marBottom w:val="0"/>
          <w:divBdr>
            <w:top w:val="none" w:sz="0" w:space="0" w:color="auto"/>
            <w:left w:val="none" w:sz="0" w:space="0" w:color="auto"/>
            <w:bottom w:val="none" w:sz="0" w:space="0" w:color="auto"/>
            <w:right w:val="none" w:sz="0" w:space="0" w:color="auto"/>
          </w:divBdr>
        </w:div>
        <w:div w:id="1567835409">
          <w:marLeft w:val="640"/>
          <w:marRight w:val="0"/>
          <w:marTop w:val="0"/>
          <w:marBottom w:val="0"/>
          <w:divBdr>
            <w:top w:val="none" w:sz="0" w:space="0" w:color="auto"/>
            <w:left w:val="none" w:sz="0" w:space="0" w:color="auto"/>
            <w:bottom w:val="none" w:sz="0" w:space="0" w:color="auto"/>
            <w:right w:val="none" w:sz="0" w:space="0" w:color="auto"/>
          </w:divBdr>
        </w:div>
        <w:div w:id="446003481">
          <w:marLeft w:val="640"/>
          <w:marRight w:val="0"/>
          <w:marTop w:val="0"/>
          <w:marBottom w:val="0"/>
          <w:divBdr>
            <w:top w:val="none" w:sz="0" w:space="0" w:color="auto"/>
            <w:left w:val="none" w:sz="0" w:space="0" w:color="auto"/>
            <w:bottom w:val="none" w:sz="0" w:space="0" w:color="auto"/>
            <w:right w:val="none" w:sz="0" w:space="0" w:color="auto"/>
          </w:divBdr>
        </w:div>
        <w:div w:id="1004089586">
          <w:marLeft w:val="640"/>
          <w:marRight w:val="0"/>
          <w:marTop w:val="0"/>
          <w:marBottom w:val="0"/>
          <w:divBdr>
            <w:top w:val="none" w:sz="0" w:space="0" w:color="auto"/>
            <w:left w:val="none" w:sz="0" w:space="0" w:color="auto"/>
            <w:bottom w:val="none" w:sz="0" w:space="0" w:color="auto"/>
            <w:right w:val="none" w:sz="0" w:space="0" w:color="auto"/>
          </w:divBdr>
        </w:div>
      </w:divsChild>
    </w:div>
    <w:div w:id="1642810904">
      <w:bodyDiv w:val="1"/>
      <w:marLeft w:val="0"/>
      <w:marRight w:val="0"/>
      <w:marTop w:val="0"/>
      <w:marBottom w:val="0"/>
      <w:divBdr>
        <w:top w:val="none" w:sz="0" w:space="0" w:color="auto"/>
        <w:left w:val="none" w:sz="0" w:space="0" w:color="auto"/>
        <w:bottom w:val="none" w:sz="0" w:space="0" w:color="auto"/>
        <w:right w:val="none" w:sz="0" w:space="0" w:color="auto"/>
      </w:divBdr>
      <w:divsChild>
        <w:div w:id="276105102">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7960928">
      <w:bodyDiv w:val="1"/>
      <w:marLeft w:val="0"/>
      <w:marRight w:val="0"/>
      <w:marTop w:val="0"/>
      <w:marBottom w:val="0"/>
      <w:divBdr>
        <w:top w:val="none" w:sz="0" w:space="0" w:color="auto"/>
        <w:left w:val="none" w:sz="0" w:space="0" w:color="auto"/>
        <w:bottom w:val="none" w:sz="0" w:space="0" w:color="auto"/>
        <w:right w:val="none" w:sz="0" w:space="0" w:color="auto"/>
      </w:divBdr>
      <w:divsChild>
        <w:div w:id="48388259">
          <w:marLeft w:val="640"/>
          <w:marRight w:val="0"/>
          <w:marTop w:val="0"/>
          <w:marBottom w:val="0"/>
          <w:divBdr>
            <w:top w:val="none" w:sz="0" w:space="0" w:color="auto"/>
            <w:left w:val="none" w:sz="0" w:space="0" w:color="auto"/>
            <w:bottom w:val="none" w:sz="0" w:space="0" w:color="auto"/>
            <w:right w:val="none" w:sz="0" w:space="0" w:color="auto"/>
          </w:divBdr>
        </w:div>
        <w:div w:id="1754476468">
          <w:marLeft w:val="640"/>
          <w:marRight w:val="0"/>
          <w:marTop w:val="0"/>
          <w:marBottom w:val="0"/>
          <w:divBdr>
            <w:top w:val="none" w:sz="0" w:space="0" w:color="auto"/>
            <w:left w:val="none" w:sz="0" w:space="0" w:color="auto"/>
            <w:bottom w:val="none" w:sz="0" w:space="0" w:color="auto"/>
            <w:right w:val="none" w:sz="0" w:space="0" w:color="auto"/>
          </w:divBdr>
        </w:div>
        <w:div w:id="533814961">
          <w:marLeft w:val="640"/>
          <w:marRight w:val="0"/>
          <w:marTop w:val="0"/>
          <w:marBottom w:val="0"/>
          <w:divBdr>
            <w:top w:val="none" w:sz="0" w:space="0" w:color="auto"/>
            <w:left w:val="none" w:sz="0" w:space="0" w:color="auto"/>
            <w:bottom w:val="none" w:sz="0" w:space="0" w:color="auto"/>
            <w:right w:val="none" w:sz="0" w:space="0" w:color="auto"/>
          </w:divBdr>
        </w:div>
        <w:div w:id="131139156">
          <w:marLeft w:val="640"/>
          <w:marRight w:val="0"/>
          <w:marTop w:val="0"/>
          <w:marBottom w:val="0"/>
          <w:divBdr>
            <w:top w:val="none" w:sz="0" w:space="0" w:color="auto"/>
            <w:left w:val="none" w:sz="0" w:space="0" w:color="auto"/>
            <w:bottom w:val="none" w:sz="0" w:space="0" w:color="auto"/>
            <w:right w:val="none" w:sz="0" w:space="0" w:color="auto"/>
          </w:divBdr>
        </w:div>
        <w:div w:id="1316257051">
          <w:marLeft w:val="640"/>
          <w:marRight w:val="0"/>
          <w:marTop w:val="0"/>
          <w:marBottom w:val="0"/>
          <w:divBdr>
            <w:top w:val="none" w:sz="0" w:space="0" w:color="auto"/>
            <w:left w:val="none" w:sz="0" w:space="0" w:color="auto"/>
            <w:bottom w:val="none" w:sz="0" w:space="0" w:color="auto"/>
            <w:right w:val="none" w:sz="0" w:space="0" w:color="auto"/>
          </w:divBdr>
        </w:div>
        <w:div w:id="507603718">
          <w:marLeft w:val="640"/>
          <w:marRight w:val="0"/>
          <w:marTop w:val="0"/>
          <w:marBottom w:val="0"/>
          <w:divBdr>
            <w:top w:val="none" w:sz="0" w:space="0" w:color="auto"/>
            <w:left w:val="none" w:sz="0" w:space="0" w:color="auto"/>
            <w:bottom w:val="none" w:sz="0" w:space="0" w:color="auto"/>
            <w:right w:val="none" w:sz="0" w:space="0" w:color="auto"/>
          </w:divBdr>
        </w:div>
        <w:div w:id="1414014708">
          <w:marLeft w:val="640"/>
          <w:marRight w:val="0"/>
          <w:marTop w:val="0"/>
          <w:marBottom w:val="0"/>
          <w:divBdr>
            <w:top w:val="none" w:sz="0" w:space="0" w:color="auto"/>
            <w:left w:val="none" w:sz="0" w:space="0" w:color="auto"/>
            <w:bottom w:val="none" w:sz="0" w:space="0" w:color="auto"/>
            <w:right w:val="none" w:sz="0" w:space="0" w:color="auto"/>
          </w:divBdr>
        </w:div>
        <w:div w:id="476730533">
          <w:marLeft w:val="640"/>
          <w:marRight w:val="0"/>
          <w:marTop w:val="0"/>
          <w:marBottom w:val="0"/>
          <w:divBdr>
            <w:top w:val="none" w:sz="0" w:space="0" w:color="auto"/>
            <w:left w:val="none" w:sz="0" w:space="0" w:color="auto"/>
            <w:bottom w:val="none" w:sz="0" w:space="0" w:color="auto"/>
            <w:right w:val="none" w:sz="0" w:space="0" w:color="auto"/>
          </w:divBdr>
        </w:div>
        <w:div w:id="805859149">
          <w:marLeft w:val="640"/>
          <w:marRight w:val="0"/>
          <w:marTop w:val="0"/>
          <w:marBottom w:val="0"/>
          <w:divBdr>
            <w:top w:val="none" w:sz="0" w:space="0" w:color="auto"/>
            <w:left w:val="none" w:sz="0" w:space="0" w:color="auto"/>
            <w:bottom w:val="none" w:sz="0" w:space="0" w:color="auto"/>
            <w:right w:val="none" w:sz="0" w:space="0" w:color="auto"/>
          </w:divBdr>
        </w:div>
        <w:div w:id="1259218571">
          <w:marLeft w:val="640"/>
          <w:marRight w:val="0"/>
          <w:marTop w:val="0"/>
          <w:marBottom w:val="0"/>
          <w:divBdr>
            <w:top w:val="none" w:sz="0" w:space="0" w:color="auto"/>
            <w:left w:val="none" w:sz="0" w:space="0" w:color="auto"/>
            <w:bottom w:val="none" w:sz="0" w:space="0" w:color="auto"/>
            <w:right w:val="none" w:sz="0" w:space="0" w:color="auto"/>
          </w:divBdr>
        </w:div>
        <w:div w:id="1777286934">
          <w:marLeft w:val="640"/>
          <w:marRight w:val="0"/>
          <w:marTop w:val="0"/>
          <w:marBottom w:val="0"/>
          <w:divBdr>
            <w:top w:val="none" w:sz="0" w:space="0" w:color="auto"/>
            <w:left w:val="none" w:sz="0" w:space="0" w:color="auto"/>
            <w:bottom w:val="none" w:sz="0" w:space="0" w:color="auto"/>
            <w:right w:val="none" w:sz="0" w:space="0" w:color="auto"/>
          </w:divBdr>
        </w:div>
        <w:div w:id="991179347">
          <w:marLeft w:val="640"/>
          <w:marRight w:val="0"/>
          <w:marTop w:val="0"/>
          <w:marBottom w:val="0"/>
          <w:divBdr>
            <w:top w:val="none" w:sz="0" w:space="0" w:color="auto"/>
            <w:left w:val="none" w:sz="0" w:space="0" w:color="auto"/>
            <w:bottom w:val="none" w:sz="0" w:space="0" w:color="auto"/>
            <w:right w:val="none" w:sz="0" w:space="0" w:color="auto"/>
          </w:divBdr>
        </w:div>
        <w:div w:id="344140890">
          <w:marLeft w:val="640"/>
          <w:marRight w:val="0"/>
          <w:marTop w:val="0"/>
          <w:marBottom w:val="0"/>
          <w:divBdr>
            <w:top w:val="none" w:sz="0" w:space="0" w:color="auto"/>
            <w:left w:val="none" w:sz="0" w:space="0" w:color="auto"/>
            <w:bottom w:val="none" w:sz="0" w:space="0" w:color="auto"/>
            <w:right w:val="none" w:sz="0" w:space="0" w:color="auto"/>
          </w:divBdr>
        </w:div>
        <w:div w:id="869223168">
          <w:marLeft w:val="640"/>
          <w:marRight w:val="0"/>
          <w:marTop w:val="0"/>
          <w:marBottom w:val="0"/>
          <w:divBdr>
            <w:top w:val="none" w:sz="0" w:space="0" w:color="auto"/>
            <w:left w:val="none" w:sz="0" w:space="0" w:color="auto"/>
            <w:bottom w:val="none" w:sz="0" w:space="0" w:color="auto"/>
            <w:right w:val="none" w:sz="0" w:space="0" w:color="auto"/>
          </w:divBdr>
        </w:div>
        <w:div w:id="420831794">
          <w:marLeft w:val="640"/>
          <w:marRight w:val="0"/>
          <w:marTop w:val="0"/>
          <w:marBottom w:val="0"/>
          <w:divBdr>
            <w:top w:val="none" w:sz="0" w:space="0" w:color="auto"/>
            <w:left w:val="none" w:sz="0" w:space="0" w:color="auto"/>
            <w:bottom w:val="none" w:sz="0" w:space="0" w:color="auto"/>
            <w:right w:val="none" w:sz="0" w:space="0" w:color="auto"/>
          </w:divBdr>
        </w:div>
        <w:div w:id="1350257414">
          <w:marLeft w:val="640"/>
          <w:marRight w:val="0"/>
          <w:marTop w:val="0"/>
          <w:marBottom w:val="0"/>
          <w:divBdr>
            <w:top w:val="none" w:sz="0" w:space="0" w:color="auto"/>
            <w:left w:val="none" w:sz="0" w:space="0" w:color="auto"/>
            <w:bottom w:val="none" w:sz="0" w:space="0" w:color="auto"/>
            <w:right w:val="none" w:sz="0" w:space="0" w:color="auto"/>
          </w:divBdr>
        </w:div>
        <w:div w:id="2123185740">
          <w:marLeft w:val="640"/>
          <w:marRight w:val="0"/>
          <w:marTop w:val="0"/>
          <w:marBottom w:val="0"/>
          <w:divBdr>
            <w:top w:val="none" w:sz="0" w:space="0" w:color="auto"/>
            <w:left w:val="none" w:sz="0" w:space="0" w:color="auto"/>
            <w:bottom w:val="none" w:sz="0" w:space="0" w:color="auto"/>
            <w:right w:val="none" w:sz="0" w:space="0" w:color="auto"/>
          </w:divBdr>
        </w:div>
        <w:div w:id="810053450">
          <w:marLeft w:val="640"/>
          <w:marRight w:val="0"/>
          <w:marTop w:val="0"/>
          <w:marBottom w:val="0"/>
          <w:divBdr>
            <w:top w:val="none" w:sz="0" w:space="0" w:color="auto"/>
            <w:left w:val="none" w:sz="0" w:space="0" w:color="auto"/>
            <w:bottom w:val="none" w:sz="0" w:space="0" w:color="auto"/>
            <w:right w:val="none" w:sz="0" w:space="0" w:color="auto"/>
          </w:divBdr>
        </w:div>
        <w:div w:id="1380861557">
          <w:marLeft w:val="640"/>
          <w:marRight w:val="0"/>
          <w:marTop w:val="0"/>
          <w:marBottom w:val="0"/>
          <w:divBdr>
            <w:top w:val="none" w:sz="0" w:space="0" w:color="auto"/>
            <w:left w:val="none" w:sz="0" w:space="0" w:color="auto"/>
            <w:bottom w:val="none" w:sz="0" w:space="0" w:color="auto"/>
            <w:right w:val="none" w:sz="0" w:space="0" w:color="auto"/>
          </w:divBdr>
        </w:div>
        <w:div w:id="1795056451">
          <w:marLeft w:val="640"/>
          <w:marRight w:val="0"/>
          <w:marTop w:val="0"/>
          <w:marBottom w:val="0"/>
          <w:divBdr>
            <w:top w:val="none" w:sz="0" w:space="0" w:color="auto"/>
            <w:left w:val="none" w:sz="0" w:space="0" w:color="auto"/>
            <w:bottom w:val="none" w:sz="0" w:space="0" w:color="auto"/>
            <w:right w:val="none" w:sz="0" w:space="0" w:color="auto"/>
          </w:divBdr>
        </w:div>
        <w:div w:id="385682948">
          <w:marLeft w:val="640"/>
          <w:marRight w:val="0"/>
          <w:marTop w:val="0"/>
          <w:marBottom w:val="0"/>
          <w:divBdr>
            <w:top w:val="none" w:sz="0" w:space="0" w:color="auto"/>
            <w:left w:val="none" w:sz="0" w:space="0" w:color="auto"/>
            <w:bottom w:val="none" w:sz="0" w:space="0" w:color="auto"/>
            <w:right w:val="none" w:sz="0" w:space="0" w:color="auto"/>
          </w:divBdr>
        </w:div>
        <w:div w:id="829097037">
          <w:marLeft w:val="640"/>
          <w:marRight w:val="0"/>
          <w:marTop w:val="0"/>
          <w:marBottom w:val="0"/>
          <w:divBdr>
            <w:top w:val="none" w:sz="0" w:space="0" w:color="auto"/>
            <w:left w:val="none" w:sz="0" w:space="0" w:color="auto"/>
            <w:bottom w:val="none" w:sz="0" w:space="0" w:color="auto"/>
            <w:right w:val="none" w:sz="0" w:space="0" w:color="auto"/>
          </w:divBdr>
        </w:div>
        <w:div w:id="618226622">
          <w:marLeft w:val="640"/>
          <w:marRight w:val="0"/>
          <w:marTop w:val="0"/>
          <w:marBottom w:val="0"/>
          <w:divBdr>
            <w:top w:val="none" w:sz="0" w:space="0" w:color="auto"/>
            <w:left w:val="none" w:sz="0" w:space="0" w:color="auto"/>
            <w:bottom w:val="none" w:sz="0" w:space="0" w:color="auto"/>
            <w:right w:val="none" w:sz="0" w:space="0" w:color="auto"/>
          </w:divBdr>
        </w:div>
        <w:div w:id="1631938735">
          <w:marLeft w:val="640"/>
          <w:marRight w:val="0"/>
          <w:marTop w:val="0"/>
          <w:marBottom w:val="0"/>
          <w:divBdr>
            <w:top w:val="none" w:sz="0" w:space="0" w:color="auto"/>
            <w:left w:val="none" w:sz="0" w:space="0" w:color="auto"/>
            <w:bottom w:val="none" w:sz="0" w:space="0" w:color="auto"/>
            <w:right w:val="none" w:sz="0" w:space="0" w:color="auto"/>
          </w:divBdr>
        </w:div>
        <w:div w:id="382486109">
          <w:marLeft w:val="640"/>
          <w:marRight w:val="0"/>
          <w:marTop w:val="0"/>
          <w:marBottom w:val="0"/>
          <w:divBdr>
            <w:top w:val="none" w:sz="0" w:space="0" w:color="auto"/>
            <w:left w:val="none" w:sz="0" w:space="0" w:color="auto"/>
            <w:bottom w:val="none" w:sz="0" w:space="0" w:color="auto"/>
            <w:right w:val="none" w:sz="0" w:space="0" w:color="auto"/>
          </w:divBdr>
        </w:div>
      </w:divsChild>
    </w:div>
    <w:div w:id="1884174820">
      <w:bodyDiv w:val="1"/>
      <w:marLeft w:val="0"/>
      <w:marRight w:val="0"/>
      <w:marTop w:val="0"/>
      <w:marBottom w:val="0"/>
      <w:divBdr>
        <w:top w:val="none" w:sz="0" w:space="0" w:color="auto"/>
        <w:left w:val="none" w:sz="0" w:space="0" w:color="auto"/>
        <w:bottom w:val="none" w:sz="0" w:space="0" w:color="auto"/>
        <w:right w:val="none" w:sz="0" w:space="0" w:color="auto"/>
      </w:divBdr>
      <w:divsChild>
        <w:div w:id="181865866">
          <w:marLeft w:val="0"/>
          <w:marRight w:val="0"/>
          <w:marTop w:val="0"/>
          <w:marBottom w:val="0"/>
          <w:divBdr>
            <w:top w:val="none" w:sz="0" w:space="0" w:color="auto"/>
            <w:left w:val="none" w:sz="0" w:space="0" w:color="auto"/>
            <w:bottom w:val="none" w:sz="0" w:space="0" w:color="auto"/>
            <w:right w:val="none" w:sz="0" w:space="0" w:color="auto"/>
          </w:divBdr>
        </w:div>
      </w:divsChild>
    </w:div>
    <w:div w:id="2052337951">
      <w:bodyDiv w:val="1"/>
      <w:marLeft w:val="0"/>
      <w:marRight w:val="0"/>
      <w:marTop w:val="0"/>
      <w:marBottom w:val="0"/>
      <w:divBdr>
        <w:top w:val="none" w:sz="0" w:space="0" w:color="auto"/>
        <w:left w:val="none" w:sz="0" w:space="0" w:color="auto"/>
        <w:bottom w:val="none" w:sz="0" w:space="0" w:color="auto"/>
        <w:right w:val="none" w:sz="0" w:space="0" w:color="auto"/>
      </w:divBdr>
      <w:divsChild>
        <w:div w:id="916402426">
          <w:marLeft w:val="0"/>
          <w:marRight w:val="0"/>
          <w:marTop w:val="0"/>
          <w:marBottom w:val="0"/>
          <w:divBdr>
            <w:top w:val="none" w:sz="0" w:space="0" w:color="auto"/>
            <w:left w:val="none" w:sz="0" w:space="0" w:color="auto"/>
            <w:bottom w:val="none" w:sz="0" w:space="0" w:color="auto"/>
            <w:right w:val="none" w:sz="0" w:space="0" w:color="auto"/>
          </w:divBdr>
        </w:div>
      </w:divsChild>
    </w:div>
    <w:div w:id="2058897490">
      <w:bodyDiv w:val="1"/>
      <w:marLeft w:val="0"/>
      <w:marRight w:val="0"/>
      <w:marTop w:val="0"/>
      <w:marBottom w:val="0"/>
      <w:divBdr>
        <w:top w:val="none" w:sz="0" w:space="0" w:color="auto"/>
        <w:left w:val="none" w:sz="0" w:space="0" w:color="auto"/>
        <w:bottom w:val="none" w:sz="0" w:space="0" w:color="auto"/>
        <w:right w:val="none" w:sz="0" w:space="0" w:color="auto"/>
      </w:divBdr>
      <w:divsChild>
        <w:div w:id="852033643">
          <w:marLeft w:val="640"/>
          <w:marRight w:val="0"/>
          <w:marTop w:val="0"/>
          <w:marBottom w:val="0"/>
          <w:divBdr>
            <w:top w:val="none" w:sz="0" w:space="0" w:color="auto"/>
            <w:left w:val="none" w:sz="0" w:space="0" w:color="auto"/>
            <w:bottom w:val="none" w:sz="0" w:space="0" w:color="auto"/>
            <w:right w:val="none" w:sz="0" w:space="0" w:color="auto"/>
          </w:divBdr>
        </w:div>
        <w:div w:id="849610608">
          <w:marLeft w:val="640"/>
          <w:marRight w:val="0"/>
          <w:marTop w:val="0"/>
          <w:marBottom w:val="0"/>
          <w:divBdr>
            <w:top w:val="none" w:sz="0" w:space="0" w:color="auto"/>
            <w:left w:val="none" w:sz="0" w:space="0" w:color="auto"/>
            <w:bottom w:val="none" w:sz="0" w:space="0" w:color="auto"/>
            <w:right w:val="none" w:sz="0" w:space="0" w:color="auto"/>
          </w:divBdr>
        </w:div>
        <w:div w:id="1800805336">
          <w:marLeft w:val="640"/>
          <w:marRight w:val="0"/>
          <w:marTop w:val="0"/>
          <w:marBottom w:val="0"/>
          <w:divBdr>
            <w:top w:val="none" w:sz="0" w:space="0" w:color="auto"/>
            <w:left w:val="none" w:sz="0" w:space="0" w:color="auto"/>
            <w:bottom w:val="none" w:sz="0" w:space="0" w:color="auto"/>
            <w:right w:val="none" w:sz="0" w:space="0" w:color="auto"/>
          </w:divBdr>
        </w:div>
        <w:div w:id="693581317">
          <w:marLeft w:val="640"/>
          <w:marRight w:val="0"/>
          <w:marTop w:val="0"/>
          <w:marBottom w:val="0"/>
          <w:divBdr>
            <w:top w:val="none" w:sz="0" w:space="0" w:color="auto"/>
            <w:left w:val="none" w:sz="0" w:space="0" w:color="auto"/>
            <w:bottom w:val="none" w:sz="0" w:space="0" w:color="auto"/>
            <w:right w:val="none" w:sz="0" w:space="0" w:color="auto"/>
          </w:divBdr>
        </w:div>
        <w:div w:id="648939980">
          <w:marLeft w:val="640"/>
          <w:marRight w:val="0"/>
          <w:marTop w:val="0"/>
          <w:marBottom w:val="0"/>
          <w:divBdr>
            <w:top w:val="none" w:sz="0" w:space="0" w:color="auto"/>
            <w:left w:val="none" w:sz="0" w:space="0" w:color="auto"/>
            <w:bottom w:val="none" w:sz="0" w:space="0" w:color="auto"/>
            <w:right w:val="none" w:sz="0" w:space="0" w:color="auto"/>
          </w:divBdr>
        </w:div>
        <w:div w:id="774977805">
          <w:marLeft w:val="640"/>
          <w:marRight w:val="0"/>
          <w:marTop w:val="0"/>
          <w:marBottom w:val="0"/>
          <w:divBdr>
            <w:top w:val="none" w:sz="0" w:space="0" w:color="auto"/>
            <w:left w:val="none" w:sz="0" w:space="0" w:color="auto"/>
            <w:bottom w:val="none" w:sz="0" w:space="0" w:color="auto"/>
            <w:right w:val="none" w:sz="0" w:space="0" w:color="auto"/>
          </w:divBdr>
        </w:div>
        <w:div w:id="1691181066">
          <w:marLeft w:val="640"/>
          <w:marRight w:val="0"/>
          <w:marTop w:val="0"/>
          <w:marBottom w:val="0"/>
          <w:divBdr>
            <w:top w:val="none" w:sz="0" w:space="0" w:color="auto"/>
            <w:left w:val="none" w:sz="0" w:space="0" w:color="auto"/>
            <w:bottom w:val="none" w:sz="0" w:space="0" w:color="auto"/>
            <w:right w:val="none" w:sz="0" w:space="0" w:color="auto"/>
          </w:divBdr>
        </w:div>
        <w:div w:id="90442713">
          <w:marLeft w:val="640"/>
          <w:marRight w:val="0"/>
          <w:marTop w:val="0"/>
          <w:marBottom w:val="0"/>
          <w:divBdr>
            <w:top w:val="none" w:sz="0" w:space="0" w:color="auto"/>
            <w:left w:val="none" w:sz="0" w:space="0" w:color="auto"/>
            <w:bottom w:val="none" w:sz="0" w:space="0" w:color="auto"/>
            <w:right w:val="none" w:sz="0" w:space="0" w:color="auto"/>
          </w:divBdr>
        </w:div>
        <w:div w:id="1854370533">
          <w:marLeft w:val="640"/>
          <w:marRight w:val="0"/>
          <w:marTop w:val="0"/>
          <w:marBottom w:val="0"/>
          <w:divBdr>
            <w:top w:val="none" w:sz="0" w:space="0" w:color="auto"/>
            <w:left w:val="none" w:sz="0" w:space="0" w:color="auto"/>
            <w:bottom w:val="none" w:sz="0" w:space="0" w:color="auto"/>
            <w:right w:val="none" w:sz="0" w:space="0" w:color="auto"/>
          </w:divBdr>
        </w:div>
        <w:div w:id="582879585">
          <w:marLeft w:val="640"/>
          <w:marRight w:val="0"/>
          <w:marTop w:val="0"/>
          <w:marBottom w:val="0"/>
          <w:divBdr>
            <w:top w:val="none" w:sz="0" w:space="0" w:color="auto"/>
            <w:left w:val="none" w:sz="0" w:space="0" w:color="auto"/>
            <w:bottom w:val="none" w:sz="0" w:space="0" w:color="auto"/>
            <w:right w:val="none" w:sz="0" w:space="0" w:color="auto"/>
          </w:divBdr>
        </w:div>
        <w:div w:id="1211309554">
          <w:marLeft w:val="640"/>
          <w:marRight w:val="0"/>
          <w:marTop w:val="0"/>
          <w:marBottom w:val="0"/>
          <w:divBdr>
            <w:top w:val="none" w:sz="0" w:space="0" w:color="auto"/>
            <w:left w:val="none" w:sz="0" w:space="0" w:color="auto"/>
            <w:bottom w:val="none" w:sz="0" w:space="0" w:color="auto"/>
            <w:right w:val="none" w:sz="0" w:space="0" w:color="auto"/>
          </w:divBdr>
        </w:div>
        <w:div w:id="482552662">
          <w:marLeft w:val="640"/>
          <w:marRight w:val="0"/>
          <w:marTop w:val="0"/>
          <w:marBottom w:val="0"/>
          <w:divBdr>
            <w:top w:val="none" w:sz="0" w:space="0" w:color="auto"/>
            <w:left w:val="none" w:sz="0" w:space="0" w:color="auto"/>
            <w:bottom w:val="none" w:sz="0" w:space="0" w:color="auto"/>
            <w:right w:val="none" w:sz="0" w:space="0" w:color="auto"/>
          </w:divBdr>
        </w:div>
        <w:div w:id="1491017513">
          <w:marLeft w:val="640"/>
          <w:marRight w:val="0"/>
          <w:marTop w:val="0"/>
          <w:marBottom w:val="0"/>
          <w:divBdr>
            <w:top w:val="none" w:sz="0" w:space="0" w:color="auto"/>
            <w:left w:val="none" w:sz="0" w:space="0" w:color="auto"/>
            <w:bottom w:val="none" w:sz="0" w:space="0" w:color="auto"/>
            <w:right w:val="none" w:sz="0" w:space="0" w:color="auto"/>
          </w:divBdr>
        </w:div>
        <w:div w:id="155265835">
          <w:marLeft w:val="640"/>
          <w:marRight w:val="0"/>
          <w:marTop w:val="0"/>
          <w:marBottom w:val="0"/>
          <w:divBdr>
            <w:top w:val="none" w:sz="0" w:space="0" w:color="auto"/>
            <w:left w:val="none" w:sz="0" w:space="0" w:color="auto"/>
            <w:bottom w:val="none" w:sz="0" w:space="0" w:color="auto"/>
            <w:right w:val="none" w:sz="0" w:space="0" w:color="auto"/>
          </w:divBdr>
        </w:div>
        <w:div w:id="1581056592">
          <w:marLeft w:val="640"/>
          <w:marRight w:val="0"/>
          <w:marTop w:val="0"/>
          <w:marBottom w:val="0"/>
          <w:divBdr>
            <w:top w:val="none" w:sz="0" w:space="0" w:color="auto"/>
            <w:left w:val="none" w:sz="0" w:space="0" w:color="auto"/>
            <w:bottom w:val="none" w:sz="0" w:space="0" w:color="auto"/>
            <w:right w:val="none" w:sz="0" w:space="0" w:color="auto"/>
          </w:divBdr>
        </w:div>
        <w:div w:id="251014948">
          <w:marLeft w:val="640"/>
          <w:marRight w:val="0"/>
          <w:marTop w:val="0"/>
          <w:marBottom w:val="0"/>
          <w:divBdr>
            <w:top w:val="none" w:sz="0" w:space="0" w:color="auto"/>
            <w:left w:val="none" w:sz="0" w:space="0" w:color="auto"/>
            <w:bottom w:val="none" w:sz="0" w:space="0" w:color="auto"/>
            <w:right w:val="none" w:sz="0" w:space="0" w:color="auto"/>
          </w:divBdr>
        </w:div>
        <w:div w:id="1391004137">
          <w:marLeft w:val="640"/>
          <w:marRight w:val="0"/>
          <w:marTop w:val="0"/>
          <w:marBottom w:val="0"/>
          <w:divBdr>
            <w:top w:val="none" w:sz="0" w:space="0" w:color="auto"/>
            <w:left w:val="none" w:sz="0" w:space="0" w:color="auto"/>
            <w:bottom w:val="none" w:sz="0" w:space="0" w:color="auto"/>
            <w:right w:val="none" w:sz="0" w:space="0" w:color="auto"/>
          </w:divBdr>
        </w:div>
        <w:div w:id="1328051123">
          <w:marLeft w:val="640"/>
          <w:marRight w:val="0"/>
          <w:marTop w:val="0"/>
          <w:marBottom w:val="0"/>
          <w:divBdr>
            <w:top w:val="none" w:sz="0" w:space="0" w:color="auto"/>
            <w:left w:val="none" w:sz="0" w:space="0" w:color="auto"/>
            <w:bottom w:val="none" w:sz="0" w:space="0" w:color="auto"/>
            <w:right w:val="none" w:sz="0" w:space="0" w:color="auto"/>
          </w:divBdr>
        </w:div>
        <w:div w:id="369653690">
          <w:marLeft w:val="640"/>
          <w:marRight w:val="0"/>
          <w:marTop w:val="0"/>
          <w:marBottom w:val="0"/>
          <w:divBdr>
            <w:top w:val="none" w:sz="0" w:space="0" w:color="auto"/>
            <w:left w:val="none" w:sz="0" w:space="0" w:color="auto"/>
            <w:bottom w:val="none" w:sz="0" w:space="0" w:color="auto"/>
            <w:right w:val="none" w:sz="0" w:space="0" w:color="auto"/>
          </w:divBdr>
        </w:div>
        <w:div w:id="277950575">
          <w:marLeft w:val="640"/>
          <w:marRight w:val="0"/>
          <w:marTop w:val="0"/>
          <w:marBottom w:val="0"/>
          <w:divBdr>
            <w:top w:val="none" w:sz="0" w:space="0" w:color="auto"/>
            <w:left w:val="none" w:sz="0" w:space="0" w:color="auto"/>
            <w:bottom w:val="none" w:sz="0" w:space="0" w:color="auto"/>
            <w:right w:val="none" w:sz="0" w:space="0" w:color="auto"/>
          </w:divBdr>
        </w:div>
        <w:div w:id="479662714">
          <w:marLeft w:val="640"/>
          <w:marRight w:val="0"/>
          <w:marTop w:val="0"/>
          <w:marBottom w:val="0"/>
          <w:divBdr>
            <w:top w:val="none" w:sz="0" w:space="0" w:color="auto"/>
            <w:left w:val="none" w:sz="0" w:space="0" w:color="auto"/>
            <w:bottom w:val="none" w:sz="0" w:space="0" w:color="auto"/>
            <w:right w:val="none" w:sz="0" w:space="0" w:color="auto"/>
          </w:divBdr>
        </w:div>
        <w:div w:id="1414469534">
          <w:marLeft w:val="640"/>
          <w:marRight w:val="0"/>
          <w:marTop w:val="0"/>
          <w:marBottom w:val="0"/>
          <w:divBdr>
            <w:top w:val="none" w:sz="0" w:space="0" w:color="auto"/>
            <w:left w:val="none" w:sz="0" w:space="0" w:color="auto"/>
            <w:bottom w:val="none" w:sz="0" w:space="0" w:color="auto"/>
            <w:right w:val="none" w:sz="0" w:space="0" w:color="auto"/>
          </w:divBdr>
        </w:div>
        <w:div w:id="1017463159">
          <w:marLeft w:val="640"/>
          <w:marRight w:val="0"/>
          <w:marTop w:val="0"/>
          <w:marBottom w:val="0"/>
          <w:divBdr>
            <w:top w:val="none" w:sz="0" w:space="0" w:color="auto"/>
            <w:left w:val="none" w:sz="0" w:space="0" w:color="auto"/>
            <w:bottom w:val="none" w:sz="0" w:space="0" w:color="auto"/>
            <w:right w:val="none" w:sz="0" w:space="0" w:color="auto"/>
          </w:divBdr>
        </w:div>
        <w:div w:id="1323460355">
          <w:marLeft w:val="640"/>
          <w:marRight w:val="0"/>
          <w:marTop w:val="0"/>
          <w:marBottom w:val="0"/>
          <w:divBdr>
            <w:top w:val="none" w:sz="0" w:space="0" w:color="auto"/>
            <w:left w:val="none" w:sz="0" w:space="0" w:color="auto"/>
            <w:bottom w:val="none" w:sz="0" w:space="0" w:color="auto"/>
            <w:right w:val="none" w:sz="0" w:space="0" w:color="auto"/>
          </w:divBdr>
        </w:div>
        <w:div w:id="1064183952">
          <w:marLeft w:val="640"/>
          <w:marRight w:val="0"/>
          <w:marTop w:val="0"/>
          <w:marBottom w:val="0"/>
          <w:divBdr>
            <w:top w:val="none" w:sz="0" w:space="0" w:color="auto"/>
            <w:left w:val="none" w:sz="0" w:space="0" w:color="auto"/>
            <w:bottom w:val="none" w:sz="0" w:space="0" w:color="auto"/>
            <w:right w:val="none" w:sz="0" w:space="0" w:color="auto"/>
          </w:divBdr>
        </w:div>
        <w:div w:id="1445609380">
          <w:marLeft w:val="640"/>
          <w:marRight w:val="0"/>
          <w:marTop w:val="0"/>
          <w:marBottom w:val="0"/>
          <w:divBdr>
            <w:top w:val="none" w:sz="0" w:space="0" w:color="auto"/>
            <w:left w:val="none" w:sz="0" w:space="0" w:color="auto"/>
            <w:bottom w:val="none" w:sz="0" w:space="0" w:color="auto"/>
            <w:right w:val="none" w:sz="0" w:space="0" w:color="auto"/>
          </w:divBdr>
        </w:div>
        <w:div w:id="1285037703">
          <w:marLeft w:val="640"/>
          <w:marRight w:val="0"/>
          <w:marTop w:val="0"/>
          <w:marBottom w:val="0"/>
          <w:divBdr>
            <w:top w:val="none" w:sz="0" w:space="0" w:color="auto"/>
            <w:left w:val="none" w:sz="0" w:space="0" w:color="auto"/>
            <w:bottom w:val="none" w:sz="0" w:space="0" w:color="auto"/>
            <w:right w:val="none" w:sz="0" w:space="0" w:color="auto"/>
          </w:divBdr>
        </w:div>
      </w:divsChild>
    </w:div>
    <w:div w:id="2065373663">
      <w:bodyDiv w:val="1"/>
      <w:marLeft w:val="0"/>
      <w:marRight w:val="0"/>
      <w:marTop w:val="0"/>
      <w:marBottom w:val="0"/>
      <w:divBdr>
        <w:top w:val="none" w:sz="0" w:space="0" w:color="auto"/>
        <w:left w:val="none" w:sz="0" w:space="0" w:color="auto"/>
        <w:bottom w:val="none" w:sz="0" w:space="0" w:color="auto"/>
        <w:right w:val="none" w:sz="0" w:space="0" w:color="auto"/>
      </w:divBdr>
      <w:divsChild>
        <w:div w:id="1773551112">
          <w:marLeft w:val="640"/>
          <w:marRight w:val="0"/>
          <w:marTop w:val="0"/>
          <w:marBottom w:val="0"/>
          <w:divBdr>
            <w:top w:val="none" w:sz="0" w:space="0" w:color="auto"/>
            <w:left w:val="none" w:sz="0" w:space="0" w:color="auto"/>
            <w:bottom w:val="none" w:sz="0" w:space="0" w:color="auto"/>
            <w:right w:val="none" w:sz="0" w:space="0" w:color="auto"/>
          </w:divBdr>
        </w:div>
        <w:div w:id="283268895">
          <w:marLeft w:val="640"/>
          <w:marRight w:val="0"/>
          <w:marTop w:val="0"/>
          <w:marBottom w:val="0"/>
          <w:divBdr>
            <w:top w:val="none" w:sz="0" w:space="0" w:color="auto"/>
            <w:left w:val="none" w:sz="0" w:space="0" w:color="auto"/>
            <w:bottom w:val="none" w:sz="0" w:space="0" w:color="auto"/>
            <w:right w:val="none" w:sz="0" w:space="0" w:color="auto"/>
          </w:divBdr>
        </w:div>
        <w:div w:id="1779637579">
          <w:marLeft w:val="640"/>
          <w:marRight w:val="0"/>
          <w:marTop w:val="0"/>
          <w:marBottom w:val="0"/>
          <w:divBdr>
            <w:top w:val="none" w:sz="0" w:space="0" w:color="auto"/>
            <w:left w:val="none" w:sz="0" w:space="0" w:color="auto"/>
            <w:bottom w:val="none" w:sz="0" w:space="0" w:color="auto"/>
            <w:right w:val="none" w:sz="0" w:space="0" w:color="auto"/>
          </w:divBdr>
        </w:div>
        <w:div w:id="1736464590">
          <w:marLeft w:val="640"/>
          <w:marRight w:val="0"/>
          <w:marTop w:val="0"/>
          <w:marBottom w:val="0"/>
          <w:divBdr>
            <w:top w:val="none" w:sz="0" w:space="0" w:color="auto"/>
            <w:left w:val="none" w:sz="0" w:space="0" w:color="auto"/>
            <w:bottom w:val="none" w:sz="0" w:space="0" w:color="auto"/>
            <w:right w:val="none" w:sz="0" w:space="0" w:color="auto"/>
          </w:divBdr>
        </w:div>
        <w:div w:id="301035042">
          <w:marLeft w:val="640"/>
          <w:marRight w:val="0"/>
          <w:marTop w:val="0"/>
          <w:marBottom w:val="0"/>
          <w:divBdr>
            <w:top w:val="none" w:sz="0" w:space="0" w:color="auto"/>
            <w:left w:val="none" w:sz="0" w:space="0" w:color="auto"/>
            <w:bottom w:val="none" w:sz="0" w:space="0" w:color="auto"/>
            <w:right w:val="none" w:sz="0" w:space="0" w:color="auto"/>
          </w:divBdr>
        </w:div>
        <w:div w:id="1654795129">
          <w:marLeft w:val="640"/>
          <w:marRight w:val="0"/>
          <w:marTop w:val="0"/>
          <w:marBottom w:val="0"/>
          <w:divBdr>
            <w:top w:val="none" w:sz="0" w:space="0" w:color="auto"/>
            <w:left w:val="none" w:sz="0" w:space="0" w:color="auto"/>
            <w:bottom w:val="none" w:sz="0" w:space="0" w:color="auto"/>
            <w:right w:val="none" w:sz="0" w:space="0" w:color="auto"/>
          </w:divBdr>
        </w:div>
        <w:div w:id="1010257562">
          <w:marLeft w:val="640"/>
          <w:marRight w:val="0"/>
          <w:marTop w:val="0"/>
          <w:marBottom w:val="0"/>
          <w:divBdr>
            <w:top w:val="none" w:sz="0" w:space="0" w:color="auto"/>
            <w:left w:val="none" w:sz="0" w:space="0" w:color="auto"/>
            <w:bottom w:val="none" w:sz="0" w:space="0" w:color="auto"/>
            <w:right w:val="none" w:sz="0" w:space="0" w:color="auto"/>
          </w:divBdr>
        </w:div>
        <w:div w:id="44061944">
          <w:marLeft w:val="640"/>
          <w:marRight w:val="0"/>
          <w:marTop w:val="0"/>
          <w:marBottom w:val="0"/>
          <w:divBdr>
            <w:top w:val="none" w:sz="0" w:space="0" w:color="auto"/>
            <w:left w:val="none" w:sz="0" w:space="0" w:color="auto"/>
            <w:bottom w:val="none" w:sz="0" w:space="0" w:color="auto"/>
            <w:right w:val="none" w:sz="0" w:space="0" w:color="auto"/>
          </w:divBdr>
        </w:div>
        <w:div w:id="505291877">
          <w:marLeft w:val="640"/>
          <w:marRight w:val="0"/>
          <w:marTop w:val="0"/>
          <w:marBottom w:val="0"/>
          <w:divBdr>
            <w:top w:val="none" w:sz="0" w:space="0" w:color="auto"/>
            <w:left w:val="none" w:sz="0" w:space="0" w:color="auto"/>
            <w:bottom w:val="none" w:sz="0" w:space="0" w:color="auto"/>
            <w:right w:val="none" w:sz="0" w:space="0" w:color="auto"/>
          </w:divBdr>
        </w:div>
        <w:div w:id="973024520">
          <w:marLeft w:val="640"/>
          <w:marRight w:val="0"/>
          <w:marTop w:val="0"/>
          <w:marBottom w:val="0"/>
          <w:divBdr>
            <w:top w:val="none" w:sz="0" w:space="0" w:color="auto"/>
            <w:left w:val="none" w:sz="0" w:space="0" w:color="auto"/>
            <w:bottom w:val="none" w:sz="0" w:space="0" w:color="auto"/>
            <w:right w:val="none" w:sz="0" w:space="0" w:color="auto"/>
          </w:divBdr>
        </w:div>
        <w:div w:id="2024210840">
          <w:marLeft w:val="640"/>
          <w:marRight w:val="0"/>
          <w:marTop w:val="0"/>
          <w:marBottom w:val="0"/>
          <w:divBdr>
            <w:top w:val="none" w:sz="0" w:space="0" w:color="auto"/>
            <w:left w:val="none" w:sz="0" w:space="0" w:color="auto"/>
            <w:bottom w:val="none" w:sz="0" w:space="0" w:color="auto"/>
            <w:right w:val="none" w:sz="0" w:space="0" w:color="auto"/>
          </w:divBdr>
        </w:div>
        <w:div w:id="1866401542">
          <w:marLeft w:val="640"/>
          <w:marRight w:val="0"/>
          <w:marTop w:val="0"/>
          <w:marBottom w:val="0"/>
          <w:divBdr>
            <w:top w:val="none" w:sz="0" w:space="0" w:color="auto"/>
            <w:left w:val="none" w:sz="0" w:space="0" w:color="auto"/>
            <w:bottom w:val="none" w:sz="0" w:space="0" w:color="auto"/>
            <w:right w:val="none" w:sz="0" w:space="0" w:color="auto"/>
          </w:divBdr>
        </w:div>
        <w:div w:id="595677851">
          <w:marLeft w:val="640"/>
          <w:marRight w:val="0"/>
          <w:marTop w:val="0"/>
          <w:marBottom w:val="0"/>
          <w:divBdr>
            <w:top w:val="none" w:sz="0" w:space="0" w:color="auto"/>
            <w:left w:val="none" w:sz="0" w:space="0" w:color="auto"/>
            <w:bottom w:val="none" w:sz="0" w:space="0" w:color="auto"/>
            <w:right w:val="none" w:sz="0" w:space="0" w:color="auto"/>
          </w:divBdr>
        </w:div>
        <w:div w:id="1750426769">
          <w:marLeft w:val="640"/>
          <w:marRight w:val="0"/>
          <w:marTop w:val="0"/>
          <w:marBottom w:val="0"/>
          <w:divBdr>
            <w:top w:val="none" w:sz="0" w:space="0" w:color="auto"/>
            <w:left w:val="none" w:sz="0" w:space="0" w:color="auto"/>
            <w:bottom w:val="none" w:sz="0" w:space="0" w:color="auto"/>
            <w:right w:val="none" w:sz="0" w:space="0" w:color="auto"/>
          </w:divBdr>
        </w:div>
        <w:div w:id="1931963266">
          <w:marLeft w:val="640"/>
          <w:marRight w:val="0"/>
          <w:marTop w:val="0"/>
          <w:marBottom w:val="0"/>
          <w:divBdr>
            <w:top w:val="none" w:sz="0" w:space="0" w:color="auto"/>
            <w:left w:val="none" w:sz="0" w:space="0" w:color="auto"/>
            <w:bottom w:val="none" w:sz="0" w:space="0" w:color="auto"/>
            <w:right w:val="none" w:sz="0" w:space="0" w:color="auto"/>
          </w:divBdr>
        </w:div>
        <w:div w:id="191772352">
          <w:marLeft w:val="640"/>
          <w:marRight w:val="0"/>
          <w:marTop w:val="0"/>
          <w:marBottom w:val="0"/>
          <w:divBdr>
            <w:top w:val="none" w:sz="0" w:space="0" w:color="auto"/>
            <w:left w:val="none" w:sz="0" w:space="0" w:color="auto"/>
            <w:bottom w:val="none" w:sz="0" w:space="0" w:color="auto"/>
            <w:right w:val="none" w:sz="0" w:space="0" w:color="auto"/>
          </w:divBdr>
        </w:div>
        <w:div w:id="1269846372">
          <w:marLeft w:val="640"/>
          <w:marRight w:val="0"/>
          <w:marTop w:val="0"/>
          <w:marBottom w:val="0"/>
          <w:divBdr>
            <w:top w:val="none" w:sz="0" w:space="0" w:color="auto"/>
            <w:left w:val="none" w:sz="0" w:space="0" w:color="auto"/>
            <w:bottom w:val="none" w:sz="0" w:space="0" w:color="auto"/>
            <w:right w:val="none" w:sz="0" w:space="0" w:color="auto"/>
          </w:divBdr>
        </w:div>
        <w:div w:id="350421073">
          <w:marLeft w:val="640"/>
          <w:marRight w:val="0"/>
          <w:marTop w:val="0"/>
          <w:marBottom w:val="0"/>
          <w:divBdr>
            <w:top w:val="none" w:sz="0" w:space="0" w:color="auto"/>
            <w:left w:val="none" w:sz="0" w:space="0" w:color="auto"/>
            <w:bottom w:val="none" w:sz="0" w:space="0" w:color="auto"/>
            <w:right w:val="none" w:sz="0" w:space="0" w:color="auto"/>
          </w:divBdr>
        </w:div>
        <w:div w:id="1534339016">
          <w:marLeft w:val="640"/>
          <w:marRight w:val="0"/>
          <w:marTop w:val="0"/>
          <w:marBottom w:val="0"/>
          <w:divBdr>
            <w:top w:val="none" w:sz="0" w:space="0" w:color="auto"/>
            <w:left w:val="none" w:sz="0" w:space="0" w:color="auto"/>
            <w:bottom w:val="none" w:sz="0" w:space="0" w:color="auto"/>
            <w:right w:val="none" w:sz="0" w:space="0" w:color="auto"/>
          </w:divBdr>
        </w:div>
        <w:div w:id="1309092539">
          <w:marLeft w:val="640"/>
          <w:marRight w:val="0"/>
          <w:marTop w:val="0"/>
          <w:marBottom w:val="0"/>
          <w:divBdr>
            <w:top w:val="none" w:sz="0" w:space="0" w:color="auto"/>
            <w:left w:val="none" w:sz="0" w:space="0" w:color="auto"/>
            <w:bottom w:val="none" w:sz="0" w:space="0" w:color="auto"/>
            <w:right w:val="none" w:sz="0" w:space="0" w:color="auto"/>
          </w:divBdr>
        </w:div>
        <w:div w:id="1764842598">
          <w:marLeft w:val="640"/>
          <w:marRight w:val="0"/>
          <w:marTop w:val="0"/>
          <w:marBottom w:val="0"/>
          <w:divBdr>
            <w:top w:val="none" w:sz="0" w:space="0" w:color="auto"/>
            <w:left w:val="none" w:sz="0" w:space="0" w:color="auto"/>
            <w:bottom w:val="none" w:sz="0" w:space="0" w:color="auto"/>
            <w:right w:val="none" w:sz="0" w:space="0" w:color="auto"/>
          </w:divBdr>
        </w:div>
        <w:div w:id="1093892088">
          <w:marLeft w:val="640"/>
          <w:marRight w:val="0"/>
          <w:marTop w:val="0"/>
          <w:marBottom w:val="0"/>
          <w:divBdr>
            <w:top w:val="none" w:sz="0" w:space="0" w:color="auto"/>
            <w:left w:val="none" w:sz="0" w:space="0" w:color="auto"/>
            <w:bottom w:val="none" w:sz="0" w:space="0" w:color="auto"/>
            <w:right w:val="none" w:sz="0" w:space="0" w:color="auto"/>
          </w:divBdr>
        </w:div>
        <w:div w:id="255287186">
          <w:marLeft w:val="640"/>
          <w:marRight w:val="0"/>
          <w:marTop w:val="0"/>
          <w:marBottom w:val="0"/>
          <w:divBdr>
            <w:top w:val="none" w:sz="0" w:space="0" w:color="auto"/>
            <w:left w:val="none" w:sz="0" w:space="0" w:color="auto"/>
            <w:bottom w:val="none" w:sz="0" w:space="0" w:color="auto"/>
            <w:right w:val="none" w:sz="0" w:space="0" w:color="auto"/>
          </w:divBdr>
        </w:div>
        <w:div w:id="464198512">
          <w:marLeft w:val="640"/>
          <w:marRight w:val="0"/>
          <w:marTop w:val="0"/>
          <w:marBottom w:val="0"/>
          <w:divBdr>
            <w:top w:val="none" w:sz="0" w:space="0" w:color="auto"/>
            <w:left w:val="none" w:sz="0" w:space="0" w:color="auto"/>
            <w:bottom w:val="none" w:sz="0" w:space="0" w:color="auto"/>
            <w:right w:val="none" w:sz="0" w:space="0" w:color="auto"/>
          </w:divBdr>
        </w:div>
        <w:div w:id="1822036273">
          <w:marLeft w:val="640"/>
          <w:marRight w:val="0"/>
          <w:marTop w:val="0"/>
          <w:marBottom w:val="0"/>
          <w:divBdr>
            <w:top w:val="none" w:sz="0" w:space="0" w:color="auto"/>
            <w:left w:val="none" w:sz="0" w:space="0" w:color="auto"/>
            <w:bottom w:val="none" w:sz="0" w:space="0" w:color="auto"/>
            <w:right w:val="none" w:sz="0" w:space="0" w:color="auto"/>
          </w:divBdr>
        </w:div>
      </w:divsChild>
    </w:div>
    <w:div w:id="2116167504">
      <w:bodyDiv w:val="1"/>
      <w:marLeft w:val="0"/>
      <w:marRight w:val="0"/>
      <w:marTop w:val="0"/>
      <w:marBottom w:val="0"/>
      <w:divBdr>
        <w:top w:val="none" w:sz="0" w:space="0" w:color="auto"/>
        <w:left w:val="none" w:sz="0" w:space="0" w:color="auto"/>
        <w:bottom w:val="none" w:sz="0" w:space="0" w:color="auto"/>
        <w:right w:val="none" w:sz="0" w:space="0" w:color="auto"/>
      </w:divBdr>
      <w:divsChild>
        <w:div w:id="952790326">
          <w:marLeft w:val="640"/>
          <w:marRight w:val="0"/>
          <w:marTop w:val="0"/>
          <w:marBottom w:val="0"/>
          <w:divBdr>
            <w:top w:val="none" w:sz="0" w:space="0" w:color="auto"/>
            <w:left w:val="none" w:sz="0" w:space="0" w:color="auto"/>
            <w:bottom w:val="none" w:sz="0" w:space="0" w:color="auto"/>
            <w:right w:val="none" w:sz="0" w:space="0" w:color="auto"/>
          </w:divBdr>
        </w:div>
        <w:div w:id="53281061">
          <w:marLeft w:val="640"/>
          <w:marRight w:val="0"/>
          <w:marTop w:val="0"/>
          <w:marBottom w:val="0"/>
          <w:divBdr>
            <w:top w:val="none" w:sz="0" w:space="0" w:color="auto"/>
            <w:left w:val="none" w:sz="0" w:space="0" w:color="auto"/>
            <w:bottom w:val="none" w:sz="0" w:space="0" w:color="auto"/>
            <w:right w:val="none" w:sz="0" w:space="0" w:color="auto"/>
          </w:divBdr>
        </w:div>
        <w:div w:id="2064134652">
          <w:marLeft w:val="640"/>
          <w:marRight w:val="0"/>
          <w:marTop w:val="0"/>
          <w:marBottom w:val="0"/>
          <w:divBdr>
            <w:top w:val="none" w:sz="0" w:space="0" w:color="auto"/>
            <w:left w:val="none" w:sz="0" w:space="0" w:color="auto"/>
            <w:bottom w:val="none" w:sz="0" w:space="0" w:color="auto"/>
            <w:right w:val="none" w:sz="0" w:space="0" w:color="auto"/>
          </w:divBdr>
        </w:div>
        <w:div w:id="1242257108">
          <w:marLeft w:val="640"/>
          <w:marRight w:val="0"/>
          <w:marTop w:val="0"/>
          <w:marBottom w:val="0"/>
          <w:divBdr>
            <w:top w:val="none" w:sz="0" w:space="0" w:color="auto"/>
            <w:left w:val="none" w:sz="0" w:space="0" w:color="auto"/>
            <w:bottom w:val="none" w:sz="0" w:space="0" w:color="auto"/>
            <w:right w:val="none" w:sz="0" w:space="0" w:color="auto"/>
          </w:divBdr>
        </w:div>
        <w:div w:id="2058167313">
          <w:marLeft w:val="640"/>
          <w:marRight w:val="0"/>
          <w:marTop w:val="0"/>
          <w:marBottom w:val="0"/>
          <w:divBdr>
            <w:top w:val="none" w:sz="0" w:space="0" w:color="auto"/>
            <w:left w:val="none" w:sz="0" w:space="0" w:color="auto"/>
            <w:bottom w:val="none" w:sz="0" w:space="0" w:color="auto"/>
            <w:right w:val="none" w:sz="0" w:space="0" w:color="auto"/>
          </w:divBdr>
        </w:div>
        <w:div w:id="2050491045">
          <w:marLeft w:val="640"/>
          <w:marRight w:val="0"/>
          <w:marTop w:val="0"/>
          <w:marBottom w:val="0"/>
          <w:divBdr>
            <w:top w:val="none" w:sz="0" w:space="0" w:color="auto"/>
            <w:left w:val="none" w:sz="0" w:space="0" w:color="auto"/>
            <w:bottom w:val="none" w:sz="0" w:space="0" w:color="auto"/>
            <w:right w:val="none" w:sz="0" w:space="0" w:color="auto"/>
          </w:divBdr>
        </w:div>
        <w:div w:id="1944417538">
          <w:marLeft w:val="640"/>
          <w:marRight w:val="0"/>
          <w:marTop w:val="0"/>
          <w:marBottom w:val="0"/>
          <w:divBdr>
            <w:top w:val="none" w:sz="0" w:space="0" w:color="auto"/>
            <w:left w:val="none" w:sz="0" w:space="0" w:color="auto"/>
            <w:bottom w:val="none" w:sz="0" w:space="0" w:color="auto"/>
            <w:right w:val="none" w:sz="0" w:space="0" w:color="auto"/>
          </w:divBdr>
        </w:div>
        <w:div w:id="240799288">
          <w:marLeft w:val="640"/>
          <w:marRight w:val="0"/>
          <w:marTop w:val="0"/>
          <w:marBottom w:val="0"/>
          <w:divBdr>
            <w:top w:val="none" w:sz="0" w:space="0" w:color="auto"/>
            <w:left w:val="none" w:sz="0" w:space="0" w:color="auto"/>
            <w:bottom w:val="none" w:sz="0" w:space="0" w:color="auto"/>
            <w:right w:val="none" w:sz="0" w:space="0" w:color="auto"/>
          </w:divBdr>
        </w:div>
        <w:div w:id="1447115799">
          <w:marLeft w:val="640"/>
          <w:marRight w:val="0"/>
          <w:marTop w:val="0"/>
          <w:marBottom w:val="0"/>
          <w:divBdr>
            <w:top w:val="none" w:sz="0" w:space="0" w:color="auto"/>
            <w:left w:val="none" w:sz="0" w:space="0" w:color="auto"/>
            <w:bottom w:val="none" w:sz="0" w:space="0" w:color="auto"/>
            <w:right w:val="none" w:sz="0" w:space="0" w:color="auto"/>
          </w:divBdr>
        </w:div>
        <w:div w:id="1238828104">
          <w:marLeft w:val="640"/>
          <w:marRight w:val="0"/>
          <w:marTop w:val="0"/>
          <w:marBottom w:val="0"/>
          <w:divBdr>
            <w:top w:val="none" w:sz="0" w:space="0" w:color="auto"/>
            <w:left w:val="none" w:sz="0" w:space="0" w:color="auto"/>
            <w:bottom w:val="none" w:sz="0" w:space="0" w:color="auto"/>
            <w:right w:val="none" w:sz="0" w:space="0" w:color="auto"/>
          </w:divBdr>
        </w:div>
        <w:div w:id="381516431">
          <w:marLeft w:val="640"/>
          <w:marRight w:val="0"/>
          <w:marTop w:val="0"/>
          <w:marBottom w:val="0"/>
          <w:divBdr>
            <w:top w:val="none" w:sz="0" w:space="0" w:color="auto"/>
            <w:left w:val="none" w:sz="0" w:space="0" w:color="auto"/>
            <w:bottom w:val="none" w:sz="0" w:space="0" w:color="auto"/>
            <w:right w:val="none" w:sz="0" w:space="0" w:color="auto"/>
          </w:divBdr>
        </w:div>
        <w:div w:id="487327360">
          <w:marLeft w:val="640"/>
          <w:marRight w:val="0"/>
          <w:marTop w:val="0"/>
          <w:marBottom w:val="0"/>
          <w:divBdr>
            <w:top w:val="none" w:sz="0" w:space="0" w:color="auto"/>
            <w:left w:val="none" w:sz="0" w:space="0" w:color="auto"/>
            <w:bottom w:val="none" w:sz="0" w:space="0" w:color="auto"/>
            <w:right w:val="none" w:sz="0" w:space="0" w:color="auto"/>
          </w:divBdr>
        </w:div>
        <w:div w:id="229270647">
          <w:marLeft w:val="640"/>
          <w:marRight w:val="0"/>
          <w:marTop w:val="0"/>
          <w:marBottom w:val="0"/>
          <w:divBdr>
            <w:top w:val="none" w:sz="0" w:space="0" w:color="auto"/>
            <w:left w:val="none" w:sz="0" w:space="0" w:color="auto"/>
            <w:bottom w:val="none" w:sz="0" w:space="0" w:color="auto"/>
            <w:right w:val="none" w:sz="0" w:space="0" w:color="auto"/>
          </w:divBdr>
        </w:div>
        <w:div w:id="2104572170">
          <w:marLeft w:val="640"/>
          <w:marRight w:val="0"/>
          <w:marTop w:val="0"/>
          <w:marBottom w:val="0"/>
          <w:divBdr>
            <w:top w:val="none" w:sz="0" w:space="0" w:color="auto"/>
            <w:left w:val="none" w:sz="0" w:space="0" w:color="auto"/>
            <w:bottom w:val="none" w:sz="0" w:space="0" w:color="auto"/>
            <w:right w:val="none" w:sz="0" w:space="0" w:color="auto"/>
          </w:divBdr>
        </w:div>
        <w:div w:id="1372536432">
          <w:marLeft w:val="640"/>
          <w:marRight w:val="0"/>
          <w:marTop w:val="0"/>
          <w:marBottom w:val="0"/>
          <w:divBdr>
            <w:top w:val="none" w:sz="0" w:space="0" w:color="auto"/>
            <w:left w:val="none" w:sz="0" w:space="0" w:color="auto"/>
            <w:bottom w:val="none" w:sz="0" w:space="0" w:color="auto"/>
            <w:right w:val="none" w:sz="0" w:space="0" w:color="auto"/>
          </w:divBdr>
        </w:div>
        <w:div w:id="154997370">
          <w:marLeft w:val="640"/>
          <w:marRight w:val="0"/>
          <w:marTop w:val="0"/>
          <w:marBottom w:val="0"/>
          <w:divBdr>
            <w:top w:val="none" w:sz="0" w:space="0" w:color="auto"/>
            <w:left w:val="none" w:sz="0" w:space="0" w:color="auto"/>
            <w:bottom w:val="none" w:sz="0" w:space="0" w:color="auto"/>
            <w:right w:val="none" w:sz="0" w:space="0" w:color="auto"/>
          </w:divBdr>
        </w:div>
        <w:div w:id="2098863079">
          <w:marLeft w:val="640"/>
          <w:marRight w:val="0"/>
          <w:marTop w:val="0"/>
          <w:marBottom w:val="0"/>
          <w:divBdr>
            <w:top w:val="none" w:sz="0" w:space="0" w:color="auto"/>
            <w:left w:val="none" w:sz="0" w:space="0" w:color="auto"/>
            <w:bottom w:val="none" w:sz="0" w:space="0" w:color="auto"/>
            <w:right w:val="none" w:sz="0" w:space="0" w:color="auto"/>
          </w:divBdr>
        </w:div>
        <w:div w:id="193858358">
          <w:marLeft w:val="640"/>
          <w:marRight w:val="0"/>
          <w:marTop w:val="0"/>
          <w:marBottom w:val="0"/>
          <w:divBdr>
            <w:top w:val="none" w:sz="0" w:space="0" w:color="auto"/>
            <w:left w:val="none" w:sz="0" w:space="0" w:color="auto"/>
            <w:bottom w:val="none" w:sz="0" w:space="0" w:color="auto"/>
            <w:right w:val="none" w:sz="0" w:space="0" w:color="auto"/>
          </w:divBdr>
        </w:div>
        <w:div w:id="358043307">
          <w:marLeft w:val="640"/>
          <w:marRight w:val="0"/>
          <w:marTop w:val="0"/>
          <w:marBottom w:val="0"/>
          <w:divBdr>
            <w:top w:val="none" w:sz="0" w:space="0" w:color="auto"/>
            <w:left w:val="none" w:sz="0" w:space="0" w:color="auto"/>
            <w:bottom w:val="none" w:sz="0" w:space="0" w:color="auto"/>
            <w:right w:val="none" w:sz="0" w:space="0" w:color="auto"/>
          </w:divBdr>
        </w:div>
        <w:div w:id="1049844320">
          <w:marLeft w:val="640"/>
          <w:marRight w:val="0"/>
          <w:marTop w:val="0"/>
          <w:marBottom w:val="0"/>
          <w:divBdr>
            <w:top w:val="none" w:sz="0" w:space="0" w:color="auto"/>
            <w:left w:val="none" w:sz="0" w:space="0" w:color="auto"/>
            <w:bottom w:val="none" w:sz="0" w:space="0" w:color="auto"/>
            <w:right w:val="none" w:sz="0" w:space="0" w:color="auto"/>
          </w:divBdr>
        </w:div>
        <w:div w:id="282198118">
          <w:marLeft w:val="640"/>
          <w:marRight w:val="0"/>
          <w:marTop w:val="0"/>
          <w:marBottom w:val="0"/>
          <w:divBdr>
            <w:top w:val="none" w:sz="0" w:space="0" w:color="auto"/>
            <w:left w:val="none" w:sz="0" w:space="0" w:color="auto"/>
            <w:bottom w:val="none" w:sz="0" w:space="0" w:color="auto"/>
            <w:right w:val="none" w:sz="0" w:space="0" w:color="auto"/>
          </w:divBdr>
        </w:div>
        <w:div w:id="1690570299">
          <w:marLeft w:val="640"/>
          <w:marRight w:val="0"/>
          <w:marTop w:val="0"/>
          <w:marBottom w:val="0"/>
          <w:divBdr>
            <w:top w:val="none" w:sz="0" w:space="0" w:color="auto"/>
            <w:left w:val="none" w:sz="0" w:space="0" w:color="auto"/>
            <w:bottom w:val="none" w:sz="0" w:space="0" w:color="auto"/>
            <w:right w:val="none" w:sz="0" w:space="0" w:color="auto"/>
          </w:divBdr>
        </w:div>
        <w:div w:id="31349375">
          <w:marLeft w:val="640"/>
          <w:marRight w:val="0"/>
          <w:marTop w:val="0"/>
          <w:marBottom w:val="0"/>
          <w:divBdr>
            <w:top w:val="none" w:sz="0" w:space="0" w:color="auto"/>
            <w:left w:val="none" w:sz="0" w:space="0" w:color="auto"/>
            <w:bottom w:val="none" w:sz="0" w:space="0" w:color="auto"/>
            <w:right w:val="none" w:sz="0" w:space="0" w:color="auto"/>
          </w:divBdr>
        </w:div>
        <w:div w:id="952831777">
          <w:marLeft w:val="640"/>
          <w:marRight w:val="0"/>
          <w:marTop w:val="0"/>
          <w:marBottom w:val="0"/>
          <w:divBdr>
            <w:top w:val="none" w:sz="0" w:space="0" w:color="auto"/>
            <w:left w:val="none" w:sz="0" w:space="0" w:color="auto"/>
            <w:bottom w:val="none" w:sz="0" w:space="0" w:color="auto"/>
            <w:right w:val="none" w:sz="0" w:space="0" w:color="auto"/>
          </w:divBdr>
        </w:div>
        <w:div w:id="5794512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0.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0.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CB5D525-1EB5-49C3-ACA9-6B973C07C9A4}"/>
      </w:docPartPr>
      <w:docPartBody>
        <w:p w:rsidR="002C1225" w:rsidRDefault="00A702CF">
          <w:r w:rsidRPr="0022090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Questrial">
    <w:charset w:val="00"/>
    <w:family w:val="auto"/>
    <w:pitch w:val="variable"/>
    <w:sig w:usb0="E00002FF" w:usb1="4000201F" w:usb2="08000029" w:usb3="00000000" w:csb0="00000193" w:csb1="00000000"/>
  </w:font>
  <w:font w:name="Cambria">
    <w:panose1 w:val="02040503050406030204"/>
    <w:charset w:val="00"/>
    <w:family w:val="roman"/>
    <w:pitch w:val="variable"/>
    <w:sig w:usb0="E00006FF" w:usb1="420024FF" w:usb2="02000000" w:usb3="00000000" w:csb0="0000019F" w:csb1="00000000"/>
  </w:font>
  <w:font w:name="SngvwbAdvTT86d47313">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2CF"/>
    <w:rsid w:val="0000586D"/>
    <w:rsid w:val="00152397"/>
    <w:rsid w:val="001A22BC"/>
    <w:rsid w:val="001A4CA9"/>
    <w:rsid w:val="002566D2"/>
    <w:rsid w:val="002843BF"/>
    <w:rsid w:val="002921B1"/>
    <w:rsid w:val="002A6FDD"/>
    <w:rsid w:val="002C1225"/>
    <w:rsid w:val="002C3931"/>
    <w:rsid w:val="00315C5E"/>
    <w:rsid w:val="00341B63"/>
    <w:rsid w:val="003C18A5"/>
    <w:rsid w:val="004471D7"/>
    <w:rsid w:val="00477232"/>
    <w:rsid w:val="00481C9A"/>
    <w:rsid w:val="005516DB"/>
    <w:rsid w:val="005555B0"/>
    <w:rsid w:val="00561598"/>
    <w:rsid w:val="00603F9C"/>
    <w:rsid w:val="00612DBD"/>
    <w:rsid w:val="0061718E"/>
    <w:rsid w:val="006A1ACC"/>
    <w:rsid w:val="00735297"/>
    <w:rsid w:val="007D62FF"/>
    <w:rsid w:val="008116B7"/>
    <w:rsid w:val="008B2F5A"/>
    <w:rsid w:val="008C1766"/>
    <w:rsid w:val="008E4A68"/>
    <w:rsid w:val="009154DB"/>
    <w:rsid w:val="00946515"/>
    <w:rsid w:val="00967258"/>
    <w:rsid w:val="00A00552"/>
    <w:rsid w:val="00A31297"/>
    <w:rsid w:val="00A702CF"/>
    <w:rsid w:val="00BC62E0"/>
    <w:rsid w:val="00BC7ECF"/>
    <w:rsid w:val="00C079A6"/>
    <w:rsid w:val="00C552CA"/>
    <w:rsid w:val="00C93B6E"/>
    <w:rsid w:val="00D640D2"/>
    <w:rsid w:val="00D746F9"/>
    <w:rsid w:val="00D806CB"/>
    <w:rsid w:val="00E21823"/>
    <w:rsid w:val="00E774B9"/>
    <w:rsid w:val="00F64CD2"/>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43BF"/>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 dockstate="right" visibility="0" width="438" row="5">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2007F9B-1B57-4CBF-9472-ACF079945490}">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f6a9c1f3-a970-4cb9-be1f-67d0db47163a&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&quot;,&quot;citationItems&quot;:[{&quot;id&quot;:&quot;dc1e8c20-952e-3542-8dd8-b52d6781ce22&quot;,&quot;itemData&quot;:{&quot;type&quot;:&quot;article-journal&quot;,&quot;id&quot;:&quot;dc1e8c20-952e-3542-8dd8-b52d6781ce22&quot;,&quot;title&quot;:&quot;Cancer statistics, 2023&quot;,&quot;author&quot;:[{&quot;family&quot;:&quot;Siegel&quot;,&quot;given&quot;:&quot;Rebecca L.&quot;,&quot;parse-names&quot;:false,&quot;dropping-particle&quot;:&quot;&quot;,&quot;non-dropping-particle&quot;:&quot;&quot;},{&quot;family&quot;:&quot;Miller&quot;,&quot;given&quot;:&quot;Kimberly D.&quot;,&quot;parse-names&quot;:false,&quot;dropping-particle&quot;:&quot;&quot;,&quot;non-dropping-particle&quot;:&quot;&quot;},{&quot;family&quot;:&quot;Wagle&quot;,&quot;given&quot;:&quot;Nikita Sandeep&quot;,&quot;parse-names&quot;:false,&quot;dropping-particle&quot;:&quot;&quot;,&quot;non-dropping-particle&quot;:&quot;&quot;},{&quot;family&quot;:&quot;Jemal&quot;,&quot;given&quot;:&quot;Ahmedin&quot;,&quot;parse-names&quot;:false,&quot;dropping-particle&quot;:&quot;&quot;,&quot;non-dropping-particle&quot;:&quot;&quot;}],&quot;container-title&quot;:&quot;CA: A Cancer Journal for Clinicians&quot;,&quot;container-title-short&quot;:&quot;CA Cancer J Clin&quot;,&quot;DOI&quot;:&quot;10.3322/caac.21763&quot;,&quot;ISSN&quot;:&quot;0007-9235&quot;,&quot;PMID&quot;:&quot;36633525&quot;,&quot;issued&quot;:{&quot;date-parts&quot;:[[2023]]},&quot;page&quot;:&quot;17-48&quot;,&quot;abstract&quot;:&quot;Each year, the American Cancer Society estimates the numbers of new cancer cases and deaths in the United States and compiles the most recent data on population-based cancer occurrence and outcomes using incidence data collected by central cancer registries and mortality data collected by the National Center for Health Statistics. In 2023, 1,958,310 new cancer cases and 609,820 cancer deaths are projected to occur in the United States. Cancer incidence increased for prostate cancer by 3% annually from 2014 through 2019 after two decades of decline, translating to an additional 99,000 new cases; otherwise, however, incidence trends were more favorable in men compared to women. For example, lung cancer in women decreased at one half the pace of men (1.1% vs. 2.6% annually) from 2015 through 2019, and breast and uterine corpus cancers continued to increase, as did liver cancer and melanoma, both of which stabilized in men aged 50 years and older and declined in younger men. However, a 65% drop in cervical cancer incidence during 2012 through 2019 among women in their early 20s, the first cohort to receive the human papillomavirus vaccine, foreshadows steep reductions in the burden of human papillomavirus-associated cancers, the majority of which occur in women. Despite the pandemic, and in contrast with other leading causes of death, the cancer death rate continued to decline from 2019 to 2020 (by 1.5%), contributing to a 33% overall reduction since 1991 and an estimated 3.8 million deaths averted. This progress increasingly reflects advances in treatment, which are particularly evident in the rapid declines in mortality (approximately 2% annually during 2016 through 2020) for leukemia, melanoma, and kidney cancer, despite stable/increasing incidence, and accelerated declines for lung cancer. In summary, although cancer mortality rates continue to decline, future progress may be attenuated by rising incidence for breast, prostate, and uterine corpus cancers, which also happen to have the largest racial disparities in mortality.&quot;,&quot;issue&quot;:&quot;1&quot;,&quot;volume&quot;:&quot;73&quot;},&quot;isTemporary&quot;:false}]},{&quot;citationID&quot;:&quot;MENDELEY_CITATION_dcd02747-e961-42d4-8f81-c87e05ccd73d&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&quot;,&quot;citationItems&quot;:[{&quot;id&quot;:&quot;2e4cdb2a-386d-34f0-a5b3-7cefba7a2ea6&quot;,&quot;itemData&quot;:{&quot;type&quot;:&quot;article&quot;,&quot;id&quot;:&quot;2e4cdb2a-386d-34f0-a5b3-7cefba7a2ea6&quot;,&quot;title&quot;:&quot;Non-small-cell lung cancers: A heterogeneous set of diseases&quot;,&quot;author&quot;:[{&quot;family&quot;:&quot;Chen&quot;,&quot;given&quot;:&quot;Zhao&quot;,&quot;parse-names&quot;:false,&quot;dropping-particle&quot;:&quot;&quot;,&quot;non-dropping-particle&quot;:&quot;&quot;},{&quot;family&quot;:&quot;Fillmore&quot;,&quot;given&quot;:&quot;Christine M.&quot;,&quot;parse-names&quot;:false,&quot;dropping-particle&quot;:&quot;&quot;,&quot;non-dropping-particle&quot;:&quot;&quot;},{&quot;family&quot;:&quot;Hammerman&quot;,&quot;given&quot;:&quot;Peter S.&quot;,&quot;parse-names&quot;:false,&quot;dropping-particle&quot;:&quot;&quot;,&quot;non-dropping-particle&quot;:&quot;&quot;},{&quot;family&quot;:&quot;Kim&quot;,&quot;given&quot;:&quot;Carla F.&quot;,&quot;parse-names&quot;:false,&quot;dropping-particle&quot;:&quot;&quot;,&quot;non-dropping-particle&quot;:&quot;&quot;},{&quot;family&quot;:&quot;Wong&quot;,&quot;given&quot;:&quot;Kwok Kin&quot;,&quot;parse-names&quot;:false,&quot;dropping-particle&quot;:&quot;&quot;,&quot;non-dropping-particle&quot;:&quot;&quot;}],&quot;container-title&quot;:&quot;Nature Reviews Cancer&quot;,&quot;container-title-short&quot;:&quot;Nat Rev Cancer&quot;,&quot;DOI&quot;:&quot;10.1038/nrc3775&quot;,&quot;ISSN&quot;:&quot;14741768&quot;,&quot;PMID&quot;:&quot;25056707&quot;,&quot;issued&quot;:{&quot;date-parts&quot;:[[2014]]},&quot;page&quot;:&quot;535-546&quot;,&quot;abstract&quot;:&quot;Non-small-cell lung cancers (NSCLCs), the most common lung cancers, are known to have diverse pathological features. During the past decade, in-depth analyses of lung cancer genomes and signalling pathways have further defined NSCLCs as a group of distinct diseases with genetic and cellular heterogeneity. Consequently, an impressive list of potential therapeutic targets was unveiled, drastically altering the clinical evaluation and treatment of patients. Many targeted therapies have been developed with compelling clinical proofs of concept; however, treatment responses are typically short-lived. Further studies of the tumour microenvironment have uncovered new possible avenues to control this deadly disease, including immunotherapy. © 2014 Macmillan Publishers Limited.&quot;,&quot;publisher&quot;:&quot;Nature Publishing Group&quot;,&quot;issue&quot;:&quot;8&quot;,&quot;volume&quot;:&quot;14&quot;},&quot;isTemporary&quot;:false}]},{&quot;citationID&quot;:&quot;MENDELEY_CITATION_b9a4bd08-a396-40ca-aba3-9eb0bd5d0219&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&quot;,&quot;citationItems&quot;:[{&quot;id&quot;:&quot;9800c1fe-e5a2-3944-acb2-30ba719abcba&quot;,&quot;itemData&quot;:{&quot;type&quot;:&quot;article&quot;,&quot;id&quot;:&quot;9800c1fe-e5a2-3944-acb2-30ba719abcba&quot;,&quot;title&quot;:&quot;The 2015 World Health Organization Classification of Lung Tumors: Impact of Genetic, Clinical and Radiologic Advances since the 2004 Classification&quot;,&quot;author&quot;:[{&quot;family&quot;:&quot;Travis&quot;,&quot;given&quot;:&quot;William D.&quot;,&quot;parse-names&quot;:false,&quot;dropping-particle&quot;:&quot;&quot;,&quot;non-dropping-particle&quot;:&quot;&quot;},{&quot;family&quot;:&quot;Brambilla&quot;,&quot;given&quot;:&quot;Elisabeth&quot;,&quot;parse-names&quot;:false,&quot;dropping-particle&quot;:&quot;&quot;,&quot;non-dropping-particle&quot;:&quot;&quot;},{&quot;family&quot;:&quot;Nicholson&quot;,&quot;given&quot;:&quot;Andrew G.&quot;,&quot;parse-names&quot;:false,&quot;dropping-particle&quot;:&quot;&quot;,&quot;non-dropping-particle&quot;:&quot;&quot;},{&quot;family&quot;:&quot;Yatabe&quot;,&quot;given&quot;:&quot;Yasushi&quot;,&quot;parse-names&quot;:false,&quot;dropping-particle&quot;:&quot;&quot;,&quot;non-dropping-particle&quot;:&quot;&quot;},{&quot;family&quot;:&quot;Austin&quot;,&quot;given&quot;:&quot;John H.M.&quot;,&quot;parse-names&quot;:false,&quot;dropping-particle&quot;:&quot;&quot;,&quot;non-dropping-particle&quot;:&quot;&quot;},{&quot;family&quot;:&quot;Beasley&quot;,&quot;given&quot;:&quot;Mary Beth&quot;,&quot;parse-names&quot;:false,&quot;dropping-particle&quot;:&quot;&quot;,&quot;non-dropping-particle&quot;:&quot;&quot;},{&quot;family&quot;:&quot;Chirieac&quot;,&quot;given&quot;:&quot;Lucian R.&quot;,&quot;parse-names&quot;:false,&quot;dropping-particle&quot;:&quot;&quot;,&quot;non-dropping-particle&quot;:&quot;&quot;},{&quot;family&quot;:&quot;Dacic&quot;,&quot;given&quot;:&quot;Sanja&quot;,&quot;parse-names&quot;:false,&quot;dropping-particle&quot;:&quot;&quot;,&quot;non-dropping-particle&quot;:&quot;&quot;},{&quot;family&quot;:&quot;Duhig&quot;,&quot;given&quot;:&quot;Edwina&quot;,&quot;parse-names&quot;:false,&quot;dropping-particle&quot;:&quot;&quot;,&quot;non-dropping-particle&quot;:&quot;&quot;},{&quot;family&quot;:&quot;Flieder&quot;,&quot;given&quot;:&quot;Douglas B.&quot;,&quot;parse-names&quot;:false,&quot;dropping-particle&quot;:&quot;&quot;,&quot;non-dropping-particle&quot;:&quot;&quot;},{&quot;family&quot;:&quot;Geisinger&quot;,&quot;given&quot;:&quot;Kim&quot;,&quot;parse-names&quot;:false,&quot;dropping-particle&quot;:&quot;&quot;,&quot;non-dropping-particle&quot;:&quot;&quot;},{&quot;family&quot;:&quot;Hirsch&quot;,&quot;given&quot;:&quot;Fred R.&quot;,&quot;parse-names&quot;:false,&quot;dropping-particle&quot;:&quot;&quot;,&quot;non-dropping-particle&quot;:&quot;&quot;},{&quot;family&quot;:&quot;Ishikawa&quot;,&quot;given&quot;:&quot;Yuichi&quot;,&quot;parse-names&quot;:false,&quot;dropping-particle&quot;:&quot;&quot;,&quot;non-dropping-particle&quot;:&quot;&quot;},{&quot;family&quot;:&quot;Kerr&quot;,&quot;given&quot;:&quot;Keith M.&quot;,&quot;parse-names&quot;:false,&quot;dropping-particle&quot;:&quot;&quot;,&quot;non-dropping-particle&quot;:&quot;&quot;},{&quot;family&quot;:&quot;Noguchi&quot;,&quot;given&quot;:&quot;Masayuki&quot;,&quot;parse-names&quot;:false,&quot;dropping-particle&quot;:&quot;&quot;,&quot;non-dropping-particle&quot;:&quot;&quot;},{&quot;family&quot;:&quot;Pelosi&quot;,&quot;given&quot;:&quot;Giuseppe&quot;,&quot;parse-names&quot;:false,&quot;dropping-particle&quot;:&quot;&quot;,&quot;non-dropping-particle&quot;:&quot;&quot;},{&quot;family&quot;:&quot;Powell&quot;,&quot;given&quot;:&quot;Charles A.&quot;,&quot;parse-names&quot;:false,&quot;dropping-particle&quot;:&quot;&quot;,&quot;non-dropping-particle&quot;:&quot;&quot;},{&quot;family&quot;:&quot;Tsao&quot;,&quot;given&quot;:&quot;Ming Sound&quot;,&quot;parse-names&quot;:false,&quot;dropping-particle&quot;:&quot;&quot;,&quot;non-dropping-particle&quot;:&quot;&quot;},{&quot;family&quot;:&quot;Wistuba&quot;,&quot;given&quot;:&quot;Ignacio&quot;,&quot;parse-names&quot;:false,&quot;dropping-particle&quot;:&quot;&quot;,&quot;non-dropping-particle&quot;:&quot;&quot;}],&quot;container-title&quot;:&quot;Journal of Thoracic Oncology&quot;,&quot;DOI&quot;:&quot;10.1097/JTO.0000000000000630&quot;,&quot;ISSN&quot;:&quot;15561380&quot;,&quot;PMID&quot;:&quot;26291008&quot;,&quot;issued&quot;:{&quot;date-parts&quot;:[[2015,9,26]]},&quot;page&quot;:&quot;1243-1260&quot;,&quot;abstract&quot;:&quot;The 2015 World Health Organization (WHO) Classification of Tumors of the Lung, Pleura, Thymus and Heart has just been published with numerous important changes from the 2004 WHO classification. The most significant changes in this edition involve (1) use of immunohistochemistry throughout the classification, (2) a new emphasis on genetic studies, in particular, integration of molecular testing to help personalize treatment strategies for advanced lung cancer patients, (3) a new classification for small biopsies and cytology similar to that proposed in the 2011 Association for the Study of Lung Cancer/American Thoracic Society/European Respiratory Society classification, (4) a completely different approach to lung adenocarcinoma as proposed by the 2011 Association for the Study of Lung Cancer/American Thoracic Society/European Respiratory Society classification, (5) restricting the diagnosis of large cell carcinoma only to resected tumors that lack any clear morphologic or immunohistochemical differentiation with reclassification of the remaining former large cell carcinoma subtypes into different categories, (6) reclassifying squamous cell carcinomas into keratinizing, nonkeratinizing, and basaloid subtypes with the nonkeratinizing tumors requiring immunohistochemistry proof of squamous differentiation, (7) grouping of neuroendocrine tumors together in one category, (8) adding NUT carcinoma, (9) changing the term sclerosing hemangioma to sclerosing pneumocytoma, (10) changing the name hamartoma to \&quot;pulmonary hamartoma,\&quot; (11) creating a group of PEComatous tumors that include (a) lymphangioleiomyomatosis, (b) PEComa, benign (with clear cell tumor as a variant) and (c) PEComa, malignant, (12) introducing the entity pulmonary myxoid sarcoma with an EWSR1-CREB1 translocation, (13) adding the entities myoepithelioma and myoepithelial carcinomas, which can show EWSR1 gene rearrangements, (14) recognition of usefulness of WWTR1-CAMTA1 fusions in diagnosis of epithelioid hemangioendotheliomas, (15) adding Erdheim-Chester disease to the lymphoproliferative tumor, and (16) a group of tumors of ectopic origin to include germ cell tumors, intrapulmonary thymoma, melanoma and meningioma.&quot;,&quot;publisher&quot;:&quot;Elsevier Inc&quot;,&quot;issue&quot;:&quot;9&quot;,&quot;volume&quot;:&quot;10&quot;,&quot;container-title-short&quot;:&quot;&quot;},&quot;isTemporary&quot;:false}]},{&quot;citationID&quot;:&quot;MENDELEY_CITATION_2ca6f643-e473-4b6b-9a9e-cb45a25a2cab&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&quot;,&quot;citationItems&quot;:[{&quot;id&quot;:&quot;8512c19b-44a6-3990-be92-b84f163caa45&quot;,&quot;itemData&quot;:{&quot;type&quot;:&quot;article&quot;,&quot;id&quot;:&quot;8512c19b-44a6-3990-be92-b84f163caa45&quot;,&quot;title&quot;:&quot;Update 2020: Management of Non-Small Cell Lung Cancer&quot;,&quot;author&quot;:[{&quot;family&quot;:&quot;Alexander&quot;,&quot;given&quot;:&quot;Mariam&quot;,&quot;parse-names&quot;:false,&quot;dropping-particle&quot;:&quot;&quot;,&quot;non-dropping-particle&quot;:&quot;&quot;},{&quot;family&quot;:&quot;Kim&quot;,&quot;given&quot;:&quot;So Yeon&quot;,&quot;parse-names&quot;:false,&quot;dropping-particle&quot;:&quot;&quot;,&quot;non-dropping-particle&quot;:&quot;&quot;},{&quot;family&quot;:&quot;Cheng&quot;,&quot;given&quot;:&quot;Haiying&quot;,&quot;parse-names&quot;:false,&quot;dropping-particle&quot;:&quot;&quot;,&quot;non-dropping-particle&quot;:&quot;&quot;}],&quot;container-title&quot;:&quot;Lung&quot;,&quot;container-title-short&quot;:&quot;Lung&quot;,&quot;DOI&quot;:&quot;10.1007/s00408-020-00407-5&quot;,&quot;ISSN&quot;:&quot;14321750&quot;,&quot;PMID&quot;:&quot;33175991&quot;,&quot;issued&quot;:{&quot;date-parts&quot;:[[2020,12,1]]},&quot;page&quot;:&quot;897-907&quot;,&quot;abstract&quot;:&quot;The past decade has seen a revolution of new advances in the management of non-small cell lung cancer (NSCLC) with remarkable progresses in screening, diagnosis, and treatment. The advances in systemic treatment have been driven primarily by the development of molecularly targeted therapeutics, immune checkpoint inhibitors, and anti-angiogenic agents, all of which have transformed this field with significantly improved patient outcomes. This review will address updates in lung cancer screening, liquid biopsy, and immunotherapy in the front-line setting. We discuss recent advances and highlight the plethora of new approvals of molecular-targeted therapy for subgroups of NSCLC patients with sensitizing EGFR, ALK, ROS1, RET, BRAF V600E, MET, and NTRK alterations.&quot;,&quot;publisher&quot;:&quot;Springer&quot;,&quot;issue&quot;:&quot;6&quot;,&quot;volume&quot;:&quot;198&quot;},&quot;isTemporary&quot;:false}]},{&quot;citationID&quot;:&quot;MENDELEY_CITATION_e5273d8c-0415-4bd1-80ba-65caf8aab0be&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&quot;,&quot;citationItems&quot;:[{&quot;id&quot;:&quot;67f41e5a-83b0-3100-beb2-2d5626c1fb0e&quot;,&quot;itemData&quot;:{&quot;type&quot;:&quot;article-journal&quot;,&quot;id&quot;:&quot;67f41e5a-83b0-3100-beb2-2d5626c1fb0e&quot;,&quot;title&quot;:&quot;Prognostic PET 18F-FDG uptake imaging features are associated with major oncogenomic alterations in patients with resected non-small cell lung cancer&quot;,&quot;author&quot;:[{&quot;family&quot;:&quot;Nair&quot;,&quot;given&quot;:&quot;Viswam S.&quot;,&quot;parse-names&quot;:false,&quot;dropping-particle&quot;:&quot;&quot;,&quot;non-dropping-particle&quot;:&quot;&quot;},{&quot;family&quot;:&quot;Gevaert&quot;,&quot;given&quot;:&quot;Olivier&quot;,&quot;parse-names&quot;:false,&quot;dropping-particle&quot;:&quot;&quot;,&quot;non-dropping-particle&quot;:&quot;&quot;},{&quot;family&quot;:&quot;Davidzon&quot;,&quot;given&quot;:&quot;Guido&quot;,&quot;parse-names&quot;:false,&quot;dropping-particle&quot;:&quot;&quot;,&quot;non-dropping-particle&quot;:&quot;&quot;},{&quot;family&quot;:&quot;Napel&quot;,&quot;given&quot;:&quot;Sandy&quot;,&quot;parse-names&quot;:false,&quot;dropping-particle&quot;:&quot;&quot;,&quot;non-dropping-particle&quot;:&quot;&quot;},{&quot;family&quot;:&quot;Graves&quot;,&quot;given&quot;:&quot;Edward E.&quot;,&quot;parse-names&quot;:false,&quot;dropping-particle&quot;:&quot;&quot;,&quot;non-dropping-particle&quot;:&quot;&quot;},{&quot;family&quot;:&quot;Hoang&quot;,&quot;given&quot;:&quot;Chuong D.&quot;,&quot;parse-names&quot;:false,&quot;dropping-particle&quot;:&quot;&quot;,&quot;non-dropping-particle&quot;:&quot;&quot;},{&quot;family&quot;:&quot;Shrager&quot;,&quot;given&quot;:&quot;Joseph B.&quot;,&quot;parse-names&quot;:false,&quot;dropping-particle&quot;:&quot;&quot;,&quot;non-dropping-particle&quot;:&quot;&quot;},{&quot;family&quot;:&quot;Quon&quot;,&quot;given&quot;:&quot;Andrew&quot;,&quot;parse-names&quot;:false,&quot;dropping-particle&quot;:&quot;&quot;,&quot;non-dropping-particle&quot;:&quot;&quot;},{&quot;family&quot;:&quot;Rubin&quot;,&quot;given&quot;:&quot;Daniel L.&quot;,&quot;parse-names&quot;:false,&quot;dropping-particle&quot;:&quot;&quot;,&quot;non-dropping-particle&quot;:&quot;&quot;},{&quot;family&quot;:&quot;Plevritis&quot;,&quot;given&quot;:&quot;Sylvia K.&quot;,&quot;parse-names&quot;:false,&quot;dropping-particle&quot;:&quot;&quot;,&quot;non-dropping-particle&quot;:&quot;&quot;}],&quot;container-title&quot;:&quot;Cancer Research&quot;,&quot;container-title-short&quot;:&quot;Cancer Res&quot;,&quot;DOI&quot;:&quot;10.1158/0008-5472.CAN-11-3943&quot;,&quot;ISSN&quot;:&quot;00085472&quot;,&quot;PMID&quot;:&quot;22710433&quot;,&quot;issued&quot;:{&quot;date-parts&quot;:[[2012,8,1]]},&quot;page&quot;:&quot;3725-3734&quot;,&quot;abstract&quot;:&quot;Although 2[18F]fluoro-2-deoxy-D-glucose (FDG) uptake during positron emission tomography (PET) predicts post-surgical outcome in patients with non-small cell lung cancer (NSCLC), the biologic basis for this observation is not fully understood. Here, we analyzed 25 tumors from patients with NSCLCs to identify tumor PET-FDG uptake features associated with gene expression signatures and survival. Fourteen quantitative PET imaging features describing FDG uptake were correlated with gene expression for single genes and coexpressed gene clusters (metagenes). For each FDG uptake feature, an associated metagene signature was derived, and a prognostic model was identified in an external cohort and then tested in a validation cohort of patients with NSCLC. Four of eight single genes associated with FDG uptake (LY6E, RNF149, MCM6, and FAP) were also associated with survival. The most prognostic metagene signature was associated with a multivariate FDG uptake feature [maximum standard uptake value (SUV max), SUV variance, and SUV PCA2], each highly associated with survival in the external [HR, 5.87; confidence interval (CI), 2.49-13.8] and validation (HR, 6.12; CI, 1.08-34.8) cohorts, respectively. Cell-cycle, proliferation, death, and self-recognition pathways were altered in this radiogenomic profile. Together, our findings suggest that leveraging tumor genomics with an expanded collection of PET-FDG imaging features may enhance our understanding of FDG uptake as an imaging biomarker beyond its association with glycolysis. ©2012 AACR.&quot;,&quot;issue&quot;:&quot;15&quot;,&quot;volume&quot;:&quot;72&quot;},&quot;isTemporary&quot;:false}]},{&quot;citationID&quot;:&quot;MENDELEY_CITATION_d416989f-57f4-4bbc-832a-2eb4045ad955&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&quot;,&quot;citationItems&quot;:[{&quot;id&quot;:&quot;e3e7738d-96f5-3a9d-bee0-79469f1b9856&quot;,&quot;itemData&quot;:{&quot;type&quot;:&quot;article-journal&quot;,&quot;id&quot;:&quot;e3e7738d-96f5-3a9d-bee0-79469f1b9856&quot;,&quot;title&quot;:&quot;Radiomics and gene expression profile to characterise the disease and predict outcome in patients with lung cancer&quot;,&quot;author&quot;:[{&quot;family&quot;:&quot;Kirienko&quot;,&quot;given&quot;:&quot;Margarita&quot;,&quot;parse-names&quot;:false,&quot;dropping-particle&quot;:&quot;&quot;,&quot;non-dropping-particle&quot;:&quot;&quot;},{&quot;family&quot;:&quot;Sollini&quot;,&quot;given&quot;:&quot;Martina&quot;,&quot;parse-names&quot;:false,&quot;dropping-particle&quot;:&quot;&quot;,&quot;non-dropping-particle&quot;:&quot;&quot;},{&quot;family&quot;:&quot;Corbetta&quot;,&quot;given&quot;:&quot;Marinella&quot;,&quot;parse-names&quot;:false,&quot;dropping-particle&quot;:&quot;&quot;,&quot;non-dropping-particle&quot;:&quot;&quot;},{&quot;family&quot;:&quot;Voulaz&quot;,&quot;given&quot;:&quot;Emanuele&quot;,&quot;parse-names&quot;:false,&quot;dropping-particle&quot;:&quot;&quot;,&quot;non-dropping-particle&quot;:&quot;&quot;},{&quot;family&quot;:&quot;Gozzi&quot;,&quot;given&quot;:&quot;Noemi&quot;,&quot;parse-names&quot;:false,&quot;dropping-particle&quot;:&quot;&quot;,&quot;non-dropping-particle&quot;:&quot;&quot;},{&quot;family&quot;:&quot;Interlenghi&quot;,&quot;given&quot;:&quot;Matteo&quot;,&quot;parse-names&quot;:false,&quot;dropping-particle&quot;:&quot;&quot;,&quot;non-dropping-particle&quot;:&quot;&quot;},{&quot;family&quot;:&quot;Gallivanone&quot;,&quot;given&quot;:&quot;Francesca&quot;,&quot;parse-names&quot;:false,&quot;dropping-particle&quot;:&quot;&quot;,&quot;non-dropping-particle&quot;:&quot;&quot;},{&quot;family&quot;:&quot;Castiglioni&quot;,&quot;given&quot;:&quot;Isabella&quot;,&quot;parse-names&quot;:false,&quot;dropping-particle&quot;:&quot;&quot;,&quot;non-dropping-particle&quot;:&quot;&quot;},{&quot;family&quot;:&quot;Asselta&quot;,&quot;given&quot;:&quot;Rosanna&quot;,&quot;parse-names&quot;:false,&quot;dropping-particle&quot;:&quot;&quot;,&quot;non-dropping-particle&quot;:&quot;&quot;},{&quot;family&quot;:&quot;Duga&quot;,&quot;given&quot;:&quot;Stefano&quot;,&quot;parse-names&quot;:false,&quot;dropping-particle&quot;:&quot;&quot;,&quot;non-dropping-particle&quot;:&quot;&quot;},{&quot;family&quot;:&quot;Soldà&quot;,&quot;given&quot;:&quot;Giulia&quot;,&quot;parse-names&quot;:false,&quot;dropping-particle&quot;:&quot;&quot;,&quot;non-dropping-particle&quot;:&quot;&quot;},{&quot;family&quot;:&quot;Chiti&quot;,&quot;given&quot;:&quot;Arturo&quot;,&quot;parse-names&quot;:false,&quot;dropping-particle&quot;:&quot;&quot;,&quot;non-dropping-particle&quot;:&quot;&quot;}],&quot;container-title&quot;:&quot;European Journal of Nuclear Medicine and Molecular Imaging&quot;,&quot;container-title-short&quot;:&quot;Eur J Nucl Med Mol Imaging&quot;,&quot;DOI&quot;:&quot;10.1007/s00259-021-05371-7/Published&quot;,&quot;URL&quot;:&quot;https://doi.org/10.1007/s00259-021-05371-7&quot;,&quot;issued&quot;:{&quot;date-parts&quot;:[[2021]]},&quot;page&quot;:&quot;3643-3655&quot;,&quot;abstract&quot;:&quot;Objective The objectives of our study were to assess the association of radiomic and genomic data with histology and patient outcome in non-small cell lung cancer (NSCLC). Methods In this retrospective single-centre observational study, we selected 151 surgically treated patients with adenocarcinoma or squamous cell carcinoma who performed baseline [18F] FDG PET/CT. A subgroup of patients with cancer tissue samples at the Institutional Biobank (n = 74/151) was included in the genomic analysis. Features were extracted from both PET and CT images using an in-house tool. The genomic analysis included detection of genetic variants, fusion transcripts, and gene expression. Generalised linear model (GLM) and machine learning (ML) algorithms were used to predict histology and tumour recurrence. Results Standardised uptake value (SUV) and kurtosis (among the PET and CT radiomic features, respectively), and the expression of TP63, EPHA10, FBN2, and IL1RAP were associated with the histotype. No correlation was found between radiomic features/genomic data and relapse using GLM. The ML approach identified several radiomic/genomic rules to predict the histotype successfully. The ML approach showed a modest ability of PET radiomic features to predict relapse, while it identified a robust gene expression signature able to predict patient relapse correctly. The best-performing ML radiogenomic rule predicting the outcome resulted in an area under the curve (AUC) of 0.87. Conclusions Radiogenomic data may provide clinically relevant information in NSCLC patients regarding the histotype, aggressiveness , and progression. Gene expression analysis showed potential new biomarkers and targets valuable for patient management and treatment. The application of ML allows to increase the efficacy of radiogenomic analysis and provides novel insights into cancer biology.&quot;,&quot;volume&quot;:&quot;48&quot;},&quot;isTemporary&quot;:false}]},{&quot;citationID&quot;:&quot;MENDELEY_CITATION_58499cd2-7b1c-43df-be10-1657709aa1b0&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&quot;,&quot;citationItems&quot;:[{&quot;id&quot;:&quot;8625e5cc-f82f-3623-a7bb-2d3d07ff0f49&quot;,&quot;itemData&quot;:{&quot;type&quot;:&quot;article&quot;,&quot;id&quot;:&quot;8625e5cc-f82f-3623-a7bb-2d3d07ff0f49&quot;,&quot;title&quot;:&quot;CT and PET/CT fusion for lung cancer biopsy planning&quot;,&quot;author&quot;:[{&quot;family&quot;:&quot;Cherkashin&quot;,&quot;given&quot;:&quot;Mikhail&quot;,&quot;parse-names&quot;:false,&quot;dropping-particle&quot;:&quot;&quot;,&quot;non-dropping-particle&quot;:&quot;&quot;},{&quot;family&quot;:&quot;Aniskhin&quot;,&quot;given&quot;:&quot;Mikhail&quot;,&quot;parse-names&quot;:false,&quot;dropping-particle&quot;:&quot;&quot;,&quot;non-dropping-particle&quot;:&quot;&quot;},{&quot;family&quot;:&quot;Berezina&quot;,&quot;given&quot;:&quot;Natalia&quot;,&quot;parse-names&quot;:false,&quot;dropping-particle&quot;:&quot;&quot;,&quot;non-dropping-particle&quot;:&quot;&quot;},{&quot;family&quot;:&quot;Puchkov&quot;,&quot;given&quot;:&quot;Denis&quot;,&quot;parse-names&quot;:false,&quot;dropping-particle&quot;:&quot;&quot;,&quot;non-dropping-particle&quot;:&quot;&quot;}],&quot;container-title&quot;:&quot;BMJ Case Reports&quot;,&quot;container-title-short&quot;:&quot;BMJ Case Rep&quot;,&quot;DOI&quot;:&quot;10.1136/bcr-2017-221972&quot;,&quot;ISSN&quot;:&quot;1757790X&quot;,&quot;PMID&quot;:&quot;28978609&quot;,&quot;issued&quot;:{&quot;date-parts&quot;:[[2017]]},&quot;publisher&quot;:&quot;BMJ Publishing Group&quot;,&quot;volume&quot;:&quot;2017&quot;},&quot;isTemporary&quot;:false}]},{&quot;citationID&quot;:&quot;MENDELEY_CITATION_383c72fc-e9fb-4696-b4d3-fededeb8d209&quot;,&quot;properties&quot;:{&quot;noteIndex&quot;:0},&quot;isEdited&quot;:false,&quot;manualOverride&quot;:{&quot;isManuallyOverridden&quot;:false,&quot;citeprocText&quot;:&quot;&lt;sup&gt;8,9&lt;/sup&gt;&quot;,&quot;manualOverrideText&quot;:&quot;&quot;},&quot;citationTag&quot;:&quot;MENDELEY_CITATION_v3_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&quot;,&quot;citationItems&quot;:[{&quot;id&quot;:&quot;5f3a5aaf-8b46-3ed0-90a3-7f843b336aad&quot;,&quot;itemData&quot;:{&quot;type&quot;:&quot;article-journal&quot;,&quot;id&quot;:&quot;5f3a5aaf-8b46-3ed0-90a3-7f843b336aad&quot;,&quot;title&quot;:&quot;Medical image denoising using convolutional denoising autoencoders&quot;,&quot;author&quot;:[{&quot;family&quot;:&quot;Gondara&quot;,&quot;given&quot;:&quot;Lovedeep&quot;,&quot;parse-names&quot;:false,&quot;dropping-particle&quot;:&quot;&quot;,&quot;non-dropping-particle&quot;:&quot;&quot;}],&quot;DOI&quot;:&quot;10.1109/ICDMW.2016.102&quot;,&quot;issued&quot;:{&quot;date-parts&quot;:[[2016]]},&quot;abstract&quot;:&quot;Image denoising is an important pre-processing step in medical image analysis. Different algorithms have been proposed in past three decades with varying denoising performances. More recently, having outperformed all conventional methods, deep learning based models have shown a great promise. These methods are however limited for requirement of large training sample size and high computational costs. In this paper we show that using small sample size, denoising autoencoders constructed using convolutional layers can be used for efficient denoising of medical images. Heterogeneous images can be combined to boost sample size for increased denoising performance. Simplest of networks can reconstruct images with corruption levels so high that noise and signal are not differentiable to human eye.&quot;,&quot;container-title-short&quot;:&quot;&quot;},&quot;isTemporary&quot;:false},{&quot;id&quot;:&quot;3d1c3014-4bbd-3d69-b813-bb8a110f024f&quot;,&quot;itemData&quot;:{&quot;type&quot;:&quot;article-journal&quot;,&quot;id&quot;:&quot;3d1c3014-4bbd-3d69-b813-bb8a110f024f&quot;,&quot;title&quot;:&quot;Deep learning for predicting epidermal growth factor receptor mutations of non-small cell lung cancer on PET/CT images&quot;,&quot;author&quot;:[{&quot;family&quot;:&quot;Xiao&quot;,&quot;given&quot;:&quot;Zhenghui&quot;,&quot;parse-names&quot;:false,&quot;dropping-particle&quot;:&quot;&quot;,&quot;non-dropping-particle&quot;:&quot;&quot;},{&quot;family&quot;:&quot;Cai&quot;,&quot;given&quot;:&quot;Haihua&quot;,&quot;parse-names&quot;:false,&quot;dropping-particle&quot;:&quot;&quot;,&quot;non-dropping-particle&quot;:&quot;&quot;},{&quot;family&quot;:&quot;Wang&quot;,&quot;given&quot;:&quot;Yue&quot;,&quot;parse-names&quot;:false,&quot;dropping-particle&quot;:&quot;&quot;,&quot;non-dropping-particle&quot;:&quot;&quot;},{&quot;family&quot;:&quot;Cui&quot;,&quot;given&quot;:&quot;Ruixue&quot;,&quot;parse-names&quot;:false,&quot;dropping-particle&quot;:&quot;&quot;,&quot;non-dropping-particle&quot;:&quot;&quot;},{&quot;family&quot;:&quot;Huo&quot;,&quot;given&quot;:&quot;Li&quot;,&quot;parse-names&quot;:false,&quot;dropping-particle&quot;:&quot;&quot;,&quot;non-dropping-particle&quot;:&quot;&quot;},{&quot;family&quot;:&quot;Lee&quot;,&quot;given&quot;:&quot;Elaine Yuen Phin&quot;,&quot;parse-names&quot;:false,&quot;dropping-particle&quot;:&quot;&quot;,&quot;non-dropping-particle&quot;:&quot;&quot;},{&quot;family&quot;:&quot;Liang&quot;,&quot;given&quot;:&quot;Ying&quot;,&quot;parse-names&quot;:false,&quot;dropping-particle&quot;:&quot;&quot;,&quot;non-dropping-particle&quot;:&quot;&quot;},{&quot;family&quot;:&quot;Li&quot;,&quot;given&quot;:&quot;Xiaomeng&quot;,&quot;parse-names&quot;:false,&quot;dropping-particle&quot;:&quot;&quot;,&quot;non-dropping-particle&quot;:&quot;&quot;},{&quot;family&quot;:&quot;Hu&quot;,&quot;given&quot;:&quot;Zhanli&quot;,&quot;parse-names&quot;:false,&quot;dropping-particle&quot;:&quot;&quot;,&quot;non-dropping-particle&quot;:&quot;&quot;},{&quot;family&quot;:&quot;Chen&quot;,&quot;given&quot;:&quot;Long&quot;,&quot;parse-names&quot;:false,&quot;dropping-particle&quot;:&quot;&quot;,&quot;non-dropping-particle&quot;:&quot;&quot;},{&quot;family&quot;:&quot;Zhang&quot;,&quot;given&quot;:&quot;Na&quot;,&quot;parse-names&quot;:false,&quot;dropping-particle&quot;:&quot;&quot;,&quot;non-dropping-particle&quot;:&quot;&quot;}],&quot;container-title&quot;:&quot;Quantitative Imaging in Medicine and Surgery&quot;,&quot;container-title-short&quot;:&quot;Quant Imaging Med Surg&quot;,&quot;DOI&quot;:&quot;10.21037/qims-22-760&quot;,&quot;ISSN&quot;:&quot;22234306&quot;,&quot;issued&quot;:{&quot;date-parts&quot;:[[2023,3,1]]},&quot;page&quot;:&quot;1286-1299&quot;,&quot;abstract&quot;:&quot;Background: Predicting the mutation status of the epidermal growth factor receptor (EGFR) gene based on an integrated positron emission tomography/computed tomography (PET/CT) image of non-small cell lung cancer (NSCLC) is a noninvasive, low-cost method which is valuable for targeted therapy. Although deep learning has been very successful in robotic vision, it is still challenging to predict gene mutations in PET/CT-derived studies because of the small amount of medical data and the different parameters of PET/ CT devices. Methods: We used the advanced EfficientNet-V2 model to predict the EGFR mutation based on fused PET/CT images. First, we extracted 3-dimensional (3D) pulmonary nodules from PET and CT as regions of interest (ROIs). We then fused each single PET and CT image. The network model was used to predict the mutation status of lung nodules by the new data after fusion, and the model was weighted adaptively. The EfficientNet-V2 model used multiple channels to represent nodules comprehensively. Results: We trained the EfficientNet-V2 model through our PET/CT fusion algorithm using a dataset of 150 patients. The prediction accuracy of EGFR and non-EGFR mutations was 86.25% in the training dataset, and the accuracy rate was 81.92% in the validation set. Conclusions: Combined with experiments, the demonstrated PET/CT fusion algorithm outperformed radiomics methods in predicting EGFR and non-EGFR mutations in NSCLC.&quot;,&quot;publisher&quot;:&quot;AME Publishing Company&quot;,&quot;issue&quot;:&quot;3&quot;,&quot;volume&quot;:&quot;13&quot;},&quot;isTemporary&quot;:false}]},{&quot;citationID&quot;:&quot;MENDELEY_CITATION_4f35dc3f-a874-4208-aebc-d28892b84fd2&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&quot;,&quot;citationItems&quot;:[{&quot;id&quot;:&quot;e4b3a0f4-1aaf-3198-a1f5-3c72e37f768c&quot;,&quot;itemData&quot;:{&quot;type&quot;:&quot;paper-conference&quot;,&quot;id&quot;:&quot;e4b3a0f4-1aaf-3198-a1f5-3c72e37f768c&quot;,&quot;title&quot;:&quot;The Development and Application of PET/CT Imaging in Lung Cancer Diagnosis: A Review&quot;,&quot;author&quot;:[{&quot;family&quot;:&quot;Yang&quot;,&quot;given&quot;:&quot;Dangui&quot;,&quot;parse-names&quot;:false,&quot;dropping-particle&quot;:&quot;&quot;,&quot;non-dropping-particle&quot;:&quot;&quot;},{&quot;family&quot;:&quot;Sun&quot;,&quot;given&quot;:&quot;Datong&quot;,&quot;parse-names&quot;:false,&quot;dropping-particle&quot;:&quot;&quot;,&quot;non-dropping-particle&quot;:&quot;&quot;},{&quot;family&quot;:&quot;Deng&quot;,&quot;given&quot;:&quot;Zhengjie&quot;,&quot;parse-names&quot;:false,&quot;dropping-particle&quot;:&quot;&quot;,&quot;non-dropping-particle&quot;:&quot;&quot;},{&quot;family&quot;:&quot;Li&quot;,&quot;given&quot;:&quot;Xuanyu&quot;,&quot;parse-names&quot;:false,&quot;dropping-particle&quot;:&quot;&quot;,&quot;non-dropping-particle&quot;:&quot;&quot;},{&quot;family&quot;:&quot;Huang&quot;,&quot;given&quot;:&quot;Jianqiang&quot;,&quot;parse-names&quot;:false,&quot;dropping-particle&quot;:&quot;&quot;,&quot;non-dropping-particle&quot;:&quot;&quot;},{&quot;family&quot;:&quot;Yang&quot;,&quot;given&quot;:&quot;Houqun&quot;,&quot;parse-names&quot;:false,&quot;dropping-particle&quot;:&quot;&quot;,&quot;non-dropping-particle&quot;:&quot;&quot;},{&quot;family&quot;:&quot;Wang&quot;,&quot;given&quot;:&quot;Yizhen&quot;,&quot;parse-names&quot;:false,&quot;dropping-particle&quot;:&quot;&quot;,&quot;non-dropping-particle&quot;:&quot;&quot;}],&quot;container-title&quot;:&quot;Proceedings of 2023 7th Asian Conference on Artificial Intelligence Technology, ACAIT 2023&quot;,&quot;DOI&quot;:&quot;10.1109/ACAIT60137.2023.10528613&quot;,&quot;ISBN&quot;:&quot;9798350359145&quot;,&quot;issued&quot;:{&quot;date-parts&quot;:[[2023]]},&quot;page&quot;:&quot;1441-1455&quot;,&quot;abstract&quot;:&quot;Lung cancer poses a considerable global health hurdle due to its elevated occurrence and fatality rates. Swift and precise identification of lung nodules hold vital importance in devising effective treatment plans. Routine diagnostic tools encompass X-ray CT and PET scans, supplying structural and metabolic insights, respectively. Nonetheless, depending solely on these techniques might not deliver exact diagnoses. As a result, the emergence of PET/CT systems has arisen, amalgamating PET and CT data. These systems furnish a comprehensive outlook on both metabolism and structure, enhancing the precision of lung cancer diagnosis, disease staging, and prognosis anticipation. The amalgamation of PET/CT technology demonstrates potential in clinical application. It assists in the premature spotting of lung cancer lesions, elevating patient survival rates, and guiding treatment methodologies. Furthermore, it curtails needless surgeries and radiation therapy, mitigating patient encumbrances and treatment hazards. In synopsis, the progression and adoption of PET/CT imaging in lung cancer detection bear immense significance. Therefore, this review briefly introduces the development and application of PET/CT imaging in lung cancer detection, which is of great significance for improving lung cancer treatment and diagnostic strategies and providing scientific evidence for its clinical practice.&quot;,&quot;publisher&quot;:&quot;Institute of Electrical and Electronics Engineers Inc.&quot;,&quot;container-title-short&quot;:&quot;&quot;},&quot;isTemporary&quot;:false}]},{&quot;citationID&quot;:&quot;MENDELEY_CITATION_4ce4835a-2ac0-47e4-a2b7-f0c25be579a0&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&quot;,&quot;citationItems&quot;:[{&quot;id&quot;:&quot;f14696d9-89d8-32db-ac6c-db4f7f754a60&quot;,&quot;itemData&quot;:{&quot;type&quot;:&quot;article-journal&quot;,&quot;id&quot;:&quot;f14696d9-89d8-32db-ac6c-db4f7f754a60&quot;,&quot;title&quot;:&quot;VGG16-T : A Novel Deep Convolutional Neural Network with Boosting to Identify Pathological Type of Lung Cancer in Early Stage by CT Images VGG16-T : A Novel Deep Convolutional Neural Network with Boosting to Identify Pathological Type of Lung Cancer in Ea&quot;,&quot;author&quot;:[{&quot;family&quot;:&quot;Pang&quot;,&quot;given&quot;:&quot;Shanchen&quot;,&quot;parse-names&quot;:false,&quot;dropping-particle&quot;:&quot;&quot;,&quot;non-dropping-particle&quot;:&quot;&quot;},{&quot;family&quot;:&quot;Meng&quot;,&quot;given&quot;:&quot;Fan&quot;,&quot;parse-names&quot;:false,&quot;dropping-particle&quot;:&quot;&quot;,&quot;non-dropping-particle&quot;:&quot;&quot;},{&quot;family&quot;:&quot;Wang&quot;,&quot;given&quot;:&quot;Xun&quot;,&quot;parse-names&quot;:false,&quot;dropping-particle&quot;:&quot;&quot;,&quot;non-dropping-particle&quot;:&quot;&quot;},{&quot;family&quot;:&quot;Wang&quot;,&quot;given&quot;:&quot;Jianmin&quot;,&quot;parse-names&quot;:false,&quot;dropping-particle&quot;:&quot;&quot;,&quot;non-dropping-particle&quot;:&quot;&quot;},{&quot;family&quot;:&quot;Song&quot;,&quot;given&quot;:&quot;Tao&quot;,&quot;parse-names&quot;:false,&quot;dropping-particle&quot;:&quot;&quot;,&quot;non-dropping-particle&quot;:&quot;&quot;},{&quot;family&quot;:&quot;Wang&quot;,&quot;given&quot;:&quot;Xingguang&quot;,&quot;parse-names&quot;:false,&quot;dropping-particle&quot;:&quot;&quot;,&quot;non-dropping-particle&quot;:&quot;&quot;},{&quot;family&quot;:&quot;Cheng&quot;,&quot;given&quot;:&quot;Xiaochun&quot;,&quot;parse-names&quot;:false,&quot;dropping-particle&quot;:&quot;&quot;,&quot;non-dropping-particle&quot;:&quot;&quot;}],&quot;DOI&quot;:&quot;10.2991/ijcis.d.200608.001&quot;,&quot;issued&quot;:{&quot;date-parts&quot;:[[2020]]},&quot;issue&quot;:&quot;September&quot;,&quot;container-title-short&quot;:&quot;&quot;},&quot;isTemporary&quot;:false}]},{&quot;citationID&quot;:&quot;MENDELEY_CITATION_8557f880-57a3-47a0-a15a-9b24e629bba7&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&quot;,&quot;citationItems&quot;:[{&quot;id&quot;:&quot;fc732c33-e57b-3a74-87b0-ce2afb17a7f7&quot;,&quot;itemData&quot;:{&quot;type&quot;:&quot;article-journal&quot;,&quot;id&quot;:&quot;fc732c33-e57b-3a74-87b0-ce2afb17a7f7&quot;,&quot;title&quot;:&quot;Attention-Guided Feature Extraction and Multiscale Feature Fusion 3D ResNet for Automated Pulmonary Nodule Detection&quot;,&quot;author&quot;:[{&quot;family&quot;:&quot;Zhang&quot;,&quot;given&quot;:&quot;G.&quot;,&quot;parse-names&quot;:false,&quot;dropping-particle&quot;:&quot;&quot;,&quot;non-dropping-particle&quot;:&quot;&quot;},{&quot;family&quot;:&quot;Zhang&quot;,&quot;given&quot;:&quot;H.&quot;,&quot;parse-names&quot;:false,&quot;dropping-particle&quot;:&quot;&quot;,&quot;non-dropping-particle&quot;:&quot;&quot;},{&quot;family&quot;:&quot;Yao&quot;,&quot;given&quot;:&quot;Y.&quot;,&quot;parse-names&quot;:false,&quot;dropping-particle&quot;:&quot;&quot;,&quot;non-dropping-particle&quot;:&quot;&quot;},{&quot;family&quot;:&quot;Shen&quot;,&quot;given&quot;:&quot;Q.&quot;,&quot;parse-names&quot;:false,&quot;dropping-particle&quot;:&quot;&quot;,&quot;non-dropping-particle&quot;:&quot;&quot;}],&quot;container-title&quot;:&quot;IEEE Access&quot;,&quot;DOI&quot;:&quot;10.1109/ACCESS.2022.3182104&quot;,&quot;issued&quot;:{&quot;date-parts&quot;:[[2022]]},&quot;page&quot;:&quot;61530-61543&quot;,&quot;abstract&quot;:&quot;Automatic detection of pulmonary nodules is critical for the early diagnosis and prevention of lung cancer. Computed tomography (CT) is an effective and economical lung cancer detection method. In CT images, the size and shape of pulmonary nodules appear different, and some nodules appear similar to the surrounding tissues. Therefore, the automatic localization of pulmonary nodules in CT images is a challenging task. An attention-embedded three-dimensional convolutional neural network is proposed for pulmonary nodule detection in the current study. Specifically, 1) channel-spatial attention guides 3D ResNet to down sample the input 3D CT patch. The channel pays attention to important features and the space to the region of interest. The two form a complementary feature extraction mechanism to effectively help the global flow of information in the network and refine the feature mapping to extract the nodule context features. 2) The channel-spatial attention module changes the fusion model of the feature pyramid, adaptively adjusts the pixel-level weight between features and extracts multi-scale representative node features. 3) The deep separable convolution is used to replace the standard convolution of ResNet, reducing the time cost and improving the efficiency of model training on the premise of ensuring the model's performance. 4) To adapt the distribution of nodule scale, different characteristic layers correspond to two sizes of anchors. Under the condition of ensuring the detection rate of nodules, the number of anchor frames is reduced, and the network sensitivity is improved. Finally, several ablation experiments are carried out using the LUNA16 dataset. The results revealed that the attention-guided network could extract the multi-scale representative features of nodules, and the average sensitivity was 97.7%. Additionally, the CMP score reached 0.912. The extensive experiments demonstrate that the proposed approach can effectively improve the detection sensitivity and control the number of false positive nodules, which has clinical application value and a certain reference value.&quot;,&quot;volume&quot;:&quot;10&quot;,&quot;container-title-short&quot;:&quot;&quot;},&quot;isTemporary&quot;:false}]},{&quot;citationID&quot;:&quot;MENDELEY_CITATION_e0617ae9-88d7-498e-ae34-c9280c695bb1&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&quot;,&quot;citationItems&quot;:[{&quot;id&quot;:&quot;64d75de1-5f3a-37ba-a292-118efd327ff2&quot;,&quot;itemData&quot;:{&quot;type&quot;:&quot;article-journal&quot;,&quot;id&quot;:&quot;64d75de1-5f3a-37ba-a292-118efd327ff2&quot;,&quot;title&quot;:&quot;LDNNET : Towards Robust Classification of Lung Nodule and Cancer Using Lung Dense Neural Network&quot;,&quot;author&quot;:[{&quot;family&quot;:&quot;Chen&quot;,&quot;given&quot;:&quot;Ying&quot;,&quot;parse-names&quot;:false,&quot;dropping-particle&quot;:&quot;&quot;,&quot;non-dropping-particle&quot;:&quot;&quot;},{&quot;family&quot;:&quot;Wang&quot;,&quot;given&quot;:&quot;Yerong&quot;,&quot;parse-names&quot;:false,&quot;dropping-particle&quot;:&quot;&quot;,&quot;non-dropping-particle&quot;:&quot;&quot;},{&quot;family&quot;:&quot;Hu&quot;,&quot;given&quot;:&quot;F E I&quot;,&quot;parse-names&quot;:false,&quot;dropping-particle&quot;:&quot;&quot;,&quot;non-dropping-particle&quot;:&quot;&quot;},{&quot;family&quot;:&quot;Feng&quot;,&quot;given&quot;:&quot;Longfeng&quot;,&quot;parse-names&quot;:false,&quot;dropping-particle&quot;:&quot;&quot;,&quot;non-dropping-particle&quot;:&quot;&quot;}],&quot;DOI&quot;:&quot;10.1109/ACCESS.2021.3068896&quot;,&quot;issued&quot;:{&quot;date-parts&quot;:[[2021]]},&quot;page&quot;:&quot;50301-50320&quot;,&quot;volume&quot;:&quot;9&quot;,&quot;container-title-short&quot;:&quot;&quot;},&quot;isTemporary&quot;:false}]},{&quot;citationID&quot;:&quot;MENDELEY_CITATION_4fccf247-2e98-4709-8a8c-28b960350a75&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&quot;,&quot;citationItems&quot;:[{&quot;id&quot;:&quot;3862dfa1-be6f-3af5-bab5-f5efc3124a94&quot;,&quot;itemData&quot;:{&quot;type&quot;:&quot;article-journal&quot;,&quot;id&quot;:&quot;3862dfa1-be6f-3af5-bab5-f5efc3124a94&quot;,&quot;title&quot;:&quot;A Lung Cancer Detection with Pre-Trained CNN Models&quot;,&quot;author&quot;:[{&quot;family&quot;:&quot;Chai&quot;,&quot;given&quot;:&quot;Chee Chiet&quot;,&quot;parse-names&quot;:false,&quot;dropping-particle&quot;:&quot;&quot;,&quot;non-dropping-particle&quot;:&quot;&quot;},{&quot;family&quot;:&quot;Khoh&quot;,&quot;given&quot;:&quot;Wee How&quot;,&quot;parse-names&quot;:false,&quot;dropping-particle&quot;:&quot;&quot;,&quot;non-dropping-particle&quot;:&quot;&quot;},{&quot;family&quot;:&quot;Pang&quot;,&quot;given&quot;:&quot;Ying Han&quot;,&quot;parse-names&quot;:false,&quot;dropping-particle&quot;:&quot;&quot;,&quot;non-dropping-particle&quot;:&quot;&quot;},{&quot;family&quot;:&quot;Yap&quot;,&quot;given&quot;:&quot;Hui Yen&quot;,&quot;parse-names&quot;:false,&quot;dropping-particle&quot;:&quot;&quot;,&quot;non-dropping-particle&quot;:&quot;&quot;}],&quot;container-title&quot;:&quot;Journal of Informatics and Web Engineering&quot;,&quot;DOI&quot;:&quot;10.33093/jiwe.2024.3.1.3&quot;,&quot;issued&quot;:{&quot;date-parts&quot;:[[2024,2,14]]},&quot;page&quot;:&quot;41-54&quot;,&quot;abstract&quot;:&quot;Lung cancer is a common cancer in Malaysia, affecting the majority of male citizens. The early detection of lung cancer will decrease its death rate. The only way to detect lung cancer is with a CT scan, and it also requires the doctor to check the scan to confirm the disease. In another way, the computer's support for the detection and diagnosis tool will assist doctors in determining lung cancer more accurately and efficiently. There are three main objectives for this research work. The first target is to study state-of-the-art research work to detect and recognize lung cancer from CT scan images. Then, the article will aim to adopt pre-trained convolutional neural network models in lung cancer detection. It also evaluates the performance of convolutional models on lung cancer imagery data. Then, the pre-trained models with a few added layers and modifications to parameters such as epochs, batch size, optimizer, etc. to conduct model training in this article. After that, Python Pylidc is used in image pre-processing to filter the dataset. Overall, pre-trained models such as ResNet-50, VGG-16, Xception, and MobileNet achieve above-state-of-the-art performance in classifying lung cancer from CT scan images in the range of 78% to 86% accuracy. The best detection accuracy result is the pre-trained VGG-16 model with the addition of some fully connected layers, 16 batch sizes, and the Adam optimizer, which achieved 86.71%.&quot;,&quot;publisher&quot;:&quot;Multimedia University&quot;,&quot;issue&quot;:&quot;1&quot;,&quot;volume&quot;:&quot;3&quot;,&quot;container-title-short&quot;:&quot;&quot;},&quot;isTemporary&quot;:false}]},{&quot;citationID&quot;:&quot;MENDELEY_CITATION_db112b9e-e631-4741-9f3e-ce083cdef54e&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&quot;,&quot;citationItems&quot;:[{&quot;id&quot;:&quot;27c99f5f-7062-30ac-bccc-02479945143a&quot;,&quot;itemData&quot;:{&quot;type&quot;:&quot;article-journal&quot;,&quot;id&quot;:&quot;27c99f5f-7062-30ac-bccc-02479945143a&quot;,&quot;title&quot;:&quot;Histologic subtype classification of non-small cell lung cancer using PET/CT images&quot;,&quot;author&quot;:[{&quot;family&quot;:&quot;Han&quot;,&quot;given&quot;:&quot;Yong&quot;,&quot;parse-names&quot;:false,&quot;dropping-particle&quot;:&quot;&quot;,&quot;non-dropping-particle&quot;:&quot;&quot;},{&quot;family&quot;:&quot;Ma&quot;,&quot;given&quot;:&quot;Yuan&quot;,&quot;parse-names&quot;:false,&quot;dropping-particle&quot;:&quot;&quot;,&quot;non-dropping-particle&quot;:&quot;&quot;},{&quot;family&quot;:&quot;Wu&quot;,&quot;given&quot;:&quot;Zhiyuan&quot;,&quot;parse-names&quot;:false,&quot;dropping-particle&quot;:&quot;&quot;,&quot;non-dropping-particle&quot;:&quot;&quot;},{&quot;family&quot;:&quot;Zhang&quot;,&quot;given&quot;:&quot;Feng&quot;,&quot;parse-names&quot;:false,&quot;dropping-particle&quot;:&quot;&quot;,&quot;non-dropping-particle&quot;:&quot;&quot;},{&quot;family&quot;:&quot;Zheng&quot;,&quot;given&quot;:&quot;Deqiang&quot;,&quot;parse-names&quot;:false,&quot;dropping-particle&quot;:&quot;&quot;,&quot;non-dropping-particle&quot;:&quot;&quot;},{&quot;family&quot;:&quot;Liu&quot;,&quot;given&quot;:&quot;Xiangtong&quot;,&quot;parse-names&quot;:false,&quot;dropping-particle&quot;:&quot;&quot;,&quot;non-dropping-particle&quot;:&quot;&quot;},{&quot;family&quot;:&quot;Tao&quot;,&quot;given&quot;:&quot;Lixin&quot;,&quot;parse-names&quot;:false,&quot;dropping-particle&quot;:&quot;&quot;,&quot;non-dropping-particle&quot;:&quot;&quot;},{&quot;family&quot;:&quot;Liang&quot;,&quot;given&quot;:&quot;Zhigang&quot;,&quot;parse-names&quot;:false,&quot;dropping-particle&quot;:&quot;&quot;,&quot;non-dropping-particle&quot;:&quot;&quot;},{&quot;family&quot;:&quot;Yang&quot;,&quot;given&quot;:&quot;Zhi&quot;,&quot;parse-names&quot;:false,&quot;dropping-particle&quot;:&quot;&quot;,&quot;non-dropping-particle&quot;:&quot;&quot;},{&quot;family&quot;:&quot;Li&quot;,&quot;given&quot;:&quot;Xia&quot;,&quot;parse-names&quot;:false,&quot;dropping-particle&quot;:&quot;&quot;,&quot;non-dropping-particle&quot;:&quot;&quot;},{&quot;family&quot;:&quot;Huang&quot;,&quot;given&quot;:&quot;Jian&quot;,&quot;parse-names&quot;:false,&quot;dropping-particle&quot;:&quot;&quot;,&quot;non-dropping-particle&quot;:&quot;&quot;},{&quot;family&quot;:&quot;Guo&quot;,&quot;given&quot;:&quot;Xiuhua&quot;,&quot;parse-names&quot;:false,&quot;dropping-particle&quot;:&quot;&quot;,&quot;non-dropping-particle&quot;:&quot;&quot;}],&quot;container-title&quot;:&quot;European Journal of Nuclear Medicine and Molecular Imaging&quot;,&quot;container-title-short&quot;:&quot;Eur J Nucl Med Mol Imaging&quot;,&quot;DOI&quot;:&quot;10.1007/s00259-020-04771-5&quot;,&quot;ISSN&quot;:&quot;16197089&quot;,&quot;PMID&quot;:&quot;32776232&quot;,&quot;issued&quot;:{&quot;date-parts&quot;:[[2021,2,1]]},&quot;page&quot;:&quot;350-360&quot;,&quot;abstract&quot;:&quot;Purposes: To evaluate the capability of PET/CT images for differentiating the histologic subtypes of non-small cell lung cancer (NSCLC) and to identify the optimal model from radiomics-based machine learning/deep learning algorithms. Methods: In this study, 867 patients with adenocarcinoma (ADC) and 552 patients with squamous cell carcinoma (SCC) were retrospectively analysed. A stratified random sample of 283 patients (20%) was used as the testing set (173 ADC and 110 SCC); the remaining data were used as the training set. A total of 688 features were extracted from each outlined tumour region. Ten feature selection techniques, ten machine learning (ML) models and the VGG16 deep learning (DL) algorithm were evaluated to construct an optimal classification model for the differential diagnosis of ADC and SCC. Tenfold cross-validation and grid search technique were employed to evaluate and optimize the model hyperparameters on the training dataset. The area under the receiver operating characteristic curve (AUROC), accuracy, precision, sensitivity and specificity was used to evaluate the performance of the models on the test dataset. Results: Fifty top-ranked subset features were selected by each feature selection technique for classification. The linear discriminant analysis (LDA) (AUROC, 0.863; accuracy, 0.794) and support vector machine (SVM) (AUROC, 0.863; accuracy, 0.792) classifiers, both of which coupled with the ℓ2,1NR feature selection method, achieved optimal performance. The random forest (RF) classifier (AUROC, 0.824; accuracy, 0.775) and ℓ2,1NR feature selection method (AUROC, 0.815; accuracy, 0.764) showed excellent average performance among the classifiers and feature selection methods employed in our study, respectively. Furthermore, the VGG16 DL algorithm (AUROC, 0.903; accuracy, 0.841) outperformed all conventional machine learning methods in combination with radiomics. Conclusion: Employing radiomic machine learning/deep learning algorithms could help radiologists to differentiate the histologic subtypes of NSCLC via PET/CT images.&quot;,&quot;publisher&quot;:&quot;Springer Science and Business Media Deutschland GmbH&quot;,&quot;issue&quot;:&quot;2&quot;,&quot;volume&quot;:&quot;48&quot;},&quot;isTemporary&quot;:false}]},{&quot;citationID&quot;:&quot;MENDELEY_CITATION_6b5cb716-8ad2-41e6-9a1d-0034d9146cc0&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&quot;,&quot;citationItems&quot;:[{&quot;id&quot;:&quot;566ad15f-272a-3e66-8d24-1161b9b03edf&quot;,&quot;itemData&quot;:{&quot;type&quot;:&quot;article-journal&quot;,&quot;id&quot;:&quot;566ad15f-272a-3e66-8d24-1161b9b03edf&quot;,&quot;title&quot;:&quot;Prostate Cancer Classification Based on Histopathological Images&quot;,&quot;author&quot;:[{&quot;family&quot;:&quot;Loorutu&quot;,&quot;given&quot;:&quot;Nalson Mark&quot;,&quot;parse-names&quot;:false,&quot;dropping-particle&quot;:&quot;&quot;,&quot;non-dropping-particle&quot;:&quot;&quot;},{&quot;family&quot;:&quot;Yazid&quot;,&quot;given&quot;:&quot;Haniza&quot;,&quot;parse-names&quot;:false,&quot;dropping-particle&quot;:&quot;&quot;,&quot;non-dropping-particle&quot;:&quot;&quot;},{&quot;family&quot;:&quot;Ab Rahman&quot;,&quot;given&quot;:&quot;Khairul Shakir&quot;,&quot;parse-names&quot;:false,&quot;dropping-particle&quot;:&quot;&quot;,&quot;non-dropping-particle&quot;:&quot;&quot;}],&quot;container-title&quot;:&quot;International Journal on Robotics, Automation and Sciences&quot;,&quot;DOI&quot;:&quot;10.33093/ijoras.2023.5.2.5&quot;,&quot;issued&quot;:{&quot;date-parts&quot;:[[2023,9,30]]},&quot;page&quot;:&quot;43-53&quot;,&quot;abstract&quot;:&quot;Prostate cancer is a significant health concern, ranking as the third most common cancer in Malaysian men, with increasing incidence in Asia. The importance of automating the prostate cancer classification process lies in its potential to significantly improve diagnostic accuracy, reduce subjectivity, and enhance overall efficiency compared to the manual approach. The objective of this thesis is two-fold: firstly, to effectively enhance and segment crucial features in the images to aid in the classification process, and secondly, to implement a binary classification task that indicates the presence or absence of malignant tissue on histopathology images. The study compares the performance of two image enhancement approaches, stain normalization with adaptive histogram equalization (AHE) and sharpening, and stain normalization with traditional histogram equalization (HE) and sharpening. Additionally, three machine learning models, namely SVM, DenseNet121, and InceptionResNetV2, are implemented and evaluated for prostate cancer binary classification. The findings reveal that AHE contributes to better contrast enhancement and image quality preservation. Moreover, the InceptionResNetV2 model demonstrates superior performance in terms of accuracy (97.25%), sensitivity (97.5%), specificity (97.5%), and area under the curve (AUC) (97.5%).&quot;,&quot;publisher&quot;:&quot;Multimedia University&quot;,&quot;issue&quot;:&quot;2&quot;,&quot;volume&quot;:&quot;5&quot;,&quot;container-title-short&quot;:&quot;&quot;},&quot;isTemporary&quot;:false}]},{&quot;citationID&quot;:&quot;MENDELEY_CITATION_71113600-22c5-42d5-b908-f66c092acff3&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&quot;,&quot;citationItems&quot;:[{&quot;id&quot;:&quot;9893c511-0189-33b4-a9af-9d82a9aa3956&quot;,&quot;itemData&quot;:{&quot;type&quot;:&quot;article-journal&quot;,&quot;id&quot;:&quot;9893c511-0189-33b4-a9af-9d82a9aa3956&quot;,&quot;title&quot;:&quot;Fine-Grained Lung Cancer Classification from PET and CT Images Based on Multidimensional Attention Mechanism&quot;,&quot;author&quot;:[{&quot;family&quot;:&quot;Qin&quot;,&quot;given&quot;:&quot;Ruoxi&quot;,&quot;parse-names&quot;:false,&quot;dropping-particle&quot;:&quot;&quot;,&quot;non-dropping-particle&quot;:&quot;&quot;},{&quot;family&quot;:&quot;Wang&quot;,&quot;given&quot;:&quot;Zhenzhen&quot;,&quot;parse-names&quot;:false,&quot;dropping-particle&quot;:&quot;&quot;,&quot;non-dropping-particle&quot;:&quot;&quot;},{&quot;family&quot;:&quot;Jiang&quot;,&quot;given&quot;:&quot;Lingyun&quot;,&quot;parse-names&quot;:false,&quot;dropping-particle&quot;:&quot;&quot;,&quot;non-dropping-particle&quot;:&quot;&quot;},{&quot;family&quot;:&quot;Qiao&quot;,&quot;given&quot;:&quot;Kai&quot;,&quot;parse-names&quot;:false,&quot;dropping-particle&quot;:&quot;&quot;,&quot;non-dropping-particle&quot;:&quot;&quot;},{&quot;family&quot;:&quot;Hai&quot;,&quot;given&quot;:&quot;Jinjin&quot;,&quot;parse-names&quot;:false,&quot;dropping-particle&quot;:&quot;&quot;,&quot;non-dropping-particle&quot;:&quot;&quot;},{&quot;family&quot;:&quot;Chen&quot;,&quot;given&quot;:&quot;Jian&quot;,&quot;parse-names&quot;:false,&quot;dropping-particle&quot;:&quot;&quot;,&quot;non-dropping-particle&quot;:&quot;&quot;},{&quot;family&quot;:&quot;Xu&quot;,&quot;given&quot;:&quot;Junling&quot;,&quot;parse-names&quot;:false,&quot;dropping-particle&quot;:&quot;&quot;,&quot;non-dropping-particle&quot;:&quot;&quot;},{&quot;family&quot;:&quot;Shi&quot;,&quot;given&quot;:&quot;Dapeng&quot;,&quot;parse-names&quot;:false,&quot;dropping-particle&quot;:&quot;&quot;,&quot;non-dropping-particle&quot;:&quot;&quot;},{&quot;family&quot;:&quot;Yan&quot;,&quot;given&quot;:&quot;Bin&quot;,&quot;parse-names&quot;:false,&quot;dropping-particle&quot;:&quot;&quot;,&quot;non-dropping-particle&quot;:&quot;&quot;}],&quot;accessed&quot;:{&quot;date-parts&quot;:[[2023,6,8]]},&quot;DOI&quot;:&quot;10.1155/2020/6153657&quot;,&quot;URL&quot;:&quot;https://doi.org/10.1155/2020/6153657&quot;,&quot;issued&quot;:{&quot;date-parts&quot;:[[2020]]},&quot;abstract&quot;:&quot;Lung cancer ranks among the most common types of cancer. Noninvasive computer-aided diagnosis can enable large-scale rapid screening of potential patients with lung cancer. Deep learning methods have already been applied for the automatic diagnosis of lung cancer in the past. Due to restrictions caused by single modality images of dataset as well as the lack of approaches that allow for a reliable extraction of fne-grained features from diierent imaging modalities, research regarding the automated diagnosis of lung cancer based on noninvasive clinical images requires further study. In this paper, we present a deep learning architecture that combines the ene-grained feature from PET and CT images that allow for the noninvasive diagnosis of lung cancer. .e multidimensional (regarding the channel as well as spatial dimensions) attention mechanism is used to eeectively reduce feature noise when extracting gne-grained features from each imaging modality. We conduct a comparative analysis of the two aspects of feature fusion and attention mechanism through quantitative evaluation metrics and the visualization of deep learning process. In our experiments, we obtained an area under the ROC curve of 0.92 (balanced accuracy 0.72) and a more focused network attention which shows the eeective extraction of the ene-grained feature from each imaging modality.&quot;,&quot;container-title-short&quot;:&quot;&quot;},&quot;isTemporary&quot;:false}]},{&quot;citationID&quot;:&quot;MENDELEY_CITATION_4ccb6614-8856-44a5-8285-27d49ff4a8f6&quot;,&quot;properties&quot;:{&quot;noteIndex&quot;:0},&quot;isEdited&quot;:false,&quot;manualOverride&quot;:{&quot;isManuallyOverridden&quot;:false,&quot;citeprocText&quot;:&quot;&lt;sup&gt;18&lt;/sup&gt;&quot;,&quot;manualOverrideText&quot;:&quot;&quot;},&quot;citationTag&quot;:&quot;MENDELEY_CITATION_v3_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&quot;,&quot;citationItems&quot;:[{&quot;id&quot;:&quot;8cafb079-e358-3784-b3ff-de3f1a06d776&quot;,&quot;itemData&quot;:{&quot;type&quot;:&quot;article-journal&quot;,&quot;id&quot;:&quot;8cafb079-e358-3784-b3ff-de3f1a06d776&quot;,&quot;title&quot;:&quot;A subregion-based positron emission tomography/computed tomography (PET/CT) radiomics model for the classification of non-small cell lung cancer histopathological subtypes&quot;,&quot;author&quot;:[{&quot;family&quot;:&quot;Shen&quot;,&quot;given&quot;:&quot;Hui&quot;,&quot;parse-names&quot;:false,&quot;dropping-particle&quot;:&quot;&quot;,&quot;non-dropping-particle&quot;:&quot;&quot;},{&quot;family&quot;:&quot;Chen&quot;,&quot;given&quot;:&quot;Ling&quot;,&quot;parse-names&quot;:false,&quot;dropping-particle&quot;:&quot;&quot;,&quot;non-dropping-particle&quot;:&quot;&quot;},{&quot;family&quot;:&quot;Liu&quot;,&quot;given&quot;:&quot;Kanfeng&quot;,&quot;parse-names&quot;:false,&quot;dropping-particle&quot;:&quot;&quot;,&quot;non-dropping-particle&quot;:&quot;&quot;},{&quot;family&quot;:&quot;Zhao&quot;,&quot;given&quot;:&quot;Kui&quot;,&quot;parse-names&quot;:false,&quot;dropping-particle&quot;:&quot;&quot;,&quot;non-dropping-particle&quot;:&quot;&quot;},{&quot;family&quot;:&quot;Li&quot;,&quot;given&quot;:&quot;Jingsong&quot;,&quot;parse-names&quot;:false,&quot;dropping-particle&quot;:&quot;&quot;,&quot;non-dropping-particle&quot;:&quot;&quot;},{&quot;family&quot;:&quot;Yu&quot;,&quot;given&quot;:&quot;Lijuan&quot;,&quot;parse-names&quot;:false,&quot;dropping-particle&quot;:&quot;&quot;,&quot;non-dropping-particle&quot;:&quot;&quot;},{&quot;family&quot;:&quot;Ye&quot;,&quot;given&quot;:&quot;Hongwei&quot;,&quot;parse-names&quot;:false,&quot;dropping-particle&quot;:&quot;&quot;,&quot;non-dropping-particle&quot;:&quot;&quot;},{&quot;family&quot;:&quot;Zhu&quot;,&quot;given&quot;:&quot;Wentao&quot;,&quot;parse-names&quot;:false,&quot;dropping-particle&quot;:&quot;&quot;,&quot;non-dropping-particle&quot;:&quot;&quot;}],&quot;container-title&quot;:&quot;Quantitative Imaging in Medicine and Surgery&quot;,&quot;container-title-short&quot;:&quot;Quant Imaging Med Surg&quot;,&quot;DOI&quot;:&quot;10.21037/qims-20-1182&quot;,&quot;ISSN&quot;:&quot;22234306&quot;,&quot;issued&quot;:{&quot;date-parts&quot;:[[2021,7,1]]},&quot;page&quot;:&quot;2918-2932&quot;,&quot;abstract&quot;:&quot;Background: This study classifies lung adenocarcinoma (ADC) and squamous cell carcinoma (SCC) using subregion-based radiomics features extracted from positron emission tomography/computed tomography (PET/CT) images. Methods: In this study, the standard 18F-fluorodeoxyglucose (FDG) PET/CT images of 150 patients with lung ADC and 100 patients with SCC were retrospectively collected from the PET Center of the First Affiliated Hospital, College of Medicine, Zhejiang University. First, the 3D feature vector of each tumor voxel (whose basis is PET value, CT value, and CT local dominant orientation) was extracted. Using K-means individual clustering and population clustering, each tumor was divided into 4 subregions that reflect intratumoral regional heterogeneity. Next, based on each subregion, 385 radiomics features were extracted. Clinical features including age, gender, and smoking history were included. Thus, there were a total of 1,543 features extracted from PET/CT images and clinical reports. Statistical tests were then used to eliminate irrelevant and redundant features, and the recursive feature elimination (RFE) algorithm was used to select the best feature subset to classify SCC and ADC. Finally, 7 types of classifiers were tested to achieve the optimized model for the classification: Support vector machine (SVM) with linear kernel, SVM with radial basis function kernel (SVM-RBF), random forest, logistic regression, Gaussian process classifier, linear discriminant analysis, and the AdaBoost classifier. Furthermore, 5-fold cross-validation was applied to obtain the sensitivity, specificity, accuracy, and area under the curve (AUC) for performance evaluation. Results: Our model exhibited the best performance with the subregion radiomics features and SVM-RBF classifier, with a 5-fold cross-validation sensitivity, specificity, accuracy, and AUC of 0.8538, 0.8758, 0.8623, and 0.9155, respectively. The interquartile range feature from subregion 2 of CT and the gender feature from the clinical reports are the 2 optimized features that achieved the highest comprehensive score. Conclusions: Our proposed model showed that SCC and ADC could be classified successfully using PET/ CT images, which could be a promising tool to assist radiologists or medical physicists during diagnosis. The subregion-based method illustrated that non-small cell lung cancer (NSCLC) depicts intratumoral regional heterogeneity on both CT and PET images. By defining these heterogeneities through a subregion-based method, the diagnostic performance was improved. The 3D feature vector (whose basis is PET value, CT value, and CT local dominant orientation) showed superiority in reflecting NSCLC intratumoral regional heterogeneity.&quot;,&quot;publisher&quot;:&quot;AME Publishing Company&quot;,&quot;issue&quot;:&quot;7&quot;,&quot;volume&quot;:&quot;11&quot;},&quot;isTemporary&quot;:false}]},{&quot;citationID&quot;:&quot;MENDELEY_CITATION_482c7e97-7ecb-4b4e-be72-59eb50f691ec&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&quot;,&quot;citationItems&quot;:[{&quot;id&quot;:&quot;c614b58f-c633-3b1b-9368-23ba5e606df6&quot;,&quot;itemData&quot;:{&quot;type&quot;:&quot;article-journal&quot;,&quot;id&quot;:&quot;c614b58f-c633-3b1b-9368-23ba5e606df6&quot;,&quot;title&quot;:&quot;PET and CT based DenseNet outperforms advanced deep learning models for outcome prediction of oropharyngeal cancer&quot;,&quot;author&quot;:[{&quot;family&quot;:&quot;Ma&quot;,&quot;given&quot;:&quot;Baoqiang&quot;,&quot;parse-names&quot;:false,&quot;dropping-particle&quot;:&quot;&quot;,&quot;non-dropping-particle&quot;:&quot;&quot;},{&quot;family&quot;:&quot;Guo&quot;,&quot;given&quot;:&quot;Jiapan&quot;,&quot;parse-names&quot;:false,&quot;dropping-particle&quot;:&quot;&quot;,&quot;non-dropping-particle&quot;:&quot;&quot;},{&quot;family&quot;:&quot;Dijk&quot;,&quot;given&quot;:&quot;Lisanne V.&quot;,&quot;parse-names&quot;:false,&quot;dropping-particle&quot;:&quot;van&quot;,&quot;non-dropping-particle&quot;:&quot;&quot;},{&quot;family&quot;:&quot;Langendijk&quot;,&quot;given&quot;:&quot;Johannes A.&quot;,&quot;parse-names&quot;:false,&quot;dropping-particle&quot;:&quot;&quot;,&quot;non-dropping-particle&quot;:&quot;&quot;},{&quot;family&quot;:&quot;Ooijen&quot;,&quot;given&quot;:&quot;Peter M.A.&quot;,&quot;parse-names&quot;:false,&quot;dropping-particle&quot;:&quot;van&quot;,&quot;non-dropping-particle&quot;:&quot;&quot;},{&quot;family&quot;:&quot;Both&quot;,&quot;given&quot;:&quot;Stefan&quot;,&quot;parse-names&quot;:false,&quot;dropping-particle&quot;:&quot;&quot;,&quot;non-dropping-particle&quot;:&quot;&quot;},{&quot;family&quot;:&quot;Sijtsema&quot;,&quot;given&quot;:&quot;Nanna M.&quot;,&quot;parse-names&quot;:false,&quot;dropping-particle&quot;:&quot;&quot;,&quot;non-dropping-particle&quot;:&quot;&quot;}],&quot;container-title&quot;:&quot;Radiotherapy and Oncology&quot;,&quot;DOI&quot;:&quot;10.1016/j.radonc.2025.110852&quot;,&quot;ISSN&quot;:&quot;01678140&quot;,&quot;URL&quot;:&quot;https://linkinghub.elsevier.com/retrieve/pii/S0167814025001471&quot;,&quot;issued&quot;:{&quot;date-parts&quot;:[[2025,6]]},&quot;page&quot;:&quot;110852&quot;,&quot;volume&quot;:&quot;207&quot;,&quot;container-title-short&quot;:&quot;&quot;},&quot;isTemporary&quot;:false}]},{&quot;citationID&quot;:&quot;MENDELEY_CITATION_e2abaf00-c067-4656-8d6e-d5ef5c020193&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&quot;,&quot;citationItems&quot;:[{&quot;id&quot;:&quot;73895e17-0281-327c-8a6e-209d8ac176ef&quot;,&quot;itemData&quot;:{&quot;type&quot;:&quot;article-journal&quot;,&quot;id&quot;:&quot;73895e17-0281-327c-8a6e-209d8ac176ef&quot;,&quot;title&quot;:&quot;Medical image fusion: A survey of the state of the art&quot;,&quot;author&quot;:[{&quot;family&quot;:&quot;James&quot;,&quot;given&quot;:&quot;Alex Pappachen&quot;,&quot;parse-names&quot;:false,&quot;dropping-particle&quot;:&quot;&quot;,&quot;non-dropping-particle&quot;:&quot;&quot;},{&quot;family&quot;:&quot;Dasarathy&quot;,&quot;given&quot;:&quot;Belur&quot;,&quot;parse-names&quot;:false,&quot;dropping-particle&quot;:&quot;V.&quot;,&quot;non-dropping-particle&quot;:&quot;&quot;}],&quot;container-title&quot;:&quot;Information Fusion&quot;,&quot;DOI&quot;:&quot;10.1016/j.inffus.2013.12.002&quot;,&quot;ISSN&quot;:&quot;15662535&quot;,&quot;issued&quot;:{&quot;date-parts&quot;:[[2014]]},&quot;page&quot;:&quot;4-19&quot;,&quot;abstract&quot;:&quot;Medical image fusion is the process of registering and combining multiple images from single or multiple imaging modalities to improve the imaging quality and reduce randomness and redundancy in order to increase the clinical applicability of medical images for diagnosis and assessment of medical problems. Multi-modal medical image fusion algorithms and devices have shown notable achievements in improving clinical accuracy of decisions based on medical images. This review article provides a factual listing of methods and summarizes the broad scientific challenges faced in the field of medical image fusion. We characterize the medical image fusion research based on (1) the widely used image fusion methods, (2) imaging modalities, and (3) imaging of organs that are under study. This review concludes that even though there exists several open ended technological and scientific challenges, the fusion of medical images has proved to be useful for advancing the clinical reliability of using medical imaging for medical diagnostics and analysis, and is a scientific discipline that has the potential to significantly grow in the coming years. © 2013 Elsevier B.V. All rights reserved.&quot;,&quot;publisher&quot;:&quot;Elsevier&quot;,&quot;issue&quot;:&quot;1&quot;,&quot;volume&quot;:&quot;19&quot;,&quot;container-title-short&quot;:&quot;&quot;},&quot;isTemporary&quot;:false}]},{&quot;citationID&quot;:&quot;MENDELEY_CITATION_53a66c70-9eca-4a3e-962a-8438fe42d2b9&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&quot;,&quot;citationItems&quot;:[{&quot;id&quot;:&quot;244f6133-4ebd-3ef8-8764-66a72e093d88&quot;,&quot;itemData&quot;:{&quot;type&quot;:&quot;book&quot;,&quot;id&quot;:&quot;244f6133-4ebd-3ef8-8764-66a72e093d88&quot;,&quot;title&quot;:&quot;Proceedings of 2019 IEEE 3rd Information Technology, Networking, Electronic and Automation Control Conference (ITNEC 2019) : March 15-17, 2019, Chengdu, China&quot;,&quot;author&quot;:[{&quot;family&quot;:&quot;Xu&quot;,&quot;given&quot;:&quot;Bing.&quot;,&quot;parse-names&quot;:false,&quot;dropping-particle&quot;:&quot;&quot;,&quot;non-dropping-particle&quot;:&quot;&quot;}],&quot;ISBN&quot;:&quot;9781538662434&quot;,&quot;issued&quot;:{&quot;date-parts&quot;:[[2019]]},&quot;abstract&quot;:&quot;IEEE Catalog Number: CFP19D86-ART. &quot;,&quot;publisher&quot;:&quot;IEEE Press&quot;,&quot;container-title-short&quot;:&quot;&quot;},&quot;isTemporary&quot;:false}]},{&quot;citationID&quot;:&quot;MENDELEY_CITATION_f3c18a61-e57b-43ab-9ab2-d0915e4b4ffc&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&quot;,&quot;citationItems&quot;:[{&quot;id&quot;:&quot;292d8ad9-9f6e-3ccf-95cb-8e90bd82167b&quot;,&quot;itemData&quot;:{&quot;type&quot;:&quot;article&quot;,&quot;id&quot;:&quot;292d8ad9-9f6e-3ccf-95cb-8e90bd82167b&quot;,&quot;title&quot;:&quot;A Review of Multimodal Medical Image Fusion Techniques&quot;,&quot;author&quot;:[{&quot;family&quot;:&quot;Huang&quot;,&quot;given&quot;:&quot;Bing&quot;,&quot;parse-names&quot;:false,&quot;dropping-particle&quot;:&quot;&quot;,&quot;non-dropping-particle&quot;:&quot;&quot;},{&quot;family&quot;:&quot;Yang&quot;,&quot;given&quot;:&quot;Feng&quot;,&quot;parse-names&quot;:false,&quot;dropping-particle&quot;:&quot;&quot;,&quot;non-dropping-particle&quot;:&quot;&quot;},{&quot;family&quot;:&quot;Yin&quot;,&quot;given&quot;:&quot;Mengxiao&quot;,&quot;parse-names&quot;:false,&quot;dropping-particle&quot;:&quot;&quot;,&quot;non-dropping-particle&quot;:&quot;&quot;},{&quot;family&quot;:&quot;Mo&quot;,&quot;given&quot;:&quot;Xiaoying&quot;,&quot;parse-names&quot;:false,&quot;dropping-particle&quot;:&quot;&quot;,&quot;non-dropping-particle&quot;:&quot;&quot;},{&quot;family&quot;:&quot;Zhong&quot;,&quot;given&quot;:&quot;Cheng&quot;,&quot;parse-names&quot;:false,&quot;dropping-particle&quot;:&quot;&quot;,&quot;non-dropping-particle&quot;:&quot;&quot;}],&quot;container-title&quot;:&quot;Computational and Mathematical Methods in Medicine&quot;,&quot;container-title-short&quot;:&quot;Comput Math Methods Med&quot;,&quot;DOI&quot;:&quot;10.1155/2020/8279342&quot;,&quot;ISSN&quot;:&quot;17486718&quot;,&quot;PMID&quot;:&quot;32377226&quot;,&quot;issued&quot;:{&quot;date-parts&quot;:[[2020]]},&quot;abstract&quot;:&quot;The medical image fusion is the process of coalescing multiple images from multiple imaging modalities to obtain a fused image with a large amount of information for increasing the clinical applicability of medical images. In this paper, we attempt to give an overview of multimodal medical image fusion methods, putting emphasis on the most recent advances in the domain based on (1) the current fusion methods, including based on deep learning, (2) imaging modalities of medical image fusion, and (3) performance analysis of medical image fusion on mainly data set. Finally, the conclusion of this paper is that the current multimodal medical image fusion research results are more significant and the development trend is on the rise but with many challenges in the research field.&quot;,&quot;publisher&quot;:&quot;Hindawi Limited&quot;,&quot;volume&quot;:&quot;2020&quot;},&quot;isTemporary&quot;:false}]},{&quot;citationID&quot;:&quot;MENDELEY_CITATION_73bc4e9a-f142-462f-a28f-54dde384513e&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&quot;,&quot;citationItems&quot;:[{&quot;id&quot;:&quot;24517ef4-322a-3038-b25e-ab88dd1073ee&quot;,&quot;itemData&quot;:{&quot;type&quot;:&quot;article-journal&quot;,&quot;id&quot;:&quot;24517ef4-322a-3038-b25e-ab88dd1073ee&quot;,&quot;title&quot;:&quot;FusionGAN: A generative adversarial network for infrared and visible image fusion&quot;,&quot;author&quot;:[{&quot;family&quot;:&quot;Ma&quot;,&quot;given&quot;:&quot;Jiayi&quot;,&quot;parse-names&quot;:false,&quot;dropping-particle&quot;:&quot;&quot;,&quot;non-dropping-particle&quot;:&quot;&quot;},{&quot;family&quot;:&quot;Yu&quot;,&quot;given&quot;:&quot;Wei&quot;,&quot;parse-names&quot;:false,&quot;dropping-particle&quot;:&quot;&quot;,&quot;non-dropping-particle&quot;:&quot;&quot;},{&quot;family&quot;:&quot;Liang&quot;,&quot;given&quot;:&quot;Pengwei&quot;,&quot;parse-names&quot;:false,&quot;dropping-particle&quot;:&quot;&quot;,&quot;non-dropping-particle&quot;:&quot;&quot;},{&quot;family&quot;:&quot;Li&quot;,&quot;given&quot;:&quot;Chang&quot;,&quot;parse-names&quot;:false,&quot;dropping-particle&quot;:&quot;&quot;,&quot;non-dropping-particle&quot;:&quot;&quot;},{&quot;family&quot;:&quot;Jiang&quot;,&quot;given&quot;:&quot;Junjun&quot;,&quot;parse-names&quot;:false,&quot;dropping-particle&quot;:&quot;&quot;,&quot;non-dropping-particle&quot;:&quot;&quot;}],&quot;container-title&quot;:&quot;Information Fusion&quot;,&quot;DOI&quot;:&quot;10.1016/j.inffus.2018.09.004&quot;,&quot;ISSN&quot;:&quot;15662535&quot;,&quot;issued&quot;:{&quot;date-parts&quot;:[[2019,8,1]]},&quot;page&quot;:&quot;11-26&quot;,&quot;abstract&quot;:&quot;Infrared images can distinguish targets from their backgrounds on the basis of difference in thermal radiation, which works well at all day/night time and under all weather conditions. By contrast, visible images can provide texture details with high spatial resolution and definition in a manner consistent with the human visual system. This paper proposes a novel method to fuse these two types of information using a generative adversarial network, termed as FusionGAN. Our method establishes an adversarial game between a generator and a discriminator, where the generator aims to generate a fused image with major infrared intensities together with additional visible gradients, and the discriminator aims to force the fused image to have more details existing in visible images. This enables that the final fused image simultaneously keeps the thermal radiation in an infrared image and the textures in a visible image. In addition, our FusionGAN is an end-to-end model, avoiding manually designing complicated activity level measurements and fusion rules as in traditional methods. Experiments on public datasets demonstrate the superiority of our strategy over state-of-the-arts, where our results look like sharpened infrared images with clear highlighted targets and abundant details. Moreover, we also generalize our FusionGAN to fuse images with different resolutions, say a low-resolution infrared image and a high-resolution visible image. Extensive results demonstrate that our strategy can generate clear and clean fused images which do not suffer from noise caused by upsampling of infrared information.&quot;,&quot;publisher&quot;:&quot;Elsevier B.V.&quot;,&quot;volume&quot;:&quot;48&quot;,&quot;container-title-short&quot;:&quot;&quot;},&quot;isTemporary&quot;:false}]},{&quot;citationID&quot;:&quot;MENDELEY_CITATION_fe8bfd79-e60e-457f-ba3f-918b28109c75&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&quot;,&quot;citationItems&quot;:[{&quot;id&quot;:&quot;77456533-5d5c-3af4-b4cf-35e347a3dc44&quot;,&quot;itemData&quot;:{&quot;type&quot;:&quot;article-journal&quot;,&quot;id&quot;:&quot;77456533-5d5c-3af4-b4cf-35e347a3dc44&quot;,&quot;title&quot;:&quot;SEDRFuse: A Symmetric Encoder-Decoder with Residual Block Network for Infrared and Visible Image Fusion&quot;,&quot;author&quot;:[{&quot;family&quot;:&quot;Jian&quot;,&quot;given&quot;:&quot;Lihua&quot;,&quot;parse-names&quot;:false,&quot;dropping-particle&quot;:&quot;&quot;,&quot;non-dropping-particle&quot;:&quot;&quot;},{&quot;family&quot;:&quot;Yang&quot;,&quot;given&quot;:&quot;Xiaomin&quot;,&quot;parse-names&quot;:false,&quot;dropping-particle&quot;:&quot;&quot;,&quot;non-dropping-particle&quot;:&quot;&quot;},{&quot;family&quot;:&quot;Liu&quot;,&quot;given&quot;:&quot;Zheng&quot;,&quot;parse-names&quot;:false,&quot;dropping-particle&quot;:&quot;&quot;,&quot;non-dropping-particle&quot;:&quot;&quot;},{&quot;family&quot;:&quot;Jeon&quot;,&quot;given&quot;:&quot;Gwanggil&quot;,&quot;parse-names&quot;:false,&quot;dropping-particle&quot;:&quot;&quot;,&quot;non-dropping-particle&quot;:&quot;&quot;},{&quot;family&quot;:&quot;Gao&quot;,&quot;given&quot;:&quot;Mingliang&quot;,&quot;parse-names&quot;:false,&quot;dropping-particle&quot;:&quot;&quot;,&quot;non-dropping-particle&quot;:&quot;&quot;},{&quot;family&quot;:&quot;Chisholm&quot;,&quot;given&quot;:&quot;David&quot;,&quot;parse-names&quot;:false,&quot;dropping-particle&quot;:&quot;&quot;,&quot;non-dropping-particle&quot;:&quot;&quot;}],&quot;container-title&quot;:&quot;IEEE Transactions on Instrumentation and Measurement&quot;,&quot;container-title-short&quot;:&quot;IEEE Trans Instrum Meas&quot;,&quot;DOI&quot;:&quot;10.1109/TIM.2020.3022438&quot;,&quot;ISSN&quot;:&quot;15579662&quot;,&quot;issued&quot;:{&quot;date-parts&quot;:[[2021]]},&quot;abstract&quot;:&quot;Image fusion is an important task for computer vision as a diverse range of applications are benefiting from the fusion operation. The existing image fusion methods are largely implemented at the pixel level, which may introduce artifacts and/or inconsistencies, while the computational complexity is relatively high. In this article, we propose a symmetric encoder-decoder with residual block (SEDRFuse) network to fuse infrared and visible images for night vision applications. At the training stage, the SEDRFuse network is trained to create a fixed feature extractor. At the fusing stage, the trained extractor is utilized to extract the intermediate and compensation features, which are generated by the residual block and the first two convolutional layers from the input source images, respectively. Two attention maps, which are derived from the intermediate features, are then multiplied by the intermediate features for fusion. The salient compensation features obtained through elementwise selection are passed to the corresponding deconvolutional layers for processing. Finally, the fused intermediate features and the selected compensation features are decoded to reconstruct the fused image. Experimental results demonstrate that the proposed fusion solution, i.e., SEDRFuse, outperforms the state-of-the-art fusion methods in terms of both subjective and objective evaluations.&quot;,&quot;publisher&quot;:&quot;Institute of Electrical and Electronics Engineers Inc.&quot;,&quot;volume&quot;:&quot;70&quot;},&quot;isTemporary&quot;:false}]},{&quot;citationID&quot;:&quot;MENDELEY_CITATION_60eeb77b-34e4-40a0-b7c7-bacc0eb1dc56&quot;,&quot;properties&quot;:{&quot;noteIndex&quot;:0},&quot;isEdited&quot;:false,&quot;manualOverride&quot;:{&quot;isManuallyOverridden&quot;:false,&quot;citeprocText&quot;:&quot;&lt;sup&gt;25&lt;/sup&gt;&quot;,&quot;manualOverrideText&quot;:&quot;&quot;},&quot;citationTag&quot;:&quot;MENDELEY_CITATION_v3_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&quot;,&quot;citationItems&quot;:[{&quot;id&quot;:&quot;94e85b5f-0adc-347b-97a5-986f20fe0f97&quot;,&quot;itemData&quot;:{&quot;type&quot;:&quot;article-journal&quot;,&quot;id&quot;:&quot;94e85b5f-0adc-347b-97a5-986f20fe0f97&quot;,&quot;title&quot;:&quot;Infrared and visible image fusion with ResNet and zero-phase component analysis&quot;,&quot;author&quot;:[{&quot;family&quot;:&quot;Li&quot;,&quot;given&quot;:&quot;Hui&quot;,&quot;parse-names&quot;:false,&quot;dropping-particle&quot;:&quot;&quot;,&quot;non-dropping-particle&quot;:&quot;&quot;},{&quot;family&quot;:&quot;Wu&quot;,&quot;given&quot;:&quot;Xiao jun&quot;,&quot;parse-names&quot;:false,&quot;dropping-particle&quot;:&quot;&quot;,&quot;non-dropping-particle&quot;:&quot;&quot;},{&quot;family&quot;:&quot;Durrani&quot;,&quot;given&quot;:&quot;Tariq S.&quot;,&quot;parse-names&quot;:false,&quot;dropping-particle&quot;:&quot;&quot;,&quot;non-dropping-particle&quot;:&quot;&quot;}],&quot;container-title&quot;:&quot;Infrared Physics and Technology&quot;,&quot;container-title-short&quot;:&quot;Infrared Phys Technol&quot;,&quot;DOI&quot;:&quot;10.1016/j.infrared.2019.103039&quot;,&quot;ISSN&quot;:&quot;13504495&quot;,&quot;issued&quot;:{&quot;date-parts&quot;:[[2019,11,1]]},&quot;abstract&quot;:&quot;In image fusion approaches, feature extraction and processing are key tasks, and the fusion performance is directly affected by the different features and processing methods undertaken. However, most of deep learning-based methods use deep features directly without them. This leads to the fusion performance degradation in some cases. To solve these drawbacks, in our paper, a deep features and zero-phase component analysis (ZCA) based novel fusion framework is proposed. Firstly, the residual network (ResNet) is used to extract deep features from source images. Then ZCA and l1-norm are utilized to normalize the deep features and obtain initial weight maps. The final weight maps are obtained by employing a soft-max operation in association with the initial weight maps. Finally, the fused image is reconstructed using a weighted-averaging strategy. Compared with the existing fusion methods, experimental results demonstrate that the proposed framework achieves better performance in both objective assessment and visual quality. The code of our fusion algorithm is available at https://github.com/hli1221/imagefusion_resnet50.&quot;,&quot;publisher&quot;:&quot;Elsevier B.V.&quot;,&quot;volume&quot;:&quot;102&quot;},&quot;isTemporary&quot;:false}]}]"/>
    <we:property name="MENDELEY_CITATIONS_LOCALE_CODE" value="&quot;en-US&quot;"/>
    <we:property name="MENDELEY_CITATIONS_STYLE" value="{&quot;id&quot;:&quot;https://www.zotero.org/styles/advanced-medicinal-chemistry-letters&quot;,&quot;title&quot;:&quot;Advanced Medicinal Chemistry Letters&quot;,&quot;format&quot;:&quot;numeric&quot;,&quot;defaultLocale&quot;:&quot;en-US&quot;,&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3B83952B-82A2-417C-8FA3-7CFBD84D7926}">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572de68-8816-475a-82e6-fa4430d144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7B32287358DB4EA3156AE456237B2C" ma:contentTypeVersion="13" ma:contentTypeDescription="Create a new document." ma:contentTypeScope="" ma:versionID="9763a636b3295936794ca3b43cb9caa7">
  <xsd:schema xmlns:xsd="http://www.w3.org/2001/XMLSchema" xmlns:xs="http://www.w3.org/2001/XMLSchema" xmlns:p="http://schemas.microsoft.com/office/2006/metadata/properties" xmlns:ns3="d572de68-8816-475a-82e6-fa4430d14418" targetNamespace="http://schemas.microsoft.com/office/2006/metadata/properties" ma:root="true" ma:fieldsID="a6286919bf01c639d8d4f2d5738d3630" ns3:_="">
    <xsd:import namespace="d572de68-8816-475a-82e6-fa4430d1441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2de68-8816-475a-82e6-fa4430d14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d572de68-8816-475a-82e6-fa4430d14418"/>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F87FD6F4-8166-42D4-BC60-DB5E35579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2de68-8816-475a-82e6-fa4430d14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75</TotalTime>
  <Pages>7</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12</cp:revision>
  <cp:lastPrinted>2025-10-04T22:50:00Z</cp:lastPrinted>
  <dcterms:created xsi:type="dcterms:W3CDTF">2025-08-04T14:53:00Z</dcterms:created>
  <dcterms:modified xsi:type="dcterms:W3CDTF">2025-10-04T22:50:00Z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0x010100727B32287358DB4EA3156AE456237B2C</vt:lpwstr>
  </property>
  <property fmtid="{D5CDD505-2E9C-101B-9397-08002B2CF9AE}" pid="3" name="GrammarlyDocumentId">
    <vt:lpwstr>1ee136fd132aad5764b01c87b7d035a91a9f9ea5786d93ceda9aa7bc6a506529</vt:lpwstr>
  </property>
</Properties>
</file>